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20" w:rsidRPr="00A52320" w:rsidRDefault="00A52320" w:rsidP="00A52320">
      <w:pPr>
        <w:spacing w:before="100" w:beforeAutospacing="1" w:after="100" w:afterAutospacing="1" w:line="25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– средняя общеобразовательная школа №37 имени дважды Героя Советского</w:t>
      </w:r>
    </w:p>
    <w:p w:rsidR="00A52320" w:rsidRPr="00A52320" w:rsidRDefault="00A52320" w:rsidP="00A52320">
      <w:pPr>
        <w:spacing w:before="100" w:beforeAutospacing="1" w:after="100" w:afterAutospacing="1" w:line="25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маршала М.Е. Катукова города Орла</w:t>
      </w:r>
    </w:p>
    <w:p w:rsidR="00A52320" w:rsidRPr="00FA311A" w:rsidRDefault="00770ADC" w:rsidP="00770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11A">
        <w:rPr>
          <w:rFonts w:ascii="Times New Roman" w:hAnsi="Times New Roman" w:cs="Times New Roman"/>
          <w:b/>
          <w:sz w:val="28"/>
          <w:szCs w:val="28"/>
        </w:rPr>
        <w:t>Итоги мониторинга удовлетвор</w:t>
      </w:r>
      <w:r w:rsidR="00602AE1">
        <w:rPr>
          <w:rFonts w:ascii="Times New Roman" w:hAnsi="Times New Roman" w:cs="Times New Roman"/>
          <w:b/>
          <w:sz w:val="28"/>
          <w:szCs w:val="28"/>
        </w:rPr>
        <w:t xml:space="preserve">ённостью </w:t>
      </w:r>
      <w:proofErr w:type="gramStart"/>
      <w:r w:rsidR="00602AE1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="00602AE1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bookmarkStart w:id="0" w:name="_GoBack"/>
      <w:bookmarkEnd w:id="0"/>
      <w:r w:rsidRPr="00FA311A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 работой по организации питания</w:t>
      </w:r>
    </w:p>
    <w:p w:rsidR="00FA311A" w:rsidRPr="00FA311A" w:rsidRDefault="00A52320" w:rsidP="00FA3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1A">
        <w:rPr>
          <w:rFonts w:ascii="Times New Roman" w:hAnsi="Times New Roman" w:cs="Times New Roman"/>
          <w:sz w:val="28"/>
          <w:szCs w:val="28"/>
        </w:rPr>
        <w:t xml:space="preserve">Согласно плану работы по организации питания в </w:t>
      </w:r>
      <w:r w:rsidR="00770ADC" w:rsidRPr="00FA311A">
        <w:rPr>
          <w:rFonts w:ascii="Times New Roman" w:hAnsi="Times New Roman" w:cs="Times New Roman"/>
          <w:sz w:val="28"/>
          <w:szCs w:val="28"/>
        </w:rPr>
        <w:t>школе с 23.10.2023 г. по 27.10</w:t>
      </w:r>
      <w:r w:rsidRPr="00FA311A">
        <w:rPr>
          <w:rFonts w:ascii="Times New Roman" w:hAnsi="Times New Roman" w:cs="Times New Roman"/>
          <w:sz w:val="28"/>
          <w:szCs w:val="28"/>
        </w:rPr>
        <w:t>.202</w:t>
      </w:r>
      <w:r w:rsidR="00770ADC" w:rsidRPr="00FA311A">
        <w:rPr>
          <w:rFonts w:ascii="Times New Roman" w:hAnsi="Times New Roman" w:cs="Times New Roman"/>
          <w:sz w:val="28"/>
          <w:szCs w:val="28"/>
        </w:rPr>
        <w:t xml:space="preserve">3 г. заместителем директора по </w:t>
      </w:r>
      <w:r w:rsidRPr="00FA311A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770ADC" w:rsidRPr="00FA311A">
        <w:rPr>
          <w:rFonts w:ascii="Times New Roman" w:hAnsi="Times New Roman" w:cs="Times New Roman"/>
          <w:sz w:val="28"/>
          <w:szCs w:val="28"/>
        </w:rPr>
        <w:t>Припузовой</w:t>
      </w:r>
      <w:proofErr w:type="spellEnd"/>
      <w:r w:rsidR="00770ADC" w:rsidRPr="00FA311A">
        <w:rPr>
          <w:rFonts w:ascii="Times New Roman" w:hAnsi="Times New Roman" w:cs="Times New Roman"/>
          <w:sz w:val="28"/>
          <w:szCs w:val="28"/>
        </w:rPr>
        <w:t xml:space="preserve"> О.А., </w:t>
      </w:r>
      <w:r w:rsidRPr="00FA311A">
        <w:rPr>
          <w:rFonts w:ascii="Times New Roman" w:hAnsi="Times New Roman" w:cs="Times New Roman"/>
          <w:sz w:val="28"/>
          <w:szCs w:val="28"/>
        </w:rPr>
        <w:t>классными руководителями 1-11 классов проводился мониторин</w:t>
      </w:r>
      <w:r w:rsidR="00FA311A">
        <w:rPr>
          <w:rFonts w:ascii="Times New Roman" w:hAnsi="Times New Roman" w:cs="Times New Roman"/>
          <w:sz w:val="28"/>
          <w:szCs w:val="28"/>
        </w:rPr>
        <w:t>г с целью выявления степени удовлетворё</w:t>
      </w:r>
      <w:r w:rsidRPr="00FA311A">
        <w:rPr>
          <w:rFonts w:ascii="Times New Roman" w:hAnsi="Times New Roman" w:cs="Times New Roman"/>
          <w:sz w:val="28"/>
          <w:szCs w:val="28"/>
        </w:rPr>
        <w:t xml:space="preserve">нности родителями (законными представителями) качеством работы школы по организации питания школьников. </w:t>
      </w:r>
    </w:p>
    <w:p w:rsidR="00FA311A" w:rsidRPr="00FA311A" w:rsidRDefault="00A52320" w:rsidP="00FA3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1A">
        <w:rPr>
          <w:rFonts w:ascii="Times New Roman" w:hAnsi="Times New Roman" w:cs="Times New Roman"/>
          <w:sz w:val="28"/>
          <w:szCs w:val="28"/>
        </w:rPr>
        <w:t xml:space="preserve">Для определения степени удовлетворенности работой в данном направлении родителям предлагалось заполнить анкету, в которой необходимо было ответить на ряд вопросов. </w:t>
      </w:r>
    </w:p>
    <w:p w:rsidR="00FA311A" w:rsidRPr="00FA311A" w:rsidRDefault="00A52320" w:rsidP="00FA3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1A">
        <w:rPr>
          <w:rFonts w:ascii="Times New Roman" w:hAnsi="Times New Roman" w:cs="Times New Roman"/>
          <w:sz w:val="28"/>
          <w:szCs w:val="28"/>
        </w:rPr>
        <w:t>В мониторинге приняли участие родители (законные представители) обучающих</w:t>
      </w:r>
      <w:r w:rsidR="00770ADC" w:rsidRPr="00FA311A">
        <w:rPr>
          <w:rFonts w:ascii="Times New Roman" w:hAnsi="Times New Roman" w:cs="Times New Roman"/>
          <w:sz w:val="28"/>
          <w:szCs w:val="28"/>
        </w:rPr>
        <w:t>ся 1-11 классов в количестве 1267</w:t>
      </w:r>
      <w:r w:rsidRPr="00FA311A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770ADC" w:rsidRPr="00FA311A">
        <w:rPr>
          <w:rFonts w:ascii="Times New Roman" w:hAnsi="Times New Roman" w:cs="Times New Roman"/>
          <w:sz w:val="28"/>
          <w:szCs w:val="28"/>
        </w:rPr>
        <w:t xml:space="preserve"> что составляет 83,4</w:t>
      </w:r>
      <w:r w:rsidRPr="00FA311A">
        <w:rPr>
          <w:rFonts w:ascii="Times New Roman" w:hAnsi="Times New Roman" w:cs="Times New Roman"/>
          <w:sz w:val="28"/>
          <w:szCs w:val="28"/>
        </w:rPr>
        <w:t xml:space="preserve">% от числа всех учащихся </w:t>
      </w:r>
      <w:r w:rsidR="00770ADC" w:rsidRPr="00FA311A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FA311A">
        <w:rPr>
          <w:rFonts w:ascii="Times New Roman" w:hAnsi="Times New Roman" w:cs="Times New Roman"/>
          <w:sz w:val="28"/>
          <w:szCs w:val="28"/>
        </w:rPr>
        <w:t xml:space="preserve">(исходя из того, что от семьи участвовал 1 человек). По итогам анкетирования родителей школьников по вопросам организации питания были получены следующие количественные результаты: </w:t>
      </w:r>
    </w:p>
    <w:p w:rsidR="00FA311A" w:rsidRPr="00FA311A" w:rsidRDefault="00A52320" w:rsidP="00FA3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1A">
        <w:rPr>
          <w:rFonts w:ascii="Times New Roman" w:hAnsi="Times New Roman" w:cs="Times New Roman"/>
          <w:sz w:val="28"/>
          <w:szCs w:val="28"/>
        </w:rPr>
        <w:t xml:space="preserve">– 93,9% родителей удовлетворены качеством питания в школе; </w:t>
      </w:r>
    </w:p>
    <w:p w:rsidR="00FA311A" w:rsidRPr="00FA311A" w:rsidRDefault="00A52320" w:rsidP="00FA3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1A">
        <w:rPr>
          <w:rFonts w:ascii="Times New Roman" w:hAnsi="Times New Roman" w:cs="Times New Roman"/>
          <w:sz w:val="28"/>
          <w:szCs w:val="28"/>
        </w:rPr>
        <w:t xml:space="preserve">– 71,1% родителей интересуются информацией о питании детей в школе; </w:t>
      </w:r>
    </w:p>
    <w:p w:rsidR="00FA311A" w:rsidRPr="00FA311A" w:rsidRDefault="00FA311A" w:rsidP="00FA3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52320" w:rsidRPr="00FA311A">
        <w:rPr>
          <w:rFonts w:ascii="Times New Roman" w:hAnsi="Times New Roman" w:cs="Times New Roman"/>
          <w:sz w:val="28"/>
          <w:szCs w:val="28"/>
        </w:rPr>
        <w:t xml:space="preserve">99,7% родителей считают, что ежедневное меню находится в свободном доступе; </w:t>
      </w:r>
    </w:p>
    <w:p w:rsidR="00FA311A" w:rsidRPr="00FA311A" w:rsidRDefault="00FA311A" w:rsidP="00FA3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52320" w:rsidRPr="00FA311A">
        <w:rPr>
          <w:rFonts w:ascii="Times New Roman" w:hAnsi="Times New Roman" w:cs="Times New Roman"/>
          <w:sz w:val="28"/>
          <w:szCs w:val="28"/>
        </w:rPr>
        <w:t>83,3 % родителей считают меню, по которому работает школа, полноценным и</w:t>
      </w:r>
      <w:r w:rsidR="00770ADC" w:rsidRPr="00FA311A">
        <w:rPr>
          <w:rFonts w:ascii="Times New Roman" w:hAnsi="Times New Roman" w:cs="Times New Roman"/>
          <w:sz w:val="28"/>
          <w:szCs w:val="28"/>
        </w:rPr>
        <w:t xml:space="preserve"> </w:t>
      </w:r>
      <w:r w:rsidR="00A52320" w:rsidRPr="00FA311A">
        <w:rPr>
          <w:rFonts w:ascii="Times New Roman" w:hAnsi="Times New Roman" w:cs="Times New Roman"/>
          <w:sz w:val="28"/>
          <w:szCs w:val="28"/>
        </w:rPr>
        <w:t xml:space="preserve">разнообразным; </w:t>
      </w:r>
    </w:p>
    <w:p w:rsidR="00770ADC" w:rsidRPr="00FA311A" w:rsidRDefault="00A52320" w:rsidP="00FA3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1A">
        <w:rPr>
          <w:rFonts w:ascii="Times New Roman" w:hAnsi="Times New Roman" w:cs="Times New Roman"/>
          <w:sz w:val="28"/>
          <w:szCs w:val="28"/>
        </w:rPr>
        <w:t>– 89,6% родителей удовлетворены меню, по которому работает школа.</w:t>
      </w:r>
      <w:r w:rsidR="00770ADC" w:rsidRPr="00F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11A" w:rsidRPr="00FA311A" w:rsidRDefault="00A52320" w:rsidP="00FA3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1A">
        <w:rPr>
          <w:rFonts w:ascii="Times New Roman" w:hAnsi="Times New Roman" w:cs="Times New Roman"/>
          <w:sz w:val="28"/>
          <w:szCs w:val="28"/>
        </w:rPr>
        <w:t>Качественный а</w:t>
      </w:r>
      <w:r w:rsidR="00770ADC" w:rsidRPr="00FA311A">
        <w:rPr>
          <w:rFonts w:ascii="Times New Roman" w:hAnsi="Times New Roman" w:cs="Times New Roman"/>
          <w:sz w:val="28"/>
          <w:szCs w:val="28"/>
        </w:rPr>
        <w:t>нализ анкет показал следующее: р</w:t>
      </w:r>
      <w:r w:rsidRPr="00FA311A">
        <w:rPr>
          <w:rFonts w:ascii="Times New Roman" w:hAnsi="Times New Roman" w:cs="Times New Roman"/>
          <w:sz w:val="28"/>
          <w:szCs w:val="28"/>
        </w:rPr>
        <w:t xml:space="preserve">одители знают, как организованно питание в школе. О качестве приготовления пищи узнают от членов «родительского контроля», </w:t>
      </w:r>
      <w:proofErr w:type="spellStart"/>
      <w:r w:rsidRPr="00FA311A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FA311A">
        <w:rPr>
          <w:rFonts w:ascii="Times New Roman" w:hAnsi="Times New Roman" w:cs="Times New Roman"/>
          <w:sz w:val="28"/>
          <w:szCs w:val="28"/>
        </w:rPr>
        <w:t xml:space="preserve"> комиссии, от детей, педагогов. Большинство родителей устраивает меню и организация питания в учреждении. В школе детям нравятся</w:t>
      </w:r>
      <w:r w:rsidR="00770ADC" w:rsidRPr="00FA311A">
        <w:rPr>
          <w:rFonts w:ascii="Times New Roman" w:hAnsi="Times New Roman" w:cs="Times New Roman"/>
          <w:sz w:val="28"/>
          <w:szCs w:val="28"/>
        </w:rPr>
        <w:t xml:space="preserve"> котлеты</w:t>
      </w:r>
      <w:r w:rsidRPr="00FA311A">
        <w:rPr>
          <w:rFonts w:ascii="Times New Roman" w:hAnsi="Times New Roman" w:cs="Times New Roman"/>
          <w:sz w:val="28"/>
          <w:szCs w:val="28"/>
        </w:rPr>
        <w:t xml:space="preserve">, </w:t>
      </w:r>
      <w:r w:rsidR="00770ADC" w:rsidRPr="00FA311A">
        <w:rPr>
          <w:rFonts w:ascii="Times New Roman" w:hAnsi="Times New Roman" w:cs="Times New Roman"/>
          <w:sz w:val="28"/>
          <w:szCs w:val="28"/>
        </w:rPr>
        <w:t xml:space="preserve">картофельное </w:t>
      </w:r>
      <w:r w:rsidRPr="00FA311A">
        <w:rPr>
          <w:rFonts w:ascii="Times New Roman" w:hAnsi="Times New Roman" w:cs="Times New Roman"/>
          <w:sz w:val="28"/>
          <w:szCs w:val="28"/>
        </w:rPr>
        <w:t>пюре, мясные биточки, творожная запеканка</w:t>
      </w:r>
      <w:r w:rsidR="00770ADC" w:rsidRPr="00FA311A">
        <w:rPr>
          <w:rFonts w:ascii="Times New Roman" w:hAnsi="Times New Roman" w:cs="Times New Roman"/>
          <w:sz w:val="28"/>
          <w:szCs w:val="28"/>
        </w:rPr>
        <w:t>, салаты из моркови и капусты.</w:t>
      </w:r>
      <w:r w:rsidRPr="00FA311A">
        <w:rPr>
          <w:rFonts w:ascii="Times New Roman" w:hAnsi="Times New Roman" w:cs="Times New Roman"/>
          <w:sz w:val="28"/>
          <w:szCs w:val="28"/>
        </w:rPr>
        <w:t xml:space="preserve"> Родители считают, что из меню необходимо исключить огурцы соленые, рыбу. </w:t>
      </w:r>
    </w:p>
    <w:p w:rsidR="006A0EE1" w:rsidRDefault="00A52320" w:rsidP="00FA3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1A">
        <w:rPr>
          <w:rFonts w:ascii="Times New Roman" w:hAnsi="Times New Roman" w:cs="Times New Roman"/>
          <w:sz w:val="28"/>
          <w:szCs w:val="28"/>
        </w:rPr>
        <w:t>До родителей была донесена информация, что при подг</w:t>
      </w:r>
      <w:r w:rsidR="00FA311A" w:rsidRPr="00FA311A">
        <w:rPr>
          <w:rFonts w:ascii="Times New Roman" w:hAnsi="Times New Roman" w:cs="Times New Roman"/>
          <w:sz w:val="28"/>
          <w:szCs w:val="28"/>
        </w:rPr>
        <w:t>отовке меню ООО «Весна</w:t>
      </w:r>
      <w:r w:rsidRPr="00FA311A">
        <w:rPr>
          <w:rFonts w:ascii="Times New Roman" w:hAnsi="Times New Roman" w:cs="Times New Roman"/>
          <w:sz w:val="28"/>
          <w:szCs w:val="28"/>
        </w:rPr>
        <w:t>» учитывал</w:t>
      </w:r>
      <w:r w:rsidR="00FA311A" w:rsidRPr="00FA311A">
        <w:rPr>
          <w:rFonts w:ascii="Times New Roman" w:hAnsi="Times New Roman" w:cs="Times New Roman"/>
          <w:sz w:val="28"/>
          <w:szCs w:val="28"/>
        </w:rPr>
        <w:t>а</w:t>
      </w:r>
      <w:r w:rsidRPr="00FA311A">
        <w:rPr>
          <w:rFonts w:ascii="Times New Roman" w:hAnsi="Times New Roman" w:cs="Times New Roman"/>
          <w:sz w:val="28"/>
          <w:szCs w:val="28"/>
        </w:rPr>
        <w:t xml:space="preserve"> следующие условия –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Питание удовлетворяет физиологические потребности детей в основных пищевых веществах и энергии. Все блюда готовятся в соответствии с технологическими картами, санитарными нормами. В меню включены: молоко, сметана, мясо, картофель, овощи, фрукты, соки, хлеб, крупы, творог, рыба, сыр, яйцо, сливочное и растительное масло, сахар, соль. </w:t>
      </w:r>
      <w:r w:rsidRPr="00FA311A">
        <w:rPr>
          <w:rFonts w:ascii="Times New Roman" w:hAnsi="Times New Roman" w:cs="Times New Roman"/>
          <w:sz w:val="28"/>
          <w:szCs w:val="28"/>
        </w:rPr>
        <w:lastRenderedPageBreak/>
        <w:t>В течение двух недель ребенок получает все продукты в полном объеме.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продукты. В целях улучшения витаминного статуса, нормализации обмена веществ, снижения заболеваемости, укрепления здоровья подрастающего поколения, согласно требованиям нормативных документов (СанПиН 2.3/2.4.3590-20) проводится круглогодичная «С» – витаминизация.</w:t>
      </w:r>
    </w:p>
    <w:p w:rsidR="00FA311A" w:rsidRDefault="00FA311A" w:rsidP="00FA3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11A" w:rsidRDefault="00FA311A" w:rsidP="00FA3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11A" w:rsidRPr="00FA311A" w:rsidRDefault="00FA311A" w:rsidP="00FA3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FA311A" w:rsidRPr="00FA311A" w:rsidSect="00A523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0C"/>
    <w:rsid w:val="0046317E"/>
    <w:rsid w:val="00602AE1"/>
    <w:rsid w:val="00770ADC"/>
    <w:rsid w:val="00891D1D"/>
    <w:rsid w:val="00A52320"/>
    <w:rsid w:val="00CD5A0C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6370"/>
  <w15:chartTrackingRefBased/>
  <w15:docId w15:val="{4669CA6A-3ABB-47FA-A0C1-95B1196B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Иванова</dc:creator>
  <cp:keywords/>
  <dc:description/>
  <cp:lastModifiedBy>Нина Иванова</cp:lastModifiedBy>
  <cp:revision>2</cp:revision>
  <cp:lastPrinted>2024-01-25T14:30:00Z</cp:lastPrinted>
  <dcterms:created xsi:type="dcterms:W3CDTF">2024-01-25T14:27:00Z</dcterms:created>
  <dcterms:modified xsi:type="dcterms:W3CDTF">2024-02-09T06:56:00Z</dcterms:modified>
</cp:coreProperties>
</file>