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BAF320">
      <w:pPr>
        <w:spacing w:after="0" w:line="240" w:lineRule="auto"/>
        <w:ind w:firstLine="709"/>
        <w:jc w:val="right"/>
        <w:rPr>
          <w:rFonts w:hint="default"/>
          <w:bCs/>
          <w:szCs w:val="28"/>
          <w:lang w:val="ru-RU"/>
        </w:rPr>
      </w:pPr>
      <w:r>
        <w:rPr>
          <w:bCs/>
          <w:szCs w:val="28"/>
        </w:rPr>
        <w:t xml:space="preserve">Приложение </w:t>
      </w:r>
    </w:p>
    <w:p w14:paraId="550DD0D1">
      <w:pPr>
        <w:spacing w:after="0" w:line="240" w:lineRule="auto"/>
        <w:ind w:firstLine="709"/>
        <w:jc w:val="right"/>
        <w:rPr>
          <w:bCs/>
          <w:szCs w:val="28"/>
        </w:rPr>
      </w:pPr>
      <w:r>
        <w:rPr>
          <w:bCs/>
          <w:szCs w:val="28"/>
        </w:rPr>
        <w:t xml:space="preserve">Организационный раздел </w:t>
      </w:r>
      <w:r>
        <w:rPr>
          <w:bCs/>
          <w:szCs w:val="28"/>
          <w:lang w:val="ru-RU"/>
        </w:rPr>
        <w:t>Д</w:t>
      </w:r>
      <w:r>
        <w:rPr>
          <w:bCs/>
          <w:szCs w:val="28"/>
        </w:rPr>
        <w:t>ОП НОО</w:t>
      </w:r>
    </w:p>
    <w:p w14:paraId="68A72DF0">
      <w:pPr>
        <w:jc w:val="right"/>
      </w:pPr>
    </w:p>
    <w:p w14:paraId="673C69D7"/>
    <w:p w14:paraId="2C5F98B0"/>
    <w:p w14:paraId="1B1B8881"/>
    <w:p w14:paraId="3FB648F6">
      <w:pPr>
        <w:pStyle w:val="8"/>
        <w:tabs>
          <w:tab w:val="left" w:pos="2445"/>
        </w:tabs>
        <w:jc w:val="both"/>
      </w:pPr>
      <w:r>
        <w:tab/>
      </w:r>
    </w:p>
    <w:p w14:paraId="4F19CE0C">
      <w:pPr>
        <w:pStyle w:val="8"/>
        <w:jc w:val="both"/>
        <w:rPr>
          <w:b/>
          <w:sz w:val="40"/>
          <w:szCs w:val="40"/>
        </w:rPr>
      </w:pPr>
    </w:p>
    <w:p w14:paraId="13BC6B75">
      <w:pPr>
        <w:pStyle w:val="8"/>
        <w:jc w:val="both"/>
        <w:rPr>
          <w:b/>
          <w:sz w:val="40"/>
          <w:szCs w:val="40"/>
        </w:rPr>
      </w:pPr>
    </w:p>
    <w:p w14:paraId="3E733428">
      <w:pPr>
        <w:pStyle w:val="8"/>
        <w:jc w:val="both"/>
        <w:rPr>
          <w:b/>
          <w:sz w:val="40"/>
          <w:szCs w:val="40"/>
        </w:rPr>
      </w:pPr>
    </w:p>
    <w:p w14:paraId="64A4B566">
      <w:pPr>
        <w:pStyle w:val="8"/>
        <w:jc w:val="both"/>
        <w:rPr>
          <w:b/>
          <w:sz w:val="40"/>
          <w:szCs w:val="40"/>
        </w:rPr>
      </w:pPr>
    </w:p>
    <w:p w14:paraId="1DD00637">
      <w:pPr>
        <w:pStyle w:val="8"/>
        <w:jc w:val="both"/>
        <w:rPr>
          <w:b/>
          <w:sz w:val="40"/>
          <w:szCs w:val="40"/>
        </w:rPr>
      </w:pPr>
    </w:p>
    <w:p w14:paraId="2C02838B">
      <w:pPr>
        <w:pStyle w:val="8"/>
        <w:jc w:val="both"/>
        <w:rPr>
          <w:b/>
          <w:sz w:val="40"/>
          <w:szCs w:val="40"/>
        </w:rPr>
      </w:pPr>
    </w:p>
    <w:p w14:paraId="1D250A0D">
      <w:pPr>
        <w:pStyle w:val="8"/>
        <w:jc w:val="center"/>
        <w:rPr>
          <w:rFonts w:hint="default"/>
          <w:b/>
          <w:sz w:val="48"/>
          <w:szCs w:val="48"/>
        </w:rPr>
      </w:pPr>
      <w:r>
        <w:rPr>
          <w:rFonts w:hint="default"/>
          <w:b/>
          <w:sz w:val="48"/>
          <w:szCs w:val="48"/>
        </w:rPr>
        <w:t>Программа</w:t>
      </w:r>
    </w:p>
    <w:p w14:paraId="2881348B">
      <w:pPr>
        <w:pStyle w:val="8"/>
        <w:jc w:val="center"/>
        <w:rPr>
          <w:sz w:val="36"/>
          <w:szCs w:val="36"/>
        </w:rPr>
      </w:pPr>
      <w:r>
        <w:rPr>
          <w:rFonts w:hint="default"/>
          <w:b/>
          <w:sz w:val="48"/>
          <w:szCs w:val="48"/>
        </w:rPr>
        <w:t>«Восточныйтанец. Народно-сценический танец»</w:t>
      </w:r>
    </w:p>
    <w:p w14:paraId="7FC98B5D">
      <w:pPr>
        <w:pStyle w:val="8"/>
        <w:jc w:val="both"/>
      </w:pPr>
    </w:p>
    <w:p w14:paraId="71F46AF0">
      <w:pPr>
        <w:pStyle w:val="8"/>
        <w:jc w:val="both"/>
        <w:rPr>
          <w:b/>
          <w:sz w:val="32"/>
          <w:szCs w:val="32"/>
          <w:u w:val="single"/>
        </w:rPr>
      </w:pPr>
    </w:p>
    <w:p w14:paraId="48B778A4">
      <w:pPr>
        <w:pStyle w:val="8"/>
        <w:jc w:val="both"/>
        <w:rPr>
          <w:b/>
          <w:sz w:val="32"/>
          <w:szCs w:val="32"/>
        </w:rPr>
      </w:pPr>
    </w:p>
    <w:p w14:paraId="419C045E">
      <w:pPr>
        <w:pStyle w:val="8"/>
        <w:jc w:val="both"/>
        <w:rPr>
          <w:b/>
          <w:sz w:val="32"/>
          <w:szCs w:val="32"/>
          <w:u w:val="single"/>
        </w:rPr>
      </w:pPr>
    </w:p>
    <w:p w14:paraId="19606D5B">
      <w:pPr>
        <w:pStyle w:val="8"/>
        <w:jc w:val="center"/>
        <w:rPr>
          <w:b/>
          <w:sz w:val="32"/>
          <w:szCs w:val="32"/>
        </w:rPr>
      </w:pPr>
    </w:p>
    <w:p w14:paraId="2350026B">
      <w:pPr>
        <w:pStyle w:val="8"/>
        <w:jc w:val="both"/>
        <w:rPr>
          <w:b/>
          <w:sz w:val="32"/>
          <w:szCs w:val="32"/>
        </w:rPr>
      </w:pPr>
    </w:p>
    <w:p w14:paraId="4F798BDA">
      <w:pPr>
        <w:pStyle w:val="8"/>
        <w:jc w:val="both"/>
        <w:rPr>
          <w:b/>
          <w:sz w:val="32"/>
          <w:szCs w:val="32"/>
        </w:rPr>
      </w:pPr>
    </w:p>
    <w:p w14:paraId="04F700E4">
      <w:pPr>
        <w:pStyle w:val="8"/>
        <w:jc w:val="both"/>
      </w:pPr>
    </w:p>
    <w:p w14:paraId="12E9E460">
      <w:pPr>
        <w:pStyle w:val="8"/>
        <w:jc w:val="both"/>
      </w:pPr>
    </w:p>
    <w:p w14:paraId="6D372234">
      <w:pPr>
        <w:spacing w:before="100" w:beforeAutospacing="1" w:after="100" w:afterAutospacing="1" w:line="360" w:lineRule="auto"/>
        <w:jc w:val="both"/>
        <w:rPr>
          <w:rFonts w:eastAsia="Times New Roman" w:cs="Times New Roman"/>
          <w:b/>
          <w:szCs w:val="28"/>
          <w:lang w:eastAsia="ru-RU"/>
        </w:rPr>
      </w:pPr>
    </w:p>
    <w:p w14:paraId="77280565">
      <w:pPr>
        <w:spacing w:before="100" w:beforeAutospacing="1" w:after="100" w:afterAutospacing="1" w:line="360" w:lineRule="auto"/>
        <w:jc w:val="both"/>
        <w:rPr>
          <w:rFonts w:eastAsia="Times New Roman" w:cs="Times New Roman"/>
          <w:b/>
          <w:szCs w:val="28"/>
          <w:lang w:eastAsia="ru-RU"/>
        </w:rPr>
      </w:pPr>
    </w:p>
    <w:p w14:paraId="5563F218">
      <w:pPr>
        <w:spacing w:before="100" w:beforeAutospacing="1" w:after="100" w:afterAutospacing="1" w:line="360" w:lineRule="auto"/>
        <w:jc w:val="both"/>
        <w:rPr>
          <w:rFonts w:eastAsia="Times New Roman" w:cs="Times New Roman"/>
          <w:b/>
          <w:szCs w:val="28"/>
          <w:lang w:eastAsia="ru-RU"/>
        </w:rPr>
      </w:pPr>
    </w:p>
    <w:p w14:paraId="764B6D0A">
      <w:pPr>
        <w:spacing w:before="100" w:beforeAutospacing="1" w:after="100" w:afterAutospacing="1" w:line="360" w:lineRule="auto"/>
        <w:jc w:val="both"/>
        <w:rPr>
          <w:rFonts w:eastAsia="Times New Roman" w:cs="Times New Roman"/>
          <w:b/>
          <w:szCs w:val="28"/>
          <w:lang w:eastAsia="ru-RU"/>
        </w:rPr>
      </w:pPr>
    </w:p>
    <w:p w14:paraId="4F1A2414">
      <w:pPr>
        <w:pStyle w:val="8"/>
        <w:numPr>
          <w:ilvl w:val="0"/>
          <w:numId w:val="1"/>
        </w:numPr>
        <w:jc w:val="center"/>
      </w:pPr>
      <w:r>
        <w:rPr>
          <w:rFonts w:cs="Times New Roman"/>
          <w:b/>
          <w:szCs w:val="28"/>
          <w:lang w:eastAsia="ru-RU"/>
        </w:rPr>
        <w:t>Описание</w:t>
      </w:r>
      <w:r>
        <w:rPr>
          <w:rFonts w:eastAsia="Times New Roman" w:cs="Times New Roman"/>
          <w:b/>
          <w:szCs w:val="28"/>
          <w:lang w:eastAsia="ru-RU"/>
        </w:rPr>
        <w:t xml:space="preserve"> курса внеурочной деятельности </w:t>
      </w:r>
      <w:r>
        <w:rPr>
          <w:rFonts w:hint="default"/>
          <w:b/>
          <w:sz w:val="24"/>
          <w:szCs w:val="24"/>
        </w:rPr>
        <w:t>«Восточныйтанец. Народно-сценический танец</w:t>
      </w:r>
      <w:r>
        <w:rPr>
          <w:rFonts w:hint="default"/>
          <w:b/>
          <w:sz w:val="24"/>
          <w:szCs w:val="24"/>
          <w:lang w:val="ru-RU"/>
        </w:rPr>
        <w:t>»</w:t>
      </w:r>
    </w:p>
    <w:p w14:paraId="445AD7E2">
      <w:pPr>
        <w:pStyle w:val="6"/>
        <w:keepNext w:val="0"/>
        <w:keepLines w:val="0"/>
        <w:widowControl/>
        <w:suppressLineNumbers w:val="0"/>
        <w:spacing w:line="360" w:lineRule="auto"/>
        <w:ind w:left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Неотъемлемой частью среди основных дисциплин в хореографическом образовании является народно-сценический танец, который помогает учащимся расширить диапазон знаний, познавая танцевальную культуру различных народов. На примере программы , мы рассмотрим  Народно-сценический танец народов Ближнего и Среднего Востока.  На Ближнем Востоке 17 стран: Бахрейн, Кипр, Египет, Иран, Ирак, Израиль, Иордания, Кувейт, Ливан, Оман, Палестина, Катар, Саудовская Аравия, Сирия, Турция, Объединенные Арабские Эмираты и Йемен (далее будет именоваться как народно - сценические танцы). С Народными танцами этих регионов знакомятся учащиеся.  Народно-сценический танец воспитывает у учащихся умение передать характер того или иного народа, ширину и свободу жеста, координацию движения, выразительность, эмоциональность, а также музыкальность. Технические грани народно-сценического танца несколько отличны от классического танца, поэтому позволяют задействовать и усовершенствовать другие группы мышц, не используемые в уроках классического танца. Манера исполнения, выраженная в различных жестах и позах, несколько специфична, что позволяет учащимся обогатить и развить свои исполнительские возможности.</w:t>
      </w:r>
    </w:p>
    <w:p w14:paraId="61732FC5">
      <w:pPr>
        <w:pStyle w:val="6"/>
        <w:keepNext w:val="0"/>
        <w:keepLines w:val="0"/>
        <w:widowControl/>
        <w:suppressLineNumbers w:val="0"/>
        <w:spacing w:line="360" w:lineRule="auto"/>
        <w:ind w:left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Направленностью всего курса обучения является воспитание у учащихся эмоциональной выразительности исполнения, умение точно передать стиль и манеру народного танца в сочетании с силой и техникой танцевального па. Целесообразно учитывать и момент увеличения и уменьшения нагрузки в зависимости от физических и технических способностей учащихся.</w:t>
      </w:r>
    </w:p>
    <w:p w14:paraId="2365F620">
      <w:pPr>
        <w:pStyle w:val="6"/>
        <w:keepNext w:val="0"/>
        <w:keepLines w:val="0"/>
        <w:widowControl/>
        <w:suppressLineNumbers w:val="0"/>
        <w:spacing w:line="360" w:lineRule="auto"/>
        <w:ind w:left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Новизна данной программы в том, что при подборе музыкального сопровождения каждого элемента у станка и на середине зала, учитываются возрастные и музыкальные особенности каждого учащегося и всего класса. Это значительно облегчает усвоение нового материала. А также идет постоянный поиск хореографического материала для учебных композиций и танцевальных этюдов, что делает исполнение учебных композиций более выразительными и танцевальными.</w:t>
      </w:r>
    </w:p>
    <w:p w14:paraId="7996641A">
      <w:pPr>
        <w:pStyle w:val="8"/>
        <w:numPr>
          <w:ilvl w:val="0"/>
          <w:numId w:val="1"/>
        </w:numPr>
        <w:spacing w:line="360" w:lineRule="auto"/>
        <w:jc w:val="center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cs="Times New Roman"/>
          <w:b/>
          <w:szCs w:val="28"/>
          <w:lang w:eastAsia="ru-RU"/>
        </w:rPr>
        <w:t>Содержание</w:t>
      </w:r>
      <w:r>
        <w:rPr>
          <w:rFonts w:eastAsia="Times New Roman" w:cs="Times New Roman"/>
          <w:b/>
          <w:szCs w:val="28"/>
          <w:lang w:eastAsia="ru-RU"/>
        </w:rPr>
        <w:t xml:space="preserve"> курса внеурочной деятельности </w:t>
      </w:r>
      <w:r>
        <w:rPr>
          <w:rFonts w:hint="default"/>
          <w:b/>
          <w:sz w:val="24"/>
          <w:szCs w:val="24"/>
        </w:rPr>
        <w:t>«Восточныйтанец. Народно-сценический танец</w:t>
      </w:r>
      <w:r>
        <w:rPr>
          <w:rFonts w:hint="default"/>
          <w:b/>
          <w:sz w:val="24"/>
          <w:szCs w:val="24"/>
          <w:lang w:val="ru-RU"/>
        </w:rPr>
        <w:t>»</w:t>
      </w:r>
    </w:p>
    <w:p w14:paraId="2DF51B35">
      <w:pPr>
        <w:pStyle w:val="6"/>
        <w:keepNext w:val="0"/>
        <w:keepLines w:val="0"/>
        <w:widowControl/>
        <w:suppressLineNumbers w:val="0"/>
        <w:spacing w:line="360" w:lineRule="auto"/>
        <w:ind w:left="0" w:leftChars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Первый год обучения</w:t>
      </w:r>
    </w:p>
    <w:p w14:paraId="35C3A328">
      <w:pPr>
        <w:pStyle w:val="6"/>
        <w:keepNext w:val="0"/>
        <w:keepLines w:val="0"/>
        <w:widowControl/>
        <w:suppressLineNumbers w:val="0"/>
        <w:spacing w:line="360" w:lineRule="auto"/>
        <w:ind w:left="0" w:leftChars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В обучение на первом году входит изучение позиций рук и ног, положение головы, корпуса. Даются навыки позировок  и позирования перед камерой. Для первого года обучения рекомендуется изучение самых основных ритмов из семьи Максум, которые встречаются внутри композиции Межансе и разучивание элементов и небольших комбинаций под них. Освоение основной техники от простых элементов до сложных этапов освоения – вплоть до профессионального уровня. Знакомство со структурой Межансе. Строение и подробный разбор частей, которые входят в Межансе. Знакомство с элементами фольклорных стилей, которые входят в Межансе.</w:t>
      </w:r>
    </w:p>
    <w:p w14:paraId="4628A484">
      <w:pPr>
        <w:pStyle w:val="6"/>
        <w:keepNext w:val="0"/>
        <w:keepLines w:val="0"/>
        <w:widowControl/>
        <w:suppressLineNumbers w:val="0"/>
        <w:spacing w:line="360" w:lineRule="auto"/>
        <w:ind w:left="0" w:leftChars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Элементы  танца Ракс Шарки:</w:t>
      </w:r>
    </w:p>
    <w:p w14:paraId="0627F711">
      <w:pPr>
        <w:pStyle w:val="6"/>
        <w:keepNext w:val="0"/>
        <w:keepLines w:val="0"/>
        <w:widowControl/>
        <w:suppressLineNumbers w:val="0"/>
        <w:spacing w:line="360" w:lineRule="auto"/>
        <w:ind w:left="0" w:leftChars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· позиции и положения рук и ног,</w:t>
      </w:r>
    </w:p>
    <w:p w14:paraId="362285E4">
      <w:pPr>
        <w:pStyle w:val="6"/>
        <w:keepNext w:val="0"/>
        <w:keepLines w:val="0"/>
        <w:widowControl/>
        <w:suppressLineNumbers w:val="0"/>
        <w:spacing w:line="360" w:lineRule="auto"/>
        <w:ind w:left="0" w:leftChars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· движения грудной клеткой,</w:t>
      </w:r>
    </w:p>
    <w:p w14:paraId="25DD1BDE">
      <w:pPr>
        <w:pStyle w:val="6"/>
        <w:keepNext w:val="0"/>
        <w:keepLines w:val="0"/>
        <w:widowControl/>
        <w:suppressLineNumbers w:val="0"/>
        <w:spacing w:line="360" w:lineRule="auto"/>
        <w:ind w:left="0" w:leftChars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· движения бедрами (из стороны в сторону, скрутки, диагонали, обьёмные, наложения),</w:t>
      </w:r>
    </w:p>
    <w:p w14:paraId="587CD30B">
      <w:pPr>
        <w:pStyle w:val="6"/>
        <w:keepNext w:val="0"/>
        <w:keepLines w:val="0"/>
        <w:widowControl/>
        <w:suppressLineNumbers w:val="0"/>
        <w:spacing w:line="360" w:lineRule="auto"/>
        <w:ind w:left="0" w:leftChars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· удары бёдрами,</w:t>
      </w:r>
    </w:p>
    <w:p w14:paraId="08DE4743">
      <w:pPr>
        <w:pStyle w:val="6"/>
        <w:keepNext w:val="0"/>
        <w:keepLines w:val="0"/>
        <w:widowControl/>
        <w:suppressLineNumbers w:val="0"/>
        <w:spacing w:line="360" w:lineRule="auto"/>
        <w:ind w:left="0" w:leftChars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· качалки,</w:t>
      </w:r>
    </w:p>
    <w:p w14:paraId="10E8D633">
      <w:pPr>
        <w:pStyle w:val="6"/>
        <w:keepNext w:val="0"/>
        <w:keepLines w:val="0"/>
        <w:widowControl/>
        <w:suppressLineNumbers w:val="0"/>
        <w:spacing w:line="360" w:lineRule="auto"/>
        <w:ind w:left="0" w:leftChars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· ключи (разные виды),</w:t>
      </w:r>
    </w:p>
    <w:p w14:paraId="67B02D4B">
      <w:pPr>
        <w:pStyle w:val="6"/>
        <w:keepNext w:val="0"/>
        <w:keepLines w:val="0"/>
        <w:widowControl/>
        <w:suppressLineNumbers w:val="0"/>
        <w:spacing w:line="360" w:lineRule="auto"/>
        <w:ind w:left="0" w:leftChars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· мамба,</w:t>
      </w:r>
    </w:p>
    <w:p w14:paraId="1D2AF4A6">
      <w:pPr>
        <w:pStyle w:val="6"/>
        <w:keepNext w:val="0"/>
        <w:keepLines w:val="0"/>
        <w:widowControl/>
        <w:suppressLineNumbers w:val="0"/>
        <w:spacing w:line="360" w:lineRule="auto"/>
        <w:ind w:left="0" w:leftChars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· волны: руками, грудью, бёдрами,животом,</w:t>
      </w:r>
    </w:p>
    <w:p w14:paraId="76BDE645">
      <w:pPr>
        <w:pStyle w:val="6"/>
        <w:keepNext w:val="0"/>
        <w:keepLines w:val="0"/>
        <w:widowControl/>
        <w:suppressLineNumbers w:val="0"/>
        <w:spacing w:line="360" w:lineRule="auto"/>
        <w:ind w:left="0" w:leftChars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· круги: руками, грудью, бёдрами,</w:t>
      </w:r>
    </w:p>
    <w:p w14:paraId="7FDE7E1B">
      <w:pPr>
        <w:pStyle w:val="6"/>
        <w:keepNext w:val="0"/>
        <w:keepLines w:val="0"/>
        <w:widowControl/>
        <w:suppressLineNumbers w:val="0"/>
        <w:spacing w:line="360" w:lineRule="auto"/>
        <w:ind w:left="0" w:leftChars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· восьмёрки: руками, грудью, бёдрами, обьёмные, плоские.</w:t>
      </w:r>
    </w:p>
    <w:p w14:paraId="65BC154B">
      <w:pPr>
        <w:pStyle w:val="6"/>
        <w:keepNext w:val="0"/>
        <w:keepLines w:val="0"/>
        <w:widowControl/>
        <w:suppressLineNumbers w:val="0"/>
        <w:spacing w:line="360" w:lineRule="auto"/>
        <w:ind w:left="0" w:leftChars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· арки: руками, грудью, бёдрами,</w:t>
      </w:r>
    </w:p>
    <w:p w14:paraId="6E77D924">
      <w:pPr>
        <w:pStyle w:val="6"/>
        <w:keepNext w:val="0"/>
        <w:keepLines w:val="0"/>
        <w:widowControl/>
        <w:suppressLineNumbers w:val="0"/>
        <w:spacing w:line="360" w:lineRule="auto"/>
        <w:ind w:left="0" w:leftChars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· бочки,</w:t>
      </w:r>
    </w:p>
    <w:p w14:paraId="5376F965">
      <w:pPr>
        <w:pStyle w:val="6"/>
        <w:keepNext w:val="0"/>
        <w:keepLines w:val="0"/>
        <w:widowControl/>
        <w:suppressLineNumbers w:val="0"/>
        <w:spacing w:line="360" w:lineRule="auto"/>
        <w:ind w:left="0" w:leftChars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· «лошадка»,</w:t>
      </w:r>
    </w:p>
    <w:p w14:paraId="3C9B3514">
      <w:pPr>
        <w:pStyle w:val="6"/>
        <w:keepNext w:val="0"/>
        <w:keepLines w:val="0"/>
        <w:widowControl/>
        <w:suppressLineNumbers w:val="0"/>
        <w:spacing w:line="360" w:lineRule="auto"/>
        <w:ind w:left="0" w:leftChars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· тарелочки,</w:t>
      </w:r>
    </w:p>
    <w:p w14:paraId="3F306770">
      <w:pPr>
        <w:pStyle w:val="6"/>
        <w:keepNext w:val="0"/>
        <w:keepLines w:val="0"/>
        <w:widowControl/>
        <w:suppressLineNumbers w:val="0"/>
        <w:spacing w:line="360" w:lineRule="auto"/>
        <w:ind w:left="0" w:leftChars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· шаги и проходки,</w:t>
      </w:r>
    </w:p>
    <w:p w14:paraId="4477D51D">
      <w:pPr>
        <w:pStyle w:val="6"/>
        <w:keepNext w:val="0"/>
        <w:keepLines w:val="0"/>
        <w:widowControl/>
        <w:suppressLineNumbers w:val="0"/>
        <w:spacing w:line="360" w:lineRule="auto"/>
        <w:ind w:left="0" w:leftChars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· тряски (коленные бедренные, грудью, турецкий бисер, тряска на движении),</w:t>
      </w:r>
    </w:p>
    <w:p w14:paraId="2A8D16C5">
      <w:pPr>
        <w:pStyle w:val="6"/>
        <w:keepNext w:val="0"/>
        <w:keepLines w:val="0"/>
        <w:widowControl/>
        <w:suppressLineNumbers w:val="0"/>
        <w:spacing w:line="360" w:lineRule="auto"/>
        <w:ind w:left="0" w:leftChars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· шаги, проходки, проходки с наложением,</w:t>
      </w:r>
    </w:p>
    <w:p w14:paraId="71888858">
      <w:pPr>
        <w:pStyle w:val="6"/>
        <w:keepNext w:val="0"/>
        <w:keepLines w:val="0"/>
        <w:widowControl/>
        <w:suppressLineNumbers w:val="0"/>
        <w:spacing w:line="360" w:lineRule="auto"/>
        <w:ind w:left="0" w:leftChars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· вращения на месте и с продвижением,</w:t>
      </w:r>
    </w:p>
    <w:p w14:paraId="35FA98EE">
      <w:pPr>
        <w:pStyle w:val="6"/>
        <w:keepNext w:val="0"/>
        <w:keepLines w:val="0"/>
        <w:widowControl/>
        <w:suppressLineNumbers w:val="0"/>
        <w:spacing w:line="360" w:lineRule="auto"/>
        <w:ind w:left="0" w:leftChars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· фишки, зажимы.</w:t>
      </w:r>
    </w:p>
    <w:p w14:paraId="63E6EB94">
      <w:pPr>
        <w:pStyle w:val="6"/>
        <w:keepNext w:val="0"/>
        <w:keepLines w:val="0"/>
        <w:widowControl/>
        <w:suppressLineNumbers w:val="0"/>
        <w:spacing w:line="360" w:lineRule="auto"/>
        <w:ind w:left="0" w:leftChars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Разбор «Межансе».</w:t>
      </w:r>
    </w:p>
    <w:p w14:paraId="12CD95AB">
      <w:pPr>
        <w:pStyle w:val="6"/>
        <w:keepNext w:val="0"/>
        <w:keepLines w:val="0"/>
        <w:widowControl/>
        <w:suppressLineNumbers w:val="0"/>
        <w:spacing w:line="360" w:lineRule="auto"/>
        <w:ind w:left="0" w:leftChars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· общий разбор музыки и рисунка в сольной постановке Межансе,</w:t>
      </w:r>
    </w:p>
    <w:p w14:paraId="5EFF2BDE">
      <w:pPr>
        <w:pStyle w:val="6"/>
        <w:keepNext w:val="0"/>
        <w:keepLines w:val="0"/>
        <w:widowControl/>
        <w:suppressLineNumbers w:val="0"/>
        <w:spacing w:line="360" w:lineRule="auto"/>
        <w:ind w:left="0" w:leftChars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· ставим выход в Межансе, какие выходы бывают (ритмы),</w:t>
      </w:r>
    </w:p>
    <w:p w14:paraId="05A7B6B7">
      <w:pPr>
        <w:pStyle w:val="6"/>
        <w:keepNext w:val="0"/>
        <w:keepLines w:val="0"/>
        <w:widowControl/>
        <w:suppressLineNumbers w:val="0"/>
        <w:spacing w:line="360" w:lineRule="auto"/>
        <w:ind w:left="0" w:leftChars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· ставим основную часть в Межансе, из каких частей она может состоять (ритмы),</w:t>
      </w:r>
    </w:p>
    <w:p w14:paraId="3B7E9920">
      <w:pPr>
        <w:pStyle w:val="6"/>
        <w:keepNext w:val="0"/>
        <w:keepLines w:val="0"/>
        <w:widowControl/>
        <w:suppressLineNumbers w:val="0"/>
        <w:spacing w:line="360" w:lineRule="auto"/>
        <w:ind w:left="0" w:leftChars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· ключевая часть, если есть. Варианты выброса платка в Межансе</w:t>
      </w:r>
    </w:p>
    <w:p w14:paraId="3DD5B986">
      <w:pPr>
        <w:pStyle w:val="6"/>
        <w:keepNext w:val="0"/>
        <w:keepLines w:val="0"/>
        <w:widowControl/>
        <w:suppressLineNumbers w:val="0"/>
        <w:spacing w:line="360" w:lineRule="auto"/>
        <w:ind w:left="0" w:leftChars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· кульминация в межансе, часто встречающиеся виды и ритмы,</w:t>
      </w:r>
    </w:p>
    <w:p w14:paraId="64FB1FF5">
      <w:pPr>
        <w:pStyle w:val="6"/>
        <w:keepNext w:val="0"/>
        <w:keepLines w:val="0"/>
        <w:widowControl/>
        <w:suppressLineNumbers w:val="0"/>
        <w:spacing w:line="360" w:lineRule="auto"/>
        <w:ind w:left="0" w:leftChars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· финальная часть, фольклорный кусок, виды,</w:t>
      </w:r>
    </w:p>
    <w:p w14:paraId="3D541E6A">
      <w:pPr>
        <w:pStyle w:val="6"/>
        <w:keepNext w:val="0"/>
        <w:keepLines w:val="0"/>
        <w:widowControl/>
        <w:suppressLineNumbers w:val="0"/>
        <w:spacing w:line="360" w:lineRule="auto"/>
        <w:ind w:left="0" w:leftChars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· как сделать эффектный финал, виды.</w:t>
      </w:r>
    </w:p>
    <w:p w14:paraId="7D63E495">
      <w:pPr>
        <w:pStyle w:val="6"/>
        <w:keepNext w:val="0"/>
        <w:keepLines w:val="0"/>
        <w:widowControl/>
        <w:suppressLineNumbers w:val="0"/>
        <w:spacing w:line="360" w:lineRule="auto"/>
        <w:ind w:left="0" w:leftChars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Изучение Ритмов семейства Максум.</w:t>
      </w:r>
    </w:p>
    <w:p w14:paraId="57D656C9">
      <w:pPr>
        <w:pStyle w:val="6"/>
        <w:keepNext w:val="0"/>
        <w:keepLines w:val="0"/>
        <w:widowControl/>
        <w:suppressLineNumbers w:val="0"/>
        <w:spacing w:line="360" w:lineRule="auto"/>
        <w:ind w:left="0" w:leftChars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Мини-постановка с аксессуарами.</w:t>
      </w:r>
    </w:p>
    <w:p w14:paraId="5CF4BA46">
      <w:pPr>
        <w:pStyle w:val="6"/>
        <w:keepNext w:val="0"/>
        <w:keepLines w:val="0"/>
        <w:widowControl/>
        <w:suppressLineNumbers w:val="0"/>
        <w:spacing w:line="360" w:lineRule="auto"/>
        <w:ind w:left="0" w:leftChars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Первый и последующие годы обучения посещают занятия по Хореографии, Общей физической подготовке, растяжке.</w:t>
      </w:r>
    </w:p>
    <w:p w14:paraId="1FC5EC6F">
      <w:pPr>
        <w:pStyle w:val="6"/>
        <w:keepNext w:val="0"/>
        <w:keepLines w:val="0"/>
        <w:widowControl/>
        <w:suppressLineNumbers w:val="0"/>
        <w:spacing w:line="360" w:lineRule="auto"/>
        <w:ind w:left="0" w:leftChars="0" w:firstLine="0"/>
        <w:jc w:val="center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Цель программы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 xml:space="preserve"> </w:t>
      </w:r>
    </w:p>
    <w:p w14:paraId="01189BE2">
      <w:pPr>
        <w:pStyle w:val="6"/>
        <w:keepNext w:val="0"/>
        <w:keepLines w:val="0"/>
        <w:widowControl/>
        <w:suppressLineNumbers w:val="0"/>
        <w:spacing w:line="360" w:lineRule="auto"/>
        <w:ind w:left="0" w:leftChars="0" w:firstLine="0"/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Цель программы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 xml:space="preserve"> состоит в в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оспитание эмоциональной выразительности исполнения, точная передача национального стиля и манера исполнения народного танца. Воспитание у детей чувства ансамбля и точного восприятия сценического образа.</w:t>
      </w:r>
    </w:p>
    <w:p w14:paraId="17B53D34"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center"/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Style w:val="5"/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Задачи программы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:</w:t>
      </w:r>
    </w:p>
    <w:p w14:paraId="375FBF20"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Style w:val="5"/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Обучающие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:</w:t>
      </w:r>
    </w:p>
    <w:p w14:paraId="3878628C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120" w:beforeAutospacing="0" w:after="120" w:afterAutospacing="0"/>
        <w:ind w:left="0" w:hanging="360"/>
        <w:rPr>
          <w:rFonts w:hint="default" w:ascii="Times New Roman" w:hAnsi="Times New Roman" w:eastAsia="var(--depot-font-size-text-m-paragraph) var(--depot-font-text)" w:cs="Times New Roman"/>
          <w:sz w:val="28"/>
          <w:szCs w:val="28"/>
        </w:rPr>
      </w:pPr>
      <w:r>
        <w:rPr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формирование системы знаний по классическому восточному танцу, основанному на традициях культуры; </w:t>
      </w:r>
    </w:p>
    <w:p w14:paraId="53AF92B0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0" w:beforeAutospacing="1" w:after="120" w:afterAutospacing="0"/>
        <w:ind w:left="0" w:hanging="360"/>
        <w:rPr>
          <w:rFonts w:hint="default" w:ascii="Times New Roman" w:hAnsi="Times New Roman" w:eastAsia="var(--depot-font-size-text-m-paragraph) var(--depot-font-text)" w:cs="Times New Roman"/>
          <w:sz w:val="28"/>
          <w:szCs w:val="28"/>
        </w:rPr>
      </w:pPr>
      <w:r>
        <w:rPr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изучение основных направлений хореографии; </w:t>
      </w:r>
    </w:p>
    <w:p w14:paraId="3E22D9AC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0" w:beforeAutospacing="1" w:after="120" w:afterAutospacing="0"/>
        <w:ind w:left="0" w:hanging="360"/>
        <w:rPr>
          <w:rFonts w:hint="default" w:ascii="Times New Roman" w:hAnsi="Times New Roman" w:eastAsia="var(--depot-font-size-text-m-paragraph) var(--depot-font-text)" w:cs="Times New Roman"/>
          <w:sz w:val="28"/>
          <w:szCs w:val="28"/>
        </w:rPr>
      </w:pPr>
      <w:r>
        <w:rPr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обучение истории возникновения и изменения восточного танца, появлению национальных костюмов и их модернизации; </w:t>
      </w:r>
    </w:p>
    <w:p w14:paraId="238CF941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0" w:beforeAutospacing="1" w:after="120" w:afterAutospacing="0"/>
        <w:ind w:left="0" w:hanging="360"/>
        <w:rPr>
          <w:rFonts w:hint="default" w:ascii="Times New Roman" w:hAnsi="Times New Roman" w:eastAsia="var(--depot-font-size-text-m-paragraph) var(--depot-font-text)" w:cs="Times New Roman"/>
          <w:sz w:val="28"/>
          <w:szCs w:val="28"/>
        </w:rPr>
      </w:pPr>
      <w:r>
        <w:rPr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обучение основам артистической этики, умению готовиться к танцевальным мероприятиям. </w:t>
      </w:r>
    </w:p>
    <w:p w14:paraId="3914EACB"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Style w:val="5"/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Развивающие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:</w:t>
      </w:r>
    </w:p>
    <w:p w14:paraId="3A52D6AE">
      <w:pPr>
        <w:keepNext w:val="0"/>
        <w:keepLines w:val="0"/>
        <w:widowControl/>
        <w:numPr>
          <w:ilvl w:val="0"/>
          <w:numId w:val="3"/>
        </w:numPr>
        <w:suppressLineNumbers w:val="0"/>
        <w:pBdr>
          <w:left w:val="none" w:color="auto" w:sz="0" w:space="0"/>
        </w:pBdr>
        <w:spacing w:before="120" w:beforeAutospacing="0" w:after="120" w:afterAutospacing="0"/>
        <w:ind w:left="0" w:hanging="360"/>
        <w:rPr>
          <w:rFonts w:hint="default" w:ascii="Times New Roman" w:hAnsi="Times New Roman" w:eastAsia="var(--depot-font-size-text-m-paragraph) var(--depot-font-text)" w:cs="Times New Roman"/>
          <w:sz w:val="28"/>
          <w:szCs w:val="28"/>
        </w:rPr>
      </w:pPr>
      <w:r>
        <w:rPr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развитие физической культуры и навыков здорового образа жизни; </w:t>
      </w:r>
    </w:p>
    <w:p w14:paraId="7A3700DB">
      <w:pPr>
        <w:keepNext w:val="0"/>
        <w:keepLines w:val="0"/>
        <w:widowControl/>
        <w:numPr>
          <w:ilvl w:val="0"/>
          <w:numId w:val="3"/>
        </w:numPr>
        <w:suppressLineNumbers w:val="0"/>
        <w:pBdr>
          <w:left w:val="none" w:color="auto" w:sz="0" w:space="0"/>
        </w:pBdr>
        <w:spacing w:before="0" w:beforeAutospacing="1" w:after="120" w:afterAutospacing="0"/>
        <w:ind w:left="0" w:hanging="360"/>
        <w:rPr>
          <w:rFonts w:hint="default" w:ascii="Times New Roman" w:hAnsi="Times New Roman" w:eastAsia="var(--depot-font-size-text-m-paragraph) var(--depot-font-text)" w:cs="Times New Roman"/>
          <w:sz w:val="28"/>
          <w:szCs w:val="28"/>
        </w:rPr>
      </w:pPr>
      <w:r>
        <w:rPr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создание условий для развития хореографических возможностей воспитанников; </w:t>
      </w:r>
    </w:p>
    <w:p w14:paraId="29686582">
      <w:pPr>
        <w:keepNext w:val="0"/>
        <w:keepLines w:val="0"/>
        <w:widowControl/>
        <w:numPr>
          <w:ilvl w:val="0"/>
          <w:numId w:val="3"/>
        </w:numPr>
        <w:suppressLineNumbers w:val="0"/>
        <w:pBdr>
          <w:left w:val="none" w:color="auto" w:sz="0" w:space="0"/>
        </w:pBdr>
        <w:spacing w:before="0" w:beforeAutospacing="1" w:after="120" w:afterAutospacing="0"/>
        <w:ind w:left="0" w:hanging="360"/>
        <w:rPr>
          <w:rFonts w:hint="default" w:ascii="Times New Roman" w:hAnsi="Times New Roman" w:eastAsia="var(--depot-font-size-text-m-paragraph) var(--depot-font-text)" w:cs="Times New Roman"/>
          <w:sz w:val="28"/>
          <w:szCs w:val="28"/>
        </w:rPr>
      </w:pPr>
      <w:r>
        <w:rPr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развитие творческих возможностей воспитанников. </w:t>
      </w:r>
    </w:p>
    <w:p w14:paraId="08FC363C"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Style w:val="5"/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Воспитательные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:</w:t>
      </w:r>
    </w:p>
    <w:p w14:paraId="2E71B65A">
      <w:pPr>
        <w:keepNext w:val="0"/>
        <w:keepLines w:val="0"/>
        <w:widowControl/>
        <w:numPr>
          <w:ilvl w:val="0"/>
          <w:numId w:val="4"/>
        </w:numPr>
        <w:suppressLineNumbers w:val="0"/>
        <w:pBdr>
          <w:left w:val="none" w:color="auto" w:sz="0" w:space="0"/>
        </w:pBdr>
        <w:spacing w:before="120" w:beforeAutospacing="0" w:after="120" w:afterAutospacing="0"/>
        <w:ind w:left="0" w:hanging="360"/>
        <w:rPr>
          <w:rFonts w:hint="default" w:ascii="Times New Roman" w:hAnsi="Times New Roman" w:eastAsia="var(--depot-font-size-text-m-paragraph) var(--depot-font-text)" w:cs="Times New Roman"/>
          <w:sz w:val="28"/>
          <w:szCs w:val="28"/>
        </w:rPr>
      </w:pPr>
      <w:r>
        <w:rPr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содействие формированию уважения к прошлому и настоящему народов мира, традициям и культуре; </w:t>
      </w:r>
    </w:p>
    <w:p w14:paraId="69A4AB70">
      <w:pPr>
        <w:keepNext w:val="0"/>
        <w:keepLines w:val="0"/>
        <w:widowControl/>
        <w:numPr>
          <w:ilvl w:val="0"/>
          <w:numId w:val="4"/>
        </w:numPr>
        <w:suppressLineNumbers w:val="0"/>
        <w:pBdr>
          <w:left w:val="none" w:color="auto" w:sz="0" w:space="0"/>
        </w:pBdr>
        <w:spacing w:before="0" w:beforeAutospacing="1" w:after="120" w:afterAutospacing="0"/>
        <w:ind w:left="0" w:hanging="360"/>
        <w:rPr>
          <w:rFonts w:hint="default" w:ascii="Times New Roman" w:hAnsi="Times New Roman" w:eastAsia="var(--depot-font-size-text-m-paragraph) var(--depot-font-text)" w:cs="Times New Roman"/>
          <w:sz w:val="28"/>
          <w:szCs w:val="28"/>
        </w:rPr>
      </w:pPr>
      <w:r>
        <w:rPr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содействие процессам саморазвития личности; </w:t>
      </w:r>
    </w:p>
    <w:p w14:paraId="1FCB23A6">
      <w:pPr>
        <w:keepNext w:val="0"/>
        <w:keepLines w:val="0"/>
        <w:widowControl/>
        <w:numPr>
          <w:ilvl w:val="0"/>
          <w:numId w:val="4"/>
        </w:numPr>
        <w:suppressLineNumbers w:val="0"/>
        <w:pBdr>
          <w:left w:val="none" w:color="auto" w:sz="0" w:space="0"/>
        </w:pBdr>
        <w:spacing w:before="0" w:beforeAutospacing="1" w:after="120" w:afterAutospacing="0"/>
        <w:ind w:left="0" w:hanging="360"/>
        <w:rPr>
          <w:rFonts w:hint="default" w:ascii="Times New Roman" w:hAnsi="Times New Roman" w:eastAsia="var(--depot-font-size-text-m-paragraph) var(--depot-font-text)" w:cs="Times New Roman"/>
          <w:sz w:val="28"/>
          <w:szCs w:val="28"/>
        </w:rPr>
      </w:pPr>
      <w:r>
        <w:rPr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содействие самореализации, самоутверждения личности воспитанников, создание условий для развития их социальной активности; </w:t>
      </w:r>
    </w:p>
    <w:p w14:paraId="46F876D0">
      <w:pPr>
        <w:keepNext w:val="0"/>
        <w:keepLines w:val="0"/>
        <w:widowControl/>
        <w:numPr>
          <w:ilvl w:val="0"/>
          <w:numId w:val="4"/>
        </w:numPr>
        <w:suppressLineNumbers w:val="0"/>
        <w:pBdr>
          <w:left w:val="none" w:color="auto" w:sz="0" w:space="0"/>
        </w:pBdr>
        <w:spacing w:before="0" w:beforeAutospacing="1" w:after="120" w:afterAutospacing="0"/>
        <w:ind w:left="0" w:hanging="360"/>
        <w:rPr>
          <w:rFonts w:hint="default" w:ascii="Times New Roman" w:hAnsi="Times New Roman" w:eastAsia="var(--depot-font-size-text-m-paragraph) var(--depot-font-text)" w:cs="Times New Roman"/>
          <w:sz w:val="28"/>
          <w:szCs w:val="28"/>
        </w:rPr>
      </w:pPr>
      <w:r>
        <w:rPr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создание условий для формирования детского коллектива как средства развития личности. </w:t>
      </w:r>
    </w:p>
    <w:p w14:paraId="05DBA530">
      <w:pPr>
        <w:keepNext w:val="0"/>
        <w:keepLines w:val="0"/>
        <w:widowControl/>
        <w:numPr>
          <w:numId w:val="0"/>
        </w:numPr>
        <w:suppressLineNumbers w:val="0"/>
        <w:pBdr>
          <w:left w:val="none" w:color="auto" w:sz="0" w:space="0"/>
        </w:pBdr>
        <w:spacing w:before="0" w:beforeAutospacing="1" w:after="120" w:afterAutospacing="0"/>
        <w:ind w:left="-360" w:leftChars="0"/>
        <w:jc w:val="center"/>
        <w:rPr>
          <w:rFonts w:hint="default" w:ascii="Times New Roman" w:hAnsi="Times New Roman" w:eastAsia="var(--depot-font-size-text-m-paragraph) var(--depot-font-text)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var(--depot-font-size-text-m-paragraph) var(--depot-font-text)" w:cs="Times New Roman"/>
          <w:b/>
          <w:bCs/>
          <w:sz w:val="28"/>
          <w:szCs w:val="28"/>
          <w:lang w:val="ru-RU"/>
        </w:rPr>
        <w:t>Ожидаемые результаты</w:t>
      </w:r>
    </w:p>
    <w:p w14:paraId="65689946"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Style w:val="5"/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предметные</w:t>
      </w:r>
      <w:r>
        <w:rPr>
          <w:rStyle w:val="5"/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результаты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:</w:t>
      </w:r>
    </w:p>
    <w:p w14:paraId="21686C23">
      <w:pPr>
        <w:keepNext w:val="0"/>
        <w:keepLines w:val="0"/>
        <w:widowControl/>
        <w:numPr>
          <w:ilvl w:val="0"/>
          <w:numId w:val="5"/>
        </w:numPr>
        <w:suppressLineNumbers w:val="0"/>
        <w:pBdr>
          <w:left w:val="none" w:color="auto" w:sz="0" w:space="0"/>
        </w:pBdr>
        <w:spacing w:before="120" w:beforeAutospacing="0" w:after="120" w:afterAutospacing="0"/>
        <w:ind w:left="0" w:hanging="360"/>
        <w:rPr>
          <w:rFonts w:hint="default" w:ascii="Times New Roman" w:hAnsi="Times New Roman" w:eastAsia="var(--depot-font-size-text-m-paragraph) var(--depot-font-text)" w:cs="Times New Roman"/>
          <w:sz w:val="28"/>
          <w:szCs w:val="28"/>
        </w:rPr>
      </w:pPr>
      <w:r>
        <w:rPr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умение различать различные ритмы, стили восточной музыки, инструменты в её исполнении; </w:t>
      </w:r>
    </w:p>
    <w:p w14:paraId="56D87A64">
      <w:pPr>
        <w:keepNext w:val="0"/>
        <w:keepLines w:val="0"/>
        <w:widowControl/>
        <w:numPr>
          <w:ilvl w:val="0"/>
          <w:numId w:val="5"/>
        </w:numPr>
        <w:suppressLineNumbers w:val="0"/>
        <w:pBdr>
          <w:left w:val="none" w:color="auto" w:sz="0" w:space="0"/>
        </w:pBdr>
        <w:spacing w:before="0" w:beforeAutospacing="1" w:after="120" w:afterAutospacing="0"/>
        <w:ind w:left="0" w:hanging="360"/>
        <w:rPr>
          <w:rFonts w:hint="default" w:ascii="Times New Roman" w:hAnsi="Times New Roman" w:eastAsia="var(--depot-font-size-text-m-paragraph) var(--depot-font-text)" w:cs="Times New Roman"/>
          <w:sz w:val="28"/>
          <w:szCs w:val="28"/>
        </w:rPr>
      </w:pPr>
      <w:r>
        <w:rPr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выполнение простых и более сложных движений восточного танца; </w:t>
      </w:r>
    </w:p>
    <w:p w14:paraId="32ED57C0">
      <w:pPr>
        <w:keepNext w:val="0"/>
        <w:keepLines w:val="0"/>
        <w:widowControl/>
        <w:numPr>
          <w:ilvl w:val="0"/>
          <w:numId w:val="5"/>
        </w:numPr>
        <w:suppressLineNumbers w:val="0"/>
        <w:pBdr>
          <w:left w:val="none" w:color="auto" w:sz="0" w:space="0"/>
        </w:pBdr>
        <w:spacing w:before="0" w:beforeAutospacing="1" w:after="120" w:afterAutospacing="0"/>
        <w:ind w:left="0" w:hanging="360"/>
        <w:rPr>
          <w:rFonts w:hint="default" w:ascii="Times New Roman" w:hAnsi="Times New Roman" w:eastAsia="var(--depot-font-size-text-m-paragraph) var(--depot-font-text)" w:cs="Times New Roman"/>
          <w:sz w:val="28"/>
          <w:szCs w:val="28"/>
        </w:rPr>
      </w:pPr>
      <w:r>
        <w:rPr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выполнение связок движений в разных плоскостях под знакомую и незнакомую музыку; </w:t>
      </w:r>
    </w:p>
    <w:p w14:paraId="4F4BF87F">
      <w:pPr>
        <w:keepNext w:val="0"/>
        <w:keepLines w:val="0"/>
        <w:widowControl/>
        <w:numPr>
          <w:ilvl w:val="0"/>
          <w:numId w:val="5"/>
        </w:numPr>
        <w:suppressLineNumbers w:val="0"/>
        <w:pBdr>
          <w:left w:val="none" w:color="auto" w:sz="0" w:space="0"/>
        </w:pBdr>
        <w:spacing w:before="0" w:beforeAutospacing="1" w:after="120" w:afterAutospacing="0"/>
        <w:ind w:left="0" w:hanging="360"/>
        <w:rPr>
          <w:rFonts w:hint="default" w:ascii="Times New Roman" w:hAnsi="Times New Roman" w:eastAsia="var(--depot-font-size-text-m-paragraph) var(--depot-font-text)" w:cs="Times New Roman"/>
          <w:sz w:val="28"/>
          <w:szCs w:val="28"/>
        </w:rPr>
      </w:pPr>
      <w:r>
        <w:rPr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выполнение сложной импровизации под знакомую и незнакомую музыку индивидуально и в паре; </w:t>
      </w:r>
    </w:p>
    <w:p w14:paraId="2D3C0B10">
      <w:pPr>
        <w:keepNext w:val="0"/>
        <w:keepLines w:val="0"/>
        <w:widowControl/>
        <w:numPr>
          <w:ilvl w:val="0"/>
          <w:numId w:val="5"/>
        </w:numPr>
        <w:suppressLineNumbers w:val="0"/>
        <w:pBdr>
          <w:left w:val="none" w:color="auto" w:sz="0" w:space="0"/>
        </w:pBdr>
        <w:spacing w:before="0" w:beforeAutospacing="1" w:after="120" w:afterAutospacing="0"/>
        <w:ind w:left="0" w:hanging="360"/>
        <w:rPr>
          <w:rFonts w:hint="default" w:ascii="Times New Roman" w:hAnsi="Times New Roman" w:eastAsia="var(--depot-font-size-text-m-paragraph) var(--depot-font-text)" w:cs="Times New Roman"/>
          <w:sz w:val="28"/>
          <w:szCs w:val="28"/>
        </w:rPr>
      </w:pPr>
      <w:r>
        <w:rPr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умение танцевать сложные танцы с зеркальным отображением движений, перестроениями, солированием; </w:t>
      </w:r>
    </w:p>
    <w:p w14:paraId="0570E925">
      <w:pPr>
        <w:keepNext w:val="0"/>
        <w:keepLines w:val="0"/>
        <w:widowControl/>
        <w:numPr>
          <w:ilvl w:val="0"/>
          <w:numId w:val="5"/>
        </w:numPr>
        <w:suppressLineNumbers w:val="0"/>
        <w:pBdr>
          <w:left w:val="none" w:color="auto" w:sz="0" w:space="0"/>
        </w:pBdr>
        <w:spacing w:before="0" w:beforeAutospacing="1" w:after="120" w:afterAutospacing="0"/>
        <w:ind w:left="0" w:hanging="360"/>
        <w:rPr>
          <w:rFonts w:hint="default" w:ascii="Times New Roman" w:hAnsi="Times New Roman" w:eastAsia="var(--depot-font-size-text-m-paragraph) var(--depot-font-text)" w:cs="Times New Roman"/>
          <w:sz w:val="28"/>
          <w:szCs w:val="28"/>
        </w:rPr>
      </w:pPr>
      <w:r>
        <w:rPr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умение использовать простые и сложные аксессуары; </w:t>
      </w:r>
    </w:p>
    <w:p w14:paraId="007FFD9E">
      <w:pPr>
        <w:keepNext w:val="0"/>
        <w:keepLines w:val="0"/>
        <w:widowControl/>
        <w:numPr>
          <w:ilvl w:val="0"/>
          <w:numId w:val="5"/>
        </w:numPr>
        <w:suppressLineNumbers w:val="0"/>
        <w:pBdr>
          <w:left w:val="none" w:color="auto" w:sz="0" w:space="0"/>
        </w:pBdr>
        <w:spacing w:before="0" w:beforeAutospacing="1" w:after="120" w:afterAutospacing="0"/>
        <w:ind w:left="0" w:hanging="360"/>
        <w:rPr>
          <w:rFonts w:hint="default" w:ascii="Times New Roman" w:hAnsi="Times New Roman" w:eastAsia="var(--depot-font-size-text-m-paragraph) var(--depot-font-text)" w:cs="Times New Roman"/>
          <w:sz w:val="28"/>
          <w:szCs w:val="28"/>
        </w:rPr>
      </w:pPr>
      <w:r>
        <w:rPr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умение подбирать костюм. </w:t>
      </w:r>
    </w:p>
    <w:p w14:paraId="55424C93"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Style w:val="5"/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Метапредметные результаты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:</w:t>
      </w:r>
    </w:p>
    <w:p w14:paraId="1B3FFC88">
      <w:pPr>
        <w:keepNext w:val="0"/>
        <w:keepLines w:val="0"/>
        <w:widowControl/>
        <w:numPr>
          <w:ilvl w:val="0"/>
          <w:numId w:val="6"/>
        </w:numPr>
        <w:suppressLineNumbers w:val="0"/>
        <w:pBdr>
          <w:left w:val="none" w:color="auto" w:sz="0" w:space="0"/>
        </w:pBdr>
        <w:spacing w:before="120" w:beforeAutospacing="0" w:after="120" w:afterAutospacing="0"/>
        <w:ind w:left="0" w:hanging="360"/>
        <w:rPr>
          <w:rFonts w:hint="default" w:ascii="Times New Roman" w:hAnsi="Times New Roman" w:eastAsia="var(--depot-font-size-text-m-paragraph) var(--depot-font-text)" w:cs="Times New Roman"/>
          <w:sz w:val="28"/>
          <w:szCs w:val="28"/>
        </w:rPr>
      </w:pPr>
      <w:r>
        <w:rPr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проявление показателей сформированных базовых компетенций; </w:t>
      </w:r>
    </w:p>
    <w:p w14:paraId="04CDFF98">
      <w:pPr>
        <w:keepNext w:val="0"/>
        <w:keepLines w:val="0"/>
        <w:widowControl/>
        <w:numPr>
          <w:ilvl w:val="0"/>
          <w:numId w:val="6"/>
        </w:numPr>
        <w:suppressLineNumbers w:val="0"/>
        <w:pBdr>
          <w:left w:val="none" w:color="auto" w:sz="0" w:space="0"/>
        </w:pBdr>
        <w:spacing w:before="0" w:beforeAutospacing="1" w:after="120" w:afterAutospacing="0"/>
        <w:ind w:left="0" w:hanging="360"/>
        <w:rPr>
          <w:rFonts w:hint="default" w:ascii="Times New Roman" w:hAnsi="Times New Roman" w:eastAsia="var(--depot-font-size-text-m-paragraph) var(--depot-font-text)" w:cs="Times New Roman"/>
          <w:sz w:val="28"/>
          <w:szCs w:val="28"/>
        </w:rPr>
      </w:pPr>
      <w:r>
        <w:rPr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принятие и следование принципам здорового и безлопастного образа жизни; </w:t>
      </w:r>
    </w:p>
    <w:p w14:paraId="6DBD936A">
      <w:pPr>
        <w:keepNext w:val="0"/>
        <w:keepLines w:val="0"/>
        <w:widowControl/>
        <w:numPr>
          <w:ilvl w:val="0"/>
          <w:numId w:val="6"/>
        </w:numPr>
        <w:suppressLineNumbers w:val="0"/>
        <w:pBdr>
          <w:left w:val="none" w:color="auto" w:sz="0" w:space="0"/>
        </w:pBdr>
        <w:spacing w:before="0" w:beforeAutospacing="1" w:after="120" w:afterAutospacing="0"/>
        <w:ind w:left="0" w:hanging="360"/>
        <w:rPr>
          <w:rFonts w:hint="default" w:ascii="Times New Roman" w:hAnsi="Times New Roman" w:eastAsia="var(--depot-font-size-text-m-paragraph) var(--depot-font-text)" w:cs="Times New Roman"/>
          <w:sz w:val="28"/>
          <w:szCs w:val="28"/>
        </w:rPr>
      </w:pPr>
      <w:r>
        <w:rPr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отсутствие динамики ухудшения здоровья учащихся. </w:t>
      </w:r>
    </w:p>
    <w:p w14:paraId="5B3DE891"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Style w:val="5"/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Личностные результаты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:</w:t>
      </w:r>
    </w:p>
    <w:p w14:paraId="0821414E">
      <w:pPr>
        <w:keepNext w:val="0"/>
        <w:keepLines w:val="0"/>
        <w:widowControl/>
        <w:numPr>
          <w:ilvl w:val="0"/>
          <w:numId w:val="7"/>
        </w:numPr>
        <w:suppressLineNumbers w:val="0"/>
        <w:pBdr>
          <w:left w:val="none" w:color="auto" w:sz="0" w:space="0"/>
        </w:pBdr>
        <w:spacing w:before="120" w:beforeAutospacing="0" w:after="120" w:afterAutospacing="0"/>
        <w:ind w:left="0" w:hanging="360"/>
        <w:rPr>
          <w:rFonts w:hint="default" w:ascii="Times New Roman" w:hAnsi="Times New Roman" w:eastAsia="var(--depot-font-size-text-m-paragraph) var(--depot-font-text)" w:cs="Times New Roman"/>
          <w:sz w:val="28"/>
          <w:szCs w:val="28"/>
        </w:rPr>
      </w:pPr>
      <w:r>
        <w:rPr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приобретение и проявление у учащихся художественного вкуса; </w:t>
      </w:r>
    </w:p>
    <w:p w14:paraId="5CF4869F">
      <w:pPr>
        <w:keepNext w:val="0"/>
        <w:keepLines w:val="0"/>
        <w:widowControl/>
        <w:numPr>
          <w:ilvl w:val="0"/>
          <w:numId w:val="7"/>
        </w:numPr>
        <w:suppressLineNumbers w:val="0"/>
        <w:pBdr>
          <w:left w:val="none" w:color="auto" w:sz="0" w:space="0"/>
        </w:pBdr>
        <w:spacing w:before="0" w:beforeAutospacing="1" w:after="120" w:afterAutospacing="0"/>
        <w:ind w:left="0" w:hanging="360"/>
        <w:rPr>
          <w:rFonts w:hint="default" w:ascii="Times New Roman" w:hAnsi="Times New Roman" w:eastAsia="var(--depot-font-size-text-m-paragraph) var(--depot-font-text)" w:cs="Times New Roman"/>
          <w:sz w:val="28"/>
          <w:szCs w:val="28"/>
        </w:rPr>
      </w:pPr>
      <w:r>
        <w:rPr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творческое воображение; </w:t>
      </w:r>
    </w:p>
    <w:p w14:paraId="7A732F82">
      <w:pPr>
        <w:keepNext w:val="0"/>
        <w:keepLines w:val="0"/>
        <w:widowControl/>
        <w:numPr>
          <w:ilvl w:val="0"/>
          <w:numId w:val="7"/>
        </w:numPr>
        <w:suppressLineNumbers w:val="0"/>
        <w:pBdr>
          <w:left w:val="none" w:color="auto" w:sz="0" w:space="0"/>
        </w:pBdr>
        <w:spacing w:before="0" w:beforeAutospacing="1" w:after="120" w:afterAutospacing="0"/>
        <w:ind w:left="0" w:hanging="360"/>
        <w:rPr>
          <w:rFonts w:hint="default" w:ascii="Times New Roman" w:hAnsi="Times New Roman" w:eastAsia="var(--depot-font-size-text-m-paragraph) var(--depot-font-text)" w:cs="Times New Roman"/>
          <w:sz w:val="28"/>
          <w:szCs w:val="28"/>
        </w:rPr>
      </w:pPr>
      <w:r>
        <w:rPr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эстетическое чувство и понимание прекрасного. </w:t>
      </w:r>
    </w:p>
    <w:p w14:paraId="3DAF2219">
      <w:pPr>
        <w:keepNext w:val="0"/>
        <w:keepLines w:val="0"/>
        <w:widowControl/>
        <w:numPr>
          <w:numId w:val="0"/>
        </w:numPr>
        <w:suppressLineNumbers w:val="0"/>
        <w:pBdr>
          <w:left w:val="none" w:color="auto" w:sz="0" w:space="0"/>
        </w:pBdr>
        <w:spacing w:before="0" w:beforeAutospacing="1" w:after="120" w:afterAutospacing="0"/>
        <w:ind w:left="-360" w:leftChars="0"/>
        <w:rPr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ru-RU"/>
        </w:rPr>
      </w:pPr>
      <w:r>
        <w:rPr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ru-RU"/>
        </w:rPr>
        <w:t xml:space="preserve"> </w:t>
      </w:r>
    </w:p>
    <w:p w14:paraId="12835B4E">
      <w:pPr>
        <w:keepNext w:val="0"/>
        <w:keepLines w:val="0"/>
        <w:widowControl/>
        <w:numPr>
          <w:numId w:val="0"/>
        </w:numPr>
        <w:suppressLineNumbers w:val="0"/>
        <w:pBdr>
          <w:left w:val="none" w:color="auto" w:sz="0" w:space="0"/>
        </w:pBdr>
        <w:spacing w:before="0" w:beforeAutospacing="1" w:after="120" w:afterAutospacing="0"/>
        <w:ind w:left="-360" w:leftChars="0"/>
        <w:jc w:val="center"/>
        <w:rPr>
          <w:rFonts w:hint="default" w:ascii="Times New Roman" w:hAnsi="Times New Roman" w:eastAsia="var(--depot-font-size-text-m-paragraph) var(--depot-font-text)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ru-RU"/>
        </w:rPr>
      </w:pPr>
      <w:r>
        <w:rPr>
          <w:rFonts w:hint="default" w:ascii="Times New Roman" w:hAnsi="Times New Roman" w:eastAsia="var(--depot-font-size-text-m-paragraph) var(--depot-font-text)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ru-RU"/>
        </w:rPr>
        <w:t>Материально-техническая база</w:t>
      </w:r>
    </w:p>
    <w:p w14:paraId="2B30D7B0">
      <w:pPr>
        <w:pStyle w:val="6"/>
        <w:keepNext w:val="0"/>
        <w:keepLines w:val="0"/>
        <w:widowControl/>
        <w:suppressLineNumbers w:val="0"/>
        <w:ind w:left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21"/>
          <w:szCs w:val="21"/>
        </w:rPr>
        <w:t>-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 xml:space="preserve"> наличие хореографических залов, оснащенных зеркалами;</w:t>
      </w:r>
    </w:p>
    <w:p w14:paraId="479A68BE">
      <w:pPr>
        <w:pStyle w:val="6"/>
        <w:keepNext w:val="0"/>
        <w:keepLines w:val="0"/>
        <w:widowControl/>
        <w:suppressLineNumbers w:val="0"/>
        <w:ind w:left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- качественное освещение в дневное и вечернее время;</w:t>
      </w:r>
    </w:p>
    <w:p w14:paraId="144A8BC4">
      <w:pPr>
        <w:pStyle w:val="6"/>
        <w:keepNext w:val="0"/>
        <w:keepLines w:val="0"/>
        <w:widowControl/>
        <w:suppressLineNumbers w:val="0"/>
        <w:ind w:left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- музыкальная аппаратура;</w:t>
      </w:r>
    </w:p>
    <w:p w14:paraId="578B8AA8">
      <w:pPr>
        <w:pStyle w:val="6"/>
        <w:keepNext w:val="0"/>
        <w:keepLines w:val="0"/>
        <w:widowControl/>
        <w:suppressLineNumbers w:val="0"/>
        <w:ind w:left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- специальная форма и обувь для занятий.</w:t>
      </w:r>
    </w:p>
    <w:p w14:paraId="64BDB1CF">
      <w:pPr>
        <w:pStyle w:val="6"/>
        <w:keepNext w:val="0"/>
        <w:keepLines w:val="0"/>
        <w:widowControl/>
        <w:suppressLineNumbers w:val="0"/>
        <w:ind w:left="0" w:firstLine="0"/>
        <w:jc w:val="center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>Тематическое планирование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823"/>
        <w:gridCol w:w="2152"/>
        <w:gridCol w:w="1313"/>
        <w:gridCol w:w="2173"/>
        <w:gridCol w:w="2061"/>
      </w:tblGrid>
      <w:tr w14:paraId="728E8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00" w:hRule="atLeast"/>
        </w:trPr>
        <w:tc>
          <w:tcPr>
            <w:tcW w:w="823" w:type="dxa"/>
          </w:tcPr>
          <w:p w14:paraId="53A0C48F">
            <w:pPr>
              <w:spacing w:line="360" w:lineRule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shd w:val="clear" w:fill="FFFFFF"/>
              </w:rPr>
              <w:t>№ п/п</w:t>
            </w:r>
          </w:p>
        </w:tc>
        <w:tc>
          <w:tcPr>
            <w:tcW w:w="2152" w:type="dxa"/>
          </w:tcPr>
          <w:p w14:paraId="0C6D293C">
            <w:pPr>
              <w:spacing w:line="360" w:lineRule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shd w:val="clear" w:fill="FFFFFF"/>
              </w:rPr>
              <w:t>Тематические блоки</w:t>
            </w:r>
          </w:p>
        </w:tc>
        <w:tc>
          <w:tcPr>
            <w:tcW w:w="1313" w:type="dxa"/>
          </w:tcPr>
          <w:p w14:paraId="4417C67C">
            <w:pPr>
              <w:spacing w:line="360" w:lineRule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shd w:val="clear" w:fill="FFFFFF"/>
              </w:rPr>
              <w:t>Общее</w:t>
            </w:r>
          </w:p>
        </w:tc>
        <w:tc>
          <w:tcPr>
            <w:tcW w:w="2173" w:type="dxa"/>
          </w:tcPr>
          <w:p w14:paraId="1E6F0A62">
            <w:pPr>
              <w:spacing w:line="360" w:lineRule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shd w:val="clear" w:fill="FFFFFF"/>
              </w:rPr>
              <w:t>Теория(в часах)</w:t>
            </w:r>
          </w:p>
        </w:tc>
        <w:tc>
          <w:tcPr>
            <w:tcW w:w="2061" w:type="dxa"/>
          </w:tcPr>
          <w:p w14:paraId="17C356BE">
            <w:pPr>
              <w:spacing w:line="360" w:lineRule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shd w:val="clear" w:fill="FFFFFF"/>
              </w:rPr>
              <w:t>Практика (в часах)</w:t>
            </w:r>
          </w:p>
        </w:tc>
      </w:tr>
      <w:tr w14:paraId="51A22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23" w:type="dxa"/>
          </w:tcPr>
          <w:p w14:paraId="7B2CFCE6">
            <w:pPr>
              <w:spacing w:line="360" w:lineRule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1</w:t>
            </w:r>
          </w:p>
        </w:tc>
        <w:tc>
          <w:tcPr>
            <w:tcW w:w="2152" w:type="dxa"/>
          </w:tcPr>
          <w:p w14:paraId="64DD0839">
            <w:pPr>
              <w:spacing w:line="360" w:lineRule="auto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shd w:val="clear" w:fill="FFFFFF"/>
              </w:rPr>
              <w:t>Вводное занятие</w:t>
            </w:r>
          </w:p>
        </w:tc>
        <w:tc>
          <w:tcPr>
            <w:tcW w:w="1313" w:type="dxa"/>
          </w:tcPr>
          <w:p w14:paraId="79D19DC1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2</w:t>
            </w:r>
          </w:p>
        </w:tc>
        <w:tc>
          <w:tcPr>
            <w:tcW w:w="2173" w:type="dxa"/>
          </w:tcPr>
          <w:p w14:paraId="7ACE0857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2</w:t>
            </w:r>
          </w:p>
        </w:tc>
        <w:tc>
          <w:tcPr>
            <w:tcW w:w="2061" w:type="dxa"/>
          </w:tcPr>
          <w:p w14:paraId="620E5004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-</w:t>
            </w:r>
          </w:p>
        </w:tc>
      </w:tr>
      <w:tr w14:paraId="441C8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23" w:type="dxa"/>
          </w:tcPr>
          <w:p w14:paraId="0CEAE9DE">
            <w:pPr>
              <w:spacing w:line="360" w:lineRule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2</w:t>
            </w:r>
          </w:p>
        </w:tc>
        <w:tc>
          <w:tcPr>
            <w:tcW w:w="2152" w:type="dxa"/>
          </w:tcPr>
          <w:p w14:paraId="2BE78BF0">
            <w:pPr>
              <w:spacing w:line="360" w:lineRule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shd w:val="clear" w:fill="FFFFFF"/>
              </w:rPr>
              <w:t>Ознакомление с культурой восточного танца</w:t>
            </w:r>
          </w:p>
        </w:tc>
        <w:tc>
          <w:tcPr>
            <w:tcW w:w="1313" w:type="dxa"/>
          </w:tcPr>
          <w:p w14:paraId="4FEBBF35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13</w:t>
            </w:r>
          </w:p>
        </w:tc>
        <w:tc>
          <w:tcPr>
            <w:tcW w:w="2173" w:type="dxa"/>
          </w:tcPr>
          <w:p w14:paraId="288FBD14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8</w:t>
            </w:r>
          </w:p>
        </w:tc>
        <w:tc>
          <w:tcPr>
            <w:tcW w:w="2061" w:type="dxa"/>
          </w:tcPr>
          <w:p w14:paraId="6928DCFB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5</w:t>
            </w:r>
          </w:p>
        </w:tc>
      </w:tr>
      <w:tr w14:paraId="03D75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23" w:type="dxa"/>
          </w:tcPr>
          <w:p w14:paraId="536F42C9">
            <w:pPr>
              <w:spacing w:line="360" w:lineRule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3</w:t>
            </w:r>
          </w:p>
        </w:tc>
        <w:tc>
          <w:tcPr>
            <w:tcW w:w="2152" w:type="dxa"/>
          </w:tcPr>
          <w:p w14:paraId="6BC8E352">
            <w:pPr>
              <w:spacing w:line="360" w:lineRule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shd w:val="clear" w:fill="FFFFFF"/>
              </w:rPr>
              <w:t>Учебно-тренировочная работа</w:t>
            </w:r>
          </w:p>
        </w:tc>
        <w:tc>
          <w:tcPr>
            <w:tcW w:w="1313" w:type="dxa"/>
          </w:tcPr>
          <w:p w14:paraId="4139CF5E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18</w:t>
            </w:r>
          </w:p>
        </w:tc>
        <w:tc>
          <w:tcPr>
            <w:tcW w:w="2173" w:type="dxa"/>
          </w:tcPr>
          <w:p w14:paraId="0C97C933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10</w:t>
            </w:r>
          </w:p>
        </w:tc>
        <w:tc>
          <w:tcPr>
            <w:tcW w:w="2061" w:type="dxa"/>
          </w:tcPr>
          <w:p w14:paraId="11AF1EB4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8</w:t>
            </w:r>
          </w:p>
        </w:tc>
      </w:tr>
      <w:tr w14:paraId="63585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23" w:type="dxa"/>
          </w:tcPr>
          <w:p w14:paraId="770F2EB3">
            <w:pPr>
              <w:spacing w:line="360" w:lineRule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</w:tc>
        <w:tc>
          <w:tcPr>
            <w:tcW w:w="2152" w:type="dxa"/>
          </w:tcPr>
          <w:p w14:paraId="7F5F0BBA">
            <w:pPr>
              <w:spacing w:line="360" w:lineRule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shd w:val="clear" w:fill="FFFFFF"/>
              </w:rPr>
              <w:t>3.1. Основные элементы восточного танца</w:t>
            </w:r>
          </w:p>
        </w:tc>
        <w:tc>
          <w:tcPr>
            <w:tcW w:w="1313" w:type="dxa"/>
          </w:tcPr>
          <w:p w14:paraId="0E712CF9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19</w:t>
            </w:r>
          </w:p>
        </w:tc>
        <w:tc>
          <w:tcPr>
            <w:tcW w:w="2173" w:type="dxa"/>
          </w:tcPr>
          <w:p w14:paraId="6BEE4940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12</w:t>
            </w:r>
          </w:p>
        </w:tc>
        <w:tc>
          <w:tcPr>
            <w:tcW w:w="2061" w:type="dxa"/>
          </w:tcPr>
          <w:p w14:paraId="10D283B1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7</w:t>
            </w:r>
          </w:p>
        </w:tc>
      </w:tr>
      <w:tr w14:paraId="5BEAF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23" w:type="dxa"/>
          </w:tcPr>
          <w:p w14:paraId="5D892E1F">
            <w:pPr>
              <w:spacing w:line="360" w:lineRule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</w:tc>
        <w:tc>
          <w:tcPr>
            <w:tcW w:w="2152" w:type="dxa"/>
          </w:tcPr>
          <w:p w14:paraId="0DA8A4D2">
            <w:pPr>
              <w:spacing w:line="360" w:lineRule="auto"/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shd w:val="clear" w:fill="FFFFFF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shd w:val="clear" w:fill="FFFFFF"/>
              </w:rPr>
              <w:t>3.2. Отработка специальной танцевальной техники</w:t>
            </w:r>
          </w:p>
        </w:tc>
        <w:tc>
          <w:tcPr>
            <w:tcW w:w="1313" w:type="dxa"/>
          </w:tcPr>
          <w:p w14:paraId="0D47DE91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15</w:t>
            </w:r>
          </w:p>
        </w:tc>
        <w:tc>
          <w:tcPr>
            <w:tcW w:w="2173" w:type="dxa"/>
          </w:tcPr>
          <w:p w14:paraId="7C12E953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10</w:t>
            </w:r>
          </w:p>
        </w:tc>
        <w:tc>
          <w:tcPr>
            <w:tcW w:w="2061" w:type="dxa"/>
          </w:tcPr>
          <w:p w14:paraId="76553113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5</w:t>
            </w:r>
          </w:p>
        </w:tc>
      </w:tr>
      <w:tr w14:paraId="2F68B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23" w:type="dxa"/>
          </w:tcPr>
          <w:p w14:paraId="346AE072">
            <w:pPr>
              <w:spacing w:line="360" w:lineRule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</w:tc>
        <w:tc>
          <w:tcPr>
            <w:tcW w:w="2152" w:type="dxa"/>
          </w:tcPr>
          <w:p w14:paraId="1F1A4CE8">
            <w:pPr>
              <w:spacing w:line="360" w:lineRule="auto"/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shd w:val="clear" w:fill="FFFFFF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shd w:val="clear" w:fill="FFFFFF"/>
              </w:rPr>
              <w:t>3.3. Танцевальная импровизация</w:t>
            </w:r>
          </w:p>
        </w:tc>
        <w:tc>
          <w:tcPr>
            <w:tcW w:w="1313" w:type="dxa"/>
          </w:tcPr>
          <w:p w14:paraId="6ED1C9A8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24</w:t>
            </w:r>
          </w:p>
        </w:tc>
        <w:tc>
          <w:tcPr>
            <w:tcW w:w="2173" w:type="dxa"/>
          </w:tcPr>
          <w:p w14:paraId="2DC70D15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15</w:t>
            </w:r>
          </w:p>
        </w:tc>
        <w:tc>
          <w:tcPr>
            <w:tcW w:w="2061" w:type="dxa"/>
          </w:tcPr>
          <w:p w14:paraId="13ED8515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9</w:t>
            </w:r>
          </w:p>
        </w:tc>
      </w:tr>
      <w:tr w14:paraId="18EEC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23" w:type="dxa"/>
          </w:tcPr>
          <w:p w14:paraId="524C3159">
            <w:pPr>
              <w:spacing w:line="360" w:lineRule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4</w:t>
            </w:r>
          </w:p>
        </w:tc>
        <w:tc>
          <w:tcPr>
            <w:tcW w:w="2152" w:type="dxa"/>
          </w:tcPr>
          <w:p w14:paraId="21D1CBD3">
            <w:pPr>
              <w:spacing w:line="360" w:lineRule="auto"/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shd w:val="clear" w:fill="FFFFFF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shd w:val="clear" w:fill="FFFFFF"/>
              </w:rPr>
              <w:t>Постановочно-репетиционная работа  </w:t>
            </w:r>
          </w:p>
        </w:tc>
        <w:tc>
          <w:tcPr>
            <w:tcW w:w="1313" w:type="dxa"/>
          </w:tcPr>
          <w:p w14:paraId="161E8C7D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29</w:t>
            </w:r>
          </w:p>
        </w:tc>
        <w:tc>
          <w:tcPr>
            <w:tcW w:w="2173" w:type="dxa"/>
          </w:tcPr>
          <w:p w14:paraId="62CE1A83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17</w:t>
            </w:r>
          </w:p>
        </w:tc>
        <w:tc>
          <w:tcPr>
            <w:tcW w:w="2061" w:type="dxa"/>
          </w:tcPr>
          <w:p w14:paraId="53BAB1AB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12</w:t>
            </w:r>
          </w:p>
        </w:tc>
      </w:tr>
      <w:tr w14:paraId="49469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23" w:type="dxa"/>
          </w:tcPr>
          <w:p w14:paraId="3B7C9B09">
            <w:pPr>
              <w:spacing w:line="360" w:lineRule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5</w:t>
            </w:r>
          </w:p>
        </w:tc>
        <w:tc>
          <w:tcPr>
            <w:tcW w:w="2152" w:type="dxa"/>
          </w:tcPr>
          <w:p w14:paraId="28C04BE3">
            <w:pPr>
              <w:spacing w:line="360" w:lineRule="auto"/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shd w:val="clear" w:fill="FFFFFF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shd w:val="clear" w:fill="FFFFFF"/>
              </w:rPr>
              <w:t>Воспитательная работа  </w:t>
            </w:r>
          </w:p>
        </w:tc>
        <w:tc>
          <w:tcPr>
            <w:tcW w:w="1313" w:type="dxa"/>
          </w:tcPr>
          <w:p w14:paraId="70815433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2</w:t>
            </w:r>
          </w:p>
        </w:tc>
        <w:tc>
          <w:tcPr>
            <w:tcW w:w="2173" w:type="dxa"/>
          </w:tcPr>
          <w:p w14:paraId="4269AE1C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2</w:t>
            </w:r>
          </w:p>
        </w:tc>
        <w:tc>
          <w:tcPr>
            <w:tcW w:w="2061" w:type="dxa"/>
          </w:tcPr>
          <w:p w14:paraId="077A3C89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-</w:t>
            </w:r>
          </w:p>
        </w:tc>
      </w:tr>
      <w:tr w14:paraId="3DF47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23" w:type="dxa"/>
          </w:tcPr>
          <w:p w14:paraId="6FC5F858">
            <w:pPr>
              <w:spacing w:line="360" w:lineRule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6</w:t>
            </w:r>
          </w:p>
        </w:tc>
        <w:tc>
          <w:tcPr>
            <w:tcW w:w="2152" w:type="dxa"/>
          </w:tcPr>
          <w:p w14:paraId="6E57C63B">
            <w:pPr>
              <w:spacing w:line="360" w:lineRule="auto"/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shd w:val="clear" w:fill="FFFFFF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shd w:val="clear" w:fill="FFFFFF"/>
              </w:rPr>
              <w:t>Концертная деятельность</w:t>
            </w:r>
          </w:p>
        </w:tc>
        <w:tc>
          <w:tcPr>
            <w:tcW w:w="1313" w:type="dxa"/>
          </w:tcPr>
          <w:p w14:paraId="5D81EBD0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2</w:t>
            </w:r>
          </w:p>
        </w:tc>
        <w:tc>
          <w:tcPr>
            <w:tcW w:w="2173" w:type="dxa"/>
          </w:tcPr>
          <w:p w14:paraId="75BEF01E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-</w:t>
            </w:r>
          </w:p>
        </w:tc>
        <w:tc>
          <w:tcPr>
            <w:tcW w:w="2061" w:type="dxa"/>
          </w:tcPr>
          <w:p w14:paraId="7EA56022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2</w:t>
            </w:r>
          </w:p>
        </w:tc>
      </w:tr>
      <w:tr w14:paraId="12867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23" w:type="dxa"/>
          </w:tcPr>
          <w:p w14:paraId="75F7F323">
            <w:pPr>
              <w:spacing w:line="360" w:lineRule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7</w:t>
            </w:r>
          </w:p>
        </w:tc>
        <w:tc>
          <w:tcPr>
            <w:tcW w:w="2152" w:type="dxa"/>
          </w:tcPr>
          <w:p w14:paraId="74F98311">
            <w:pPr>
              <w:spacing w:line="360" w:lineRule="auto"/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shd w:val="clear" w:fill="FFFFFF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shd w:val="clear" w:fill="FFFFFF"/>
              </w:rPr>
              <w:t>Итоговое занятие</w:t>
            </w:r>
          </w:p>
        </w:tc>
        <w:tc>
          <w:tcPr>
            <w:tcW w:w="1313" w:type="dxa"/>
          </w:tcPr>
          <w:p w14:paraId="3D687618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2</w:t>
            </w:r>
          </w:p>
        </w:tc>
        <w:tc>
          <w:tcPr>
            <w:tcW w:w="2173" w:type="dxa"/>
          </w:tcPr>
          <w:p w14:paraId="329E4007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-</w:t>
            </w:r>
          </w:p>
        </w:tc>
        <w:tc>
          <w:tcPr>
            <w:tcW w:w="2061" w:type="dxa"/>
          </w:tcPr>
          <w:p w14:paraId="152B52FB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2</w:t>
            </w:r>
          </w:p>
        </w:tc>
      </w:tr>
      <w:tr w14:paraId="62720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23" w:type="dxa"/>
          </w:tcPr>
          <w:p w14:paraId="35FC1FCE">
            <w:pPr>
              <w:spacing w:line="360" w:lineRule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</w:p>
        </w:tc>
        <w:tc>
          <w:tcPr>
            <w:tcW w:w="2152" w:type="dxa"/>
          </w:tcPr>
          <w:p w14:paraId="21D2306F">
            <w:pPr>
              <w:spacing w:line="360" w:lineRule="auto"/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shd w:val="clear" w:fill="FFFFFF"/>
                <w:lang w:val="ru-RU"/>
              </w:rPr>
              <w:t>ИТОГО:</w:t>
            </w:r>
          </w:p>
        </w:tc>
        <w:tc>
          <w:tcPr>
            <w:tcW w:w="1313" w:type="dxa"/>
          </w:tcPr>
          <w:p w14:paraId="236FEEC4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126</w:t>
            </w:r>
          </w:p>
        </w:tc>
        <w:tc>
          <w:tcPr>
            <w:tcW w:w="2173" w:type="dxa"/>
          </w:tcPr>
          <w:p w14:paraId="2B6E865A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76</w:t>
            </w:r>
          </w:p>
        </w:tc>
        <w:tc>
          <w:tcPr>
            <w:tcW w:w="2061" w:type="dxa"/>
          </w:tcPr>
          <w:p w14:paraId="47B34321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50</w:t>
            </w:r>
          </w:p>
        </w:tc>
      </w:tr>
    </w:tbl>
    <w:p w14:paraId="7A7A9D90">
      <w:pPr>
        <w:spacing w:line="360" w:lineRule="auto"/>
        <w:ind w:left="0" w:leftChars="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554D1F59">
      <w:pPr>
        <w:pStyle w:val="6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center"/>
        <w:rPr>
          <w:rFonts w:ascii="Calibri" w:hAnsi="Calibri" w:cs="Calibri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Список литературы</w:t>
      </w:r>
    </w:p>
    <w:p w14:paraId="213C44EE">
      <w:pPr>
        <w:pStyle w:val="6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1.Басина М.И. Простор для творчества.–2003.</w:t>
      </w:r>
    </w:p>
    <w:p w14:paraId="439F07D4">
      <w:pPr>
        <w:pStyle w:val="6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2.Брон Леонид. Самоучитель восточных танцев. –М., 2004.</w:t>
      </w:r>
    </w:p>
    <w:p w14:paraId="21A56FFC">
      <w:pPr>
        <w:pStyle w:val="6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3.Ваганова А.Я. Основы классического танца. –1980.</w:t>
      </w:r>
    </w:p>
    <w:p w14:paraId="0C23D973">
      <w:pPr>
        <w:pStyle w:val="6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4.Вайт Э.Г. Семья и здоровье. –1968.</w:t>
      </w:r>
    </w:p>
    <w:p w14:paraId="48512CFD">
      <w:pPr>
        <w:pStyle w:val="6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5.Вихрева Н.А. Классический танец для начинающих. –М., 2004.</w:t>
      </w:r>
    </w:p>
    <w:p w14:paraId="1DC918B4">
      <w:pPr>
        <w:pStyle w:val="6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6.Гончаров И.Ф. Действительность и искусство. –1978.</w:t>
      </w:r>
    </w:p>
    <w:p w14:paraId="12F051A3">
      <w:pPr>
        <w:pStyle w:val="6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7.Гусев Г.П. Методика преподавания народного танца. Упражнения у станка. –М., 2002.</w:t>
      </w:r>
    </w:p>
    <w:p w14:paraId="1E879C2B">
      <w:pPr>
        <w:pStyle w:val="6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 8.Ерожевой Н.М. Воспитание детей в неполной семье.–1980.</w:t>
      </w:r>
    </w:p>
    <w:p w14:paraId="0D76B7AE">
      <w:pPr>
        <w:pStyle w:val="6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ascii="Calibri" w:hAnsi="Calibri" w:cs="Calibri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9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.Сазонова А.Д. Профессиональная ориентация учащихся.–1988.</w:t>
      </w:r>
    </w:p>
    <w:p w14:paraId="651906EF">
      <w:pPr>
        <w:pStyle w:val="6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10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.Сухомлинский В.А. Методика воспитания коллектива.–М., 1981.</w:t>
      </w:r>
    </w:p>
    <w:p w14:paraId="6EB68E50">
      <w:pPr>
        <w:pStyle w:val="6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11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.Ткаченко Т.С. Народный танец. –М., 1954.</w:t>
      </w:r>
    </w:p>
    <w:p w14:paraId="033D5842">
      <w:pPr>
        <w:pStyle w:val="6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12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.Уральская В.И. Рождение танца. –М., 1982.</w:t>
      </w:r>
    </w:p>
    <w:p w14:paraId="670EFA10">
      <w:pPr>
        <w:pStyle w:val="6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13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.Цыганкова Рада. Школа восточного танца. –М., 2006.</w:t>
      </w:r>
    </w:p>
    <w:p w14:paraId="036AF452">
      <w:pPr>
        <w:pStyle w:val="6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5E7DA502">
      <w:pPr>
        <w:spacing w:line="360" w:lineRule="auto"/>
        <w:ind w:left="0" w:leftChars="0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bookmarkStart w:id="0" w:name="_GoBack"/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Преподователи:</w:t>
      </w:r>
    </w:p>
    <w:bookmarkEnd w:id="0"/>
    <w:p w14:paraId="5341A72F">
      <w:pPr>
        <w:spacing w:line="360" w:lineRule="auto"/>
        <w:ind w:left="0" w:leftChars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Кучинова Елена Алексеевна — педагогическое образование. Руководитель восточного танца «Амира» на протяжении 15 лет. Постоянно повышает квалификацию у ведущих педагогов восточных танцев России и Египта. Обучается на таких онлайн-площадках, как danchelp.ru (Хореографу в помощь) и в Академии успешного танцора и педагога «Алиша».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Source Sans Pro Light">
    <w:panose1 w:val="020B0403030403020204"/>
    <w:charset w:val="00"/>
    <w:family w:val="auto"/>
    <w:pitch w:val="default"/>
    <w:sig w:usb0="600002F7" w:usb1="02000001" w:usb2="00000000" w:usb3="00000000" w:csb0="2000019F" w:csb1="00000000"/>
  </w:font>
  <w:font w:name="Source Sans Pro">
    <w:panose1 w:val="020B0503030403020204"/>
    <w:charset w:val="00"/>
    <w:family w:val="auto"/>
    <w:pitch w:val="default"/>
    <w:sig w:usb0="600002F7" w:usb1="02000001" w:usb2="00000000" w:usb3="00000000" w:csb0="2000019F" w:csb1="00000000"/>
  </w:font>
  <w:font w:name="Sitka Subheading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itka Banner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egoe UI Black">
    <w:panose1 w:val="020B0A02040204020203"/>
    <w:charset w:val="00"/>
    <w:family w:val="auto"/>
    <w:pitch w:val="default"/>
    <w:sig w:usb0="E00002FF" w:usb1="4000E47F" w:usb2="00000021" w:usb3="00000000" w:csb0="2000019F" w:csb1="00000000"/>
  </w:font>
  <w:font w:name="Open Sans">
    <w:panose1 w:val="020B0606030504020204"/>
    <w:charset w:val="00"/>
    <w:family w:val="auto"/>
    <w:pitch w:val="default"/>
    <w:sig w:usb0="E00002EF" w:usb1="4000205B" w:usb2="00000028" w:usb3="00000000" w:csb0="2000019F" w:csb1="00000000"/>
  </w:font>
  <w:font w:name="Monotype Corsiva">
    <w:panose1 w:val="03010101010201010101"/>
    <w:charset w:val="00"/>
    <w:family w:val="auto"/>
    <w:pitch w:val="default"/>
    <w:sig w:usb0="00000287" w:usb1="00000000" w:usb2="00000000" w:usb3="00000000" w:csb0="2000009F" w:csb1="DFD70000"/>
  </w:font>
  <w:font w:name="Source Sans Pro Semibold">
    <w:panose1 w:val="020B0603030403020204"/>
    <w:charset w:val="00"/>
    <w:family w:val="auto"/>
    <w:pitch w:val="default"/>
    <w:sig w:usb0="600002F7" w:usb1="02000001" w:usb2="00000000" w:usb3="00000000" w:csb0="2000019F" w:csb1="00000000"/>
  </w:font>
  <w:font w:name="Segoe Script">
    <w:panose1 w:val="030B0504020000000003"/>
    <w:charset w:val="00"/>
    <w:family w:val="auto"/>
    <w:pitch w:val="default"/>
    <w:sig w:usb0="0000028F" w:usb1="00000000" w:usb2="00000000" w:usb3="00000000" w:csb0="0000009F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Cousine">
    <w:panose1 w:val="02070409020205020404"/>
    <w:charset w:val="00"/>
    <w:family w:val="auto"/>
    <w:pitch w:val="default"/>
    <w:sig w:usb0="E0000AFF" w:usb1="400078FF" w:usb2="00000001" w:usb3="00000000" w:csb0="600001BF" w:csb1="DFF7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Bahnschrift SemiLight Semi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Source Sans Pro Black">
    <w:panose1 w:val="020B0803030403020204"/>
    <w:charset w:val="00"/>
    <w:family w:val="auto"/>
    <w:pitch w:val="default"/>
    <w:sig w:usb0="600002F7" w:usb1="02000001" w:usb2="00000000" w:usb3="00000000" w:csb0="2000019F" w:csb1="00000000"/>
  </w:font>
  <w:font w:name="Sitka Small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Georgia Pro Cond Light">
    <w:panose1 w:val="02040306050405020303"/>
    <w:charset w:val="00"/>
    <w:family w:val="auto"/>
    <w:pitch w:val="default"/>
    <w:sig w:usb0="800002AF" w:usb1="00000003" w:usb2="00000000" w:usb3="00000000" w:csb0="200000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var(--depot-font-size-text-m-paragraph) var(--depot-font-text)">
    <w:altName w:val="Cousin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ar(--depot-font-size-text-s-paragraph) var(--depot-font-text)">
    <w:altName w:val="Cousin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orgia Pro Light">
    <w:panose1 w:val="02040302050405020303"/>
    <w:charset w:val="00"/>
    <w:family w:val="auto"/>
    <w:pitch w:val="default"/>
    <w:sig w:usb0="800002AF" w:usb1="00000003" w:usb2="00000000" w:usb3="00000000" w:csb0="2000009F" w:csb1="00000000"/>
  </w:font>
  <w:font w:name="Sitka Heading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HP Simplified Jpan">
    <w:panose1 w:val="020B0500000000000000"/>
    <w:charset w:val="86"/>
    <w:family w:val="auto"/>
    <w:pitch w:val="default"/>
    <w:sig w:usb0="E00002FF" w:usb1="38C7EDFA" w:usb2="00000012" w:usb3="00000000" w:csb0="2016019F" w:csb1="41000000"/>
  </w:font>
  <w:font w:name="Gill Sans Nova Cond XBd">
    <w:panose1 w:val="020B0A06020104020203"/>
    <w:charset w:val="00"/>
    <w:family w:val="auto"/>
    <w:pitch w:val="default"/>
    <w:sig w:usb0="80000287" w:usb1="00000002" w:usb2="00000000" w:usb3="00000000" w:csb0="0000009F" w:csb1="00000000"/>
  </w:font>
  <w:font w:name="Gill Sans Nova">
    <w:panose1 w:val="020B0602020104020203"/>
    <w:charset w:val="00"/>
    <w:family w:val="auto"/>
    <w:pitch w:val="default"/>
    <w:sig w:usb0="80000287" w:usb1="00000002" w:usb2="00000000" w:usb3="00000000" w:csb0="0000009F" w:csb1="00000000"/>
  </w:font>
  <w:font w:name="Georgia Pro">
    <w:panose1 w:val="02040502050405020303"/>
    <w:charset w:val="00"/>
    <w:family w:val="auto"/>
    <w:pitch w:val="default"/>
    <w:sig w:usb0="800002AF" w:usb1="00000003" w:usb2="00000000" w:usb3="00000000" w:csb0="2000009F" w:csb1="00000000"/>
  </w:font>
  <w:font w:name="Cormorant">
    <w:panose1 w:val="00000500000000000000"/>
    <w:charset w:val="00"/>
    <w:family w:val="auto"/>
    <w:pitch w:val="default"/>
    <w:sig w:usb0="20000207" w:usb1="00000001" w:usb2="00000000" w:usb3="00000000" w:csb0="20000197" w:csb1="00000000"/>
  </w:font>
  <w:font w:name="Rockwell Nova Cond Light">
    <w:panose1 w:val="02060306020205020403"/>
    <w:charset w:val="00"/>
    <w:family w:val="auto"/>
    <w:pitch w:val="default"/>
    <w:sig w:usb0="80000287" w:usb1="00000002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EFAF04"/>
    <w:multiLevelType w:val="singleLevel"/>
    <w:tmpl w:val="8CEFAF04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AEACBE0E"/>
    <w:multiLevelType w:val="multilevel"/>
    <w:tmpl w:val="AEACBE0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2">
    <w:nsid w:val="B0A624D5"/>
    <w:multiLevelType w:val="multilevel"/>
    <w:tmpl w:val="B0A624D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3">
    <w:nsid w:val="B38736A1"/>
    <w:multiLevelType w:val="multilevel"/>
    <w:tmpl w:val="B38736A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4">
    <w:nsid w:val="122F2732"/>
    <w:multiLevelType w:val="multilevel"/>
    <w:tmpl w:val="122F273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5">
    <w:nsid w:val="2AF18FE9"/>
    <w:multiLevelType w:val="multilevel"/>
    <w:tmpl w:val="2AF18FE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6">
    <w:nsid w:val="7D977099"/>
    <w:multiLevelType w:val="multilevel"/>
    <w:tmpl w:val="7D97709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D52303"/>
    <w:rsid w:val="0DF100CC"/>
    <w:rsid w:val="23C413DD"/>
    <w:rsid w:val="4067564A"/>
    <w:rsid w:val="4E0407D2"/>
    <w:rsid w:val="53970E2B"/>
    <w:rsid w:val="562767E7"/>
    <w:rsid w:val="5A2F3ADE"/>
    <w:rsid w:val="5EB9456E"/>
    <w:rsid w:val="60924EAF"/>
    <w:rsid w:val="62F75724"/>
    <w:rsid w:val="66076B94"/>
    <w:rsid w:val="7115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Theme="minorHAnsi" w:cstheme="minorBidi"/>
      <w:sz w:val="28"/>
      <w:szCs w:val="22"/>
      <w:lang w:val="ru-RU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iPriority w:val="0"/>
    <w:rPr>
      <w:color w:val="0000FF"/>
      <w:u w:val="single"/>
    </w:rPr>
  </w:style>
  <w:style w:type="character" w:styleId="5">
    <w:name w:val="Strong"/>
    <w:basedOn w:val="2"/>
    <w:qFormat/>
    <w:uiPriority w:val="0"/>
    <w:rPr>
      <w:b/>
      <w:bCs/>
    </w:rPr>
  </w:style>
  <w:style w:type="paragraph" w:styleId="6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table" w:styleId="7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No Spacing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132</TotalTime>
  <ScaleCrop>false</ScaleCrop>
  <LinksUpToDate>false</LinksUpToDate>
  <CharactersWithSpaces>0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2024-11-15T07:35:52Z</dcterms:created>
  <dc:creator>cab14-9</dc:creator>
  <cp:lastModifiedBy>cab14-9</cp:lastModifiedBy>
  <dcterms:modified xsi:type="dcterms:W3CDTF">2024-11-15T11:07:43Z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D41D9EF272034E7DA96EB6AEED62ACF9_12</vt:lpwstr>
  </property>
</Properties>
</file>