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32B2" w:rsidRPr="00D232B2" w:rsidRDefault="00D232B2" w:rsidP="00D232B2">
      <w:pPr>
        <w:tabs>
          <w:tab w:val="left" w:pos="5232"/>
        </w:tabs>
        <w:rPr>
          <w:rFonts w:eastAsia="Calibri"/>
          <w:sz w:val="24"/>
          <w:szCs w:val="24"/>
          <w:lang w:eastAsia="en-US"/>
        </w:rPr>
      </w:pPr>
      <w:bookmarkStart w:id="0" w:name="_GoBack"/>
      <w:bookmarkEnd w:id="0"/>
      <w:r w:rsidRPr="00D232B2">
        <w:rPr>
          <w:rFonts w:eastAsia="Calibri"/>
          <w:sz w:val="24"/>
          <w:szCs w:val="24"/>
          <w:lang w:eastAsia="en-US"/>
        </w:rPr>
        <w:t xml:space="preserve">                                                            </w:t>
      </w:r>
      <w:r>
        <w:rPr>
          <w:rFonts w:eastAsia="Calibri"/>
          <w:sz w:val="24"/>
          <w:szCs w:val="24"/>
          <w:lang w:eastAsia="en-US"/>
        </w:rPr>
        <w:t xml:space="preserve">                 </w:t>
      </w:r>
      <w:r w:rsidRPr="00D232B2">
        <w:rPr>
          <w:rFonts w:eastAsia="Calibri"/>
          <w:sz w:val="24"/>
          <w:szCs w:val="24"/>
          <w:lang w:eastAsia="en-US"/>
        </w:rPr>
        <w:t>Приложение №1</w:t>
      </w:r>
    </w:p>
    <w:p w:rsidR="00D232B2" w:rsidRPr="00D232B2" w:rsidRDefault="00D232B2" w:rsidP="00D232B2">
      <w:pPr>
        <w:tabs>
          <w:tab w:val="left" w:pos="5232"/>
        </w:tabs>
        <w:rPr>
          <w:rFonts w:eastAsia="Calibri"/>
          <w:sz w:val="24"/>
          <w:szCs w:val="24"/>
          <w:lang w:eastAsia="en-US"/>
        </w:rPr>
      </w:pPr>
      <w:r w:rsidRPr="00D232B2">
        <w:rPr>
          <w:rFonts w:eastAsia="Calibri"/>
          <w:sz w:val="24"/>
          <w:szCs w:val="24"/>
          <w:lang w:eastAsia="en-US"/>
        </w:rPr>
        <w:t xml:space="preserve">                                                 </w:t>
      </w:r>
      <w:r>
        <w:rPr>
          <w:rFonts w:eastAsia="Calibri"/>
          <w:sz w:val="24"/>
          <w:szCs w:val="24"/>
          <w:lang w:eastAsia="en-US"/>
        </w:rPr>
        <w:t xml:space="preserve"> </w:t>
      </w:r>
      <w:r w:rsidRPr="00D232B2">
        <w:rPr>
          <w:rFonts w:eastAsia="Calibri"/>
          <w:sz w:val="24"/>
          <w:szCs w:val="24"/>
          <w:lang w:eastAsia="en-US"/>
        </w:rPr>
        <w:t>Содержательный раздел ООП СОО</w:t>
      </w:r>
    </w:p>
    <w:p w:rsidR="00D232B2" w:rsidRPr="00D232B2" w:rsidRDefault="00D232B2" w:rsidP="00D232B2">
      <w:pPr>
        <w:tabs>
          <w:tab w:val="left" w:pos="5232"/>
        </w:tabs>
        <w:rPr>
          <w:rFonts w:eastAsia="Calibri"/>
          <w:lang w:eastAsia="en-US"/>
        </w:rPr>
      </w:pPr>
    </w:p>
    <w:p w:rsidR="00D232B2" w:rsidRPr="00D232B2" w:rsidRDefault="00D232B2" w:rsidP="00D232B2">
      <w:pPr>
        <w:tabs>
          <w:tab w:val="left" w:pos="5232"/>
        </w:tabs>
        <w:rPr>
          <w:rFonts w:eastAsia="Calibri"/>
          <w:lang w:eastAsia="en-US"/>
        </w:rPr>
      </w:pPr>
    </w:p>
    <w:p w:rsidR="00D232B2" w:rsidRPr="00D232B2" w:rsidRDefault="00D232B2" w:rsidP="00D232B2">
      <w:pPr>
        <w:tabs>
          <w:tab w:val="left" w:pos="5232"/>
        </w:tabs>
        <w:rPr>
          <w:rFonts w:eastAsia="Calibri"/>
          <w:lang w:eastAsia="en-US"/>
        </w:rPr>
      </w:pPr>
    </w:p>
    <w:p w:rsidR="00D232B2" w:rsidRPr="00D232B2" w:rsidRDefault="00D232B2" w:rsidP="00D232B2">
      <w:pPr>
        <w:tabs>
          <w:tab w:val="left" w:pos="5232"/>
        </w:tabs>
        <w:rPr>
          <w:rFonts w:eastAsia="Calibri"/>
          <w:lang w:eastAsia="en-US"/>
        </w:rPr>
      </w:pPr>
    </w:p>
    <w:p w:rsidR="00D232B2" w:rsidRPr="00D232B2" w:rsidRDefault="00D232B2" w:rsidP="00D232B2">
      <w:pPr>
        <w:tabs>
          <w:tab w:val="left" w:pos="5232"/>
        </w:tabs>
        <w:rPr>
          <w:rFonts w:eastAsia="Calibri"/>
          <w:lang w:eastAsia="en-US"/>
        </w:rPr>
      </w:pPr>
    </w:p>
    <w:p w:rsidR="00D232B2" w:rsidRPr="00D232B2" w:rsidRDefault="00D232B2" w:rsidP="00D232B2">
      <w:pPr>
        <w:tabs>
          <w:tab w:val="left" w:pos="5232"/>
        </w:tabs>
        <w:rPr>
          <w:rFonts w:eastAsia="Calibri"/>
          <w:lang w:eastAsia="en-US"/>
        </w:rPr>
      </w:pPr>
    </w:p>
    <w:p w:rsidR="00D232B2" w:rsidRPr="00D232B2" w:rsidRDefault="00D232B2" w:rsidP="00D232B2">
      <w:pPr>
        <w:tabs>
          <w:tab w:val="left" w:pos="5232"/>
        </w:tabs>
        <w:jc w:val="center"/>
        <w:rPr>
          <w:rFonts w:eastAsia="Calibri"/>
          <w:b/>
          <w:sz w:val="32"/>
          <w:szCs w:val="32"/>
          <w:lang w:eastAsia="en-US"/>
        </w:rPr>
      </w:pPr>
      <w:r w:rsidRPr="00D232B2">
        <w:rPr>
          <w:rFonts w:eastAsia="Calibri"/>
          <w:b/>
          <w:sz w:val="32"/>
          <w:szCs w:val="32"/>
          <w:lang w:eastAsia="en-US"/>
        </w:rPr>
        <w:t>Рабочая программа учебного предмета</w:t>
      </w:r>
    </w:p>
    <w:p w:rsidR="00D232B2" w:rsidRPr="00D232B2" w:rsidRDefault="00D232B2" w:rsidP="00D232B2">
      <w:pPr>
        <w:tabs>
          <w:tab w:val="left" w:pos="5232"/>
        </w:tabs>
        <w:jc w:val="center"/>
        <w:rPr>
          <w:rFonts w:eastAsia="Calibri"/>
          <w:b/>
          <w:sz w:val="32"/>
          <w:szCs w:val="32"/>
          <w:lang w:eastAsia="en-US"/>
        </w:rPr>
      </w:pPr>
      <w:r w:rsidRPr="00D232B2">
        <w:rPr>
          <w:rFonts w:eastAsia="Calibri"/>
          <w:b/>
          <w:sz w:val="32"/>
          <w:szCs w:val="32"/>
          <w:lang w:eastAsia="en-US"/>
        </w:rPr>
        <w:t>«Химия»</w:t>
      </w:r>
    </w:p>
    <w:p w:rsidR="00D232B2" w:rsidRPr="00D232B2" w:rsidRDefault="00D232B2" w:rsidP="00D232B2">
      <w:pPr>
        <w:tabs>
          <w:tab w:val="left" w:pos="5232"/>
        </w:tabs>
        <w:jc w:val="center"/>
        <w:rPr>
          <w:rFonts w:eastAsia="Calibri"/>
          <w:sz w:val="32"/>
          <w:szCs w:val="32"/>
          <w:lang w:eastAsia="en-US"/>
        </w:rPr>
      </w:pPr>
      <w:r w:rsidRPr="00D232B2">
        <w:rPr>
          <w:rFonts w:eastAsia="Calibri"/>
          <w:sz w:val="32"/>
          <w:szCs w:val="32"/>
          <w:lang w:eastAsia="en-US"/>
        </w:rPr>
        <w:t>Углубленный уровень</w:t>
      </w:r>
    </w:p>
    <w:p w:rsidR="00D232B2" w:rsidRPr="00D232B2" w:rsidRDefault="00D232B2" w:rsidP="00D232B2">
      <w:pPr>
        <w:tabs>
          <w:tab w:val="left" w:pos="5232"/>
        </w:tabs>
        <w:jc w:val="center"/>
        <w:rPr>
          <w:rFonts w:eastAsia="Calibri"/>
          <w:sz w:val="32"/>
          <w:szCs w:val="32"/>
          <w:lang w:eastAsia="en-US"/>
        </w:rPr>
      </w:pPr>
    </w:p>
    <w:p w:rsidR="00D232B2" w:rsidRPr="00D232B2" w:rsidRDefault="00D232B2" w:rsidP="00D232B2">
      <w:pPr>
        <w:tabs>
          <w:tab w:val="left" w:pos="5232"/>
        </w:tabs>
        <w:jc w:val="center"/>
        <w:rPr>
          <w:rFonts w:eastAsia="Calibri"/>
          <w:sz w:val="32"/>
          <w:szCs w:val="32"/>
          <w:lang w:eastAsia="en-US"/>
        </w:rPr>
      </w:pPr>
    </w:p>
    <w:p w:rsidR="00D232B2" w:rsidRPr="00D232B2" w:rsidRDefault="00D232B2" w:rsidP="00D232B2">
      <w:pPr>
        <w:tabs>
          <w:tab w:val="left" w:pos="5232"/>
        </w:tabs>
        <w:jc w:val="center"/>
        <w:rPr>
          <w:rFonts w:eastAsia="Calibri"/>
          <w:sz w:val="32"/>
          <w:szCs w:val="32"/>
          <w:lang w:eastAsia="en-US"/>
        </w:rPr>
      </w:pPr>
    </w:p>
    <w:p w:rsidR="00D232B2" w:rsidRPr="00D232B2" w:rsidRDefault="00D232B2" w:rsidP="00D232B2">
      <w:pPr>
        <w:tabs>
          <w:tab w:val="left" w:pos="5232"/>
        </w:tabs>
        <w:jc w:val="center"/>
        <w:rPr>
          <w:rFonts w:eastAsia="Calibri"/>
          <w:sz w:val="24"/>
          <w:szCs w:val="24"/>
          <w:lang w:eastAsia="en-US"/>
        </w:rPr>
      </w:pPr>
      <w:r w:rsidRPr="00D232B2">
        <w:rPr>
          <w:rFonts w:eastAsia="Calibri"/>
          <w:sz w:val="24"/>
          <w:szCs w:val="24"/>
          <w:lang w:eastAsia="en-US"/>
        </w:rPr>
        <w:t>(Химия. Федеральная рабочая программа среднего общего образования</w:t>
      </w:r>
    </w:p>
    <w:p w:rsidR="00D232B2" w:rsidRPr="00D232B2" w:rsidRDefault="00D232B2" w:rsidP="00D232B2">
      <w:pPr>
        <w:tabs>
          <w:tab w:val="left" w:pos="5232"/>
        </w:tabs>
        <w:jc w:val="center"/>
        <w:rPr>
          <w:rFonts w:eastAsia="Calibri"/>
          <w:sz w:val="24"/>
          <w:szCs w:val="24"/>
          <w:lang w:eastAsia="en-US"/>
        </w:rPr>
      </w:pPr>
      <w:r w:rsidRPr="00D232B2">
        <w:rPr>
          <w:rFonts w:eastAsia="Calibri"/>
          <w:sz w:val="24"/>
          <w:szCs w:val="24"/>
          <w:lang w:eastAsia="en-US"/>
        </w:rPr>
        <w:t>Для 10-11 классов образовательных организаций)</w:t>
      </w:r>
    </w:p>
    <w:p w:rsidR="00D232B2" w:rsidRPr="00D232B2" w:rsidRDefault="00D232B2" w:rsidP="00D232B2">
      <w:pPr>
        <w:ind w:firstLine="708"/>
        <w:rPr>
          <w:rFonts w:eastAsia="Calibri"/>
          <w:sz w:val="24"/>
          <w:szCs w:val="24"/>
          <w:lang w:eastAsia="en-US"/>
        </w:rPr>
      </w:pPr>
    </w:p>
    <w:p w:rsidR="00474402" w:rsidRPr="00474402" w:rsidRDefault="00D232B2" w:rsidP="00474402">
      <w:pPr>
        <w:pBdr>
          <w:bottom w:val="single" w:sz="4" w:space="5" w:color="auto"/>
        </w:pBdr>
        <w:suppressAutoHyphens/>
        <w:autoSpaceDE w:val="0"/>
        <w:autoSpaceDN w:val="0"/>
        <w:adjustRightInd w:val="0"/>
        <w:spacing w:before="480" w:after="240" w:line="240" w:lineRule="atLeast"/>
        <w:textAlignment w:val="center"/>
        <w:rPr>
          <w:rFonts w:ascii="SchoolBookSanPin" w:hAnsi="SchoolBookSanPin" w:cs="SchoolBookSanPin"/>
          <w:b/>
          <w:bCs/>
          <w:caps/>
          <w:color w:val="000000"/>
          <w:sz w:val="24"/>
          <w:szCs w:val="24"/>
        </w:rPr>
      </w:pPr>
      <w:r>
        <w:br w:type="page"/>
      </w:r>
      <w:r w:rsidR="00CE0C99">
        <w:rPr>
          <w:noProof/>
        </w:rPr>
        <w:lastRenderedPageBreak/>
        <w:drawing>
          <wp:inline distT="0" distB="0" distL="0" distR="0">
            <wp:extent cx="4044950" cy="6216650"/>
            <wp:effectExtent l="0" t="0" r="0" b="0"/>
            <wp:docPr id="1" name="Рисунок 1" descr="t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i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950" cy="621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4402">
        <w:rPr>
          <w:rFonts w:ascii="SchoolBookSanPin" w:hAnsi="SchoolBookSanPin" w:cs="SchoolBookSanPin"/>
          <w:b/>
          <w:bCs/>
          <w:caps/>
          <w:color w:val="000000"/>
          <w:sz w:val="24"/>
          <w:szCs w:val="24"/>
        </w:rPr>
        <w:br w:type="page"/>
      </w:r>
      <w:r w:rsidR="00474402" w:rsidRPr="00474402">
        <w:rPr>
          <w:rFonts w:ascii="SchoolBookSanPin" w:hAnsi="SchoolBookSanPin" w:cs="SchoolBookSanPin"/>
          <w:b/>
          <w:bCs/>
          <w:caps/>
          <w:color w:val="000000"/>
          <w:sz w:val="24"/>
          <w:szCs w:val="24"/>
        </w:rPr>
        <w:t xml:space="preserve">Содержание 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before="120" w:after="0" w:line="240" w:lineRule="atLeast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>Пояснительная записка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5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before="57" w:after="0" w:line="240" w:lineRule="atLeast"/>
        <w:ind w:left="227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 xml:space="preserve">Общая характеристика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br/>
        <w:t>учебного предмета «Химия»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6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before="57" w:after="0" w:line="240" w:lineRule="atLeast"/>
        <w:ind w:left="227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>Цели изучения учебного предмета «Химия»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8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before="57" w:after="0" w:line="240" w:lineRule="atLeast"/>
        <w:ind w:left="227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>Место учебного предмета «Химия»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br/>
        <w:t>в учебном плане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10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before="120" w:after="0" w:line="240" w:lineRule="atLeast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 xml:space="preserve">Планируемые результаты освоения учебного предмета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br/>
        <w:t>«Химия»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11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before="57" w:after="0" w:line="240" w:lineRule="atLeast"/>
        <w:ind w:left="227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 xml:space="preserve">Личностные результаты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11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before="57" w:after="0" w:line="240" w:lineRule="atLeast"/>
        <w:ind w:left="227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 xml:space="preserve">Метапредметные результаты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14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before="57" w:after="0" w:line="240" w:lineRule="atLeast"/>
        <w:ind w:left="227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 xml:space="preserve">Предметные результаты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17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after="0" w:line="240" w:lineRule="atLeast"/>
        <w:ind w:left="454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 xml:space="preserve">10 класс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17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after="0" w:line="240" w:lineRule="atLeast"/>
        <w:ind w:left="454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 xml:space="preserve">11 класс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20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before="120" w:after="0" w:line="240" w:lineRule="atLeast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>Содержание учебного предмета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br/>
        <w:t xml:space="preserve">«Химия»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25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after="0" w:line="240" w:lineRule="atLeast"/>
        <w:ind w:left="454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 xml:space="preserve">10 класс. Органическая химия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25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after="0" w:line="240" w:lineRule="atLeast"/>
        <w:ind w:left="454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 xml:space="preserve">11 класс. Общая и неорганическая химия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32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before="113" w:after="0" w:line="240" w:lineRule="atLeast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 xml:space="preserve">Тематическое планирование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br/>
        <w:t xml:space="preserve">учебного предмета «Химия» 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38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after="0" w:line="240" w:lineRule="atLeast"/>
        <w:ind w:left="454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>10 класс. Органическая химия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38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after="0" w:line="240" w:lineRule="atLeast"/>
        <w:ind w:left="454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  <w:r w:rsidRPr="00474402">
        <w:rPr>
          <w:rFonts w:ascii="SchoolBookSanPin" w:hAnsi="SchoolBookSanPin" w:cs="SchoolBookSanPin"/>
          <w:color w:val="000000"/>
          <w:sz w:val="20"/>
          <w:szCs w:val="20"/>
        </w:rPr>
        <w:t>11 класс. Общая и неорганическая химия</w:t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</w:r>
      <w:r w:rsidRPr="00474402">
        <w:rPr>
          <w:rFonts w:ascii="SchoolBookSanPin" w:hAnsi="SchoolBookSanPin" w:cs="SchoolBookSanPin"/>
          <w:color w:val="000000"/>
          <w:sz w:val="20"/>
          <w:szCs w:val="20"/>
        </w:rPr>
        <w:tab/>
        <w:t>60</w:t>
      </w:r>
    </w:p>
    <w:p w:rsidR="00474402" w:rsidRPr="00474402" w:rsidRDefault="00474402" w:rsidP="00474402">
      <w:pPr>
        <w:tabs>
          <w:tab w:val="left" w:pos="6040"/>
          <w:tab w:val="right" w:pos="6350"/>
        </w:tabs>
        <w:suppressAutoHyphens/>
        <w:autoSpaceDE w:val="0"/>
        <w:autoSpaceDN w:val="0"/>
        <w:adjustRightInd w:val="0"/>
        <w:spacing w:after="0" w:line="240" w:lineRule="atLeast"/>
        <w:ind w:left="454"/>
        <w:textAlignment w:val="center"/>
        <w:rPr>
          <w:rFonts w:ascii="SchoolBookSanPin" w:hAnsi="SchoolBookSanPin" w:cs="SchoolBookSanPin"/>
          <w:color w:val="000000"/>
          <w:sz w:val="20"/>
          <w:szCs w:val="20"/>
        </w:rPr>
      </w:pPr>
    </w:p>
    <w:p w:rsidR="00474402" w:rsidRDefault="00474402">
      <w:pPr>
        <w:pStyle w:val="body"/>
      </w:pPr>
    </w:p>
    <w:p w:rsidR="0023014B" w:rsidRDefault="007A36B6">
      <w:pPr>
        <w:pStyle w:val="body"/>
      </w:pPr>
      <w:r>
        <w:t>Примерная рабочая программа среднего общего образования по химии (углублённый уровень) составлена на основе Федерального закона от 29.12.2012 № 273-ФЗ «Об образовании в Российской Федерации»</w:t>
      </w:r>
      <w:r>
        <w:rPr>
          <w:vertAlign w:val="superscript"/>
        </w:rPr>
        <w:footnoteReference w:id="1"/>
      </w:r>
      <w:r>
        <w:t>, Тр</w:t>
      </w:r>
      <w:r>
        <w:t>е</w:t>
      </w:r>
      <w:r>
        <w:t>бований к результатам освоения основной образовательной программы среднего общего образования, представленных в Федеральном госуда</w:t>
      </w:r>
      <w:r>
        <w:t>р</w:t>
      </w:r>
      <w:r>
        <w:t>ственном образовательном стандарте среднего общего образования</w:t>
      </w:r>
      <w:r>
        <w:rPr>
          <w:vertAlign w:val="superscript"/>
        </w:rPr>
        <w:footnoteReference w:id="2"/>
      </w:r>
      <w:r>
        <w:t>, с учётом «Концепции преподавания учебного предмета «Химия» в образовательных организациях Российской Федерации, реализующих основные общеобразовательные программы»</w:t>
      </w:r>
      <w:r>
        <w:rPr>
          <w:vertAlign w:val="superscript"/>
        </w:rPr>
        <w:footnoteReference w:id="3"/>
      </w:r>
      <w:r>
        <w:rPr>
          <w:vertAlign w:val="superscript"/>
        </w:rPr>
        <w:t xml:space="preserve"> </w:t>
      </w:r>
      <w:r>
        <w:t>и основных положений Примерной программы воспитания</w:t>
      </w:r>
      <w:r>
        <w:rPr>
          <w:vertAlign w:val="superscript"/>
        </w:rPr>
        <w:footnoteReference w:id="4"/>
      </w:r>
      <w:r>
        <w:rPr>
          <w:vertAlign w:val="superscript"/>
        </w:rPr>
        <w:t xml:space="preserve"> </w:t>
      </w:r>
      <w:r>
        <w:t>.</w:t>
      </w:r>
    </w:p>
    <w:p w:rsidR="0023014B" w:rsidRDefault="0023014B">
      <w:pPr>
        <w:pStyle w:val="body"/>
        <w:rPr>
          <w:rFonts w:ascii="SchoolBookSanPin-Bold" w:hAnsi="SchoolBookSanPin-Bold" w:cs="SchoolBookSanPin-Bold"/>
          <w:b/>
          <w:bCs/>
          <w:u w:val="thick"/>
        </w:rPr>
      </w:pPr>
    </w:p>
    <w:p w:rsidR="0023014B" w:rsidRDefault="007A36B6">
      <w:pPr>
        <w:pStyle w:val="h1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ПОЯСНИТЕЛЬНАЯ ЗАПИСКА</w:t>
      </w:r>
    </w:p>
    <w:p w:rsidR="0023014B" w:rsidRDefault="0023014B">
      <w:pPr>
        <w:pStyle w:val="body"/>
      </w:pPr>
    </w:p>
    <w:p w:rsidR="0023014B" w:rsidRDefault="007A36B6">
      <w:pPr>
        <w:pStyle w:val="body"/>
      </w:pPr>
      <w:r>
        <w:t>Учебный предмет «Химия» на уровне углублённого изучения занимает важное место в системе естественно-научного образования учащихся 10—11 классов средней школы. Изучение предмета, реализуемое в условиях дифференцированного, профильного обучения, призвано обеспечить общеобразовательную и общекультурную подготовку в</w:t>
      </w:r>
      <w:r>
        <w:t>ы</w:t>
      </w:r>
      <w:r>
        <w:t>пускников школы, необходимую для адаптации их к быстро меняющимся условиям жизни в социуме, а также для продолжения обучения в средних специальных и высших учебных организациях, в которых химия является одной из приоритетных дисциплин.</w:t>
      </w:r>
    </w:p>
    <w:p w:rsidR="0023014B" w:rsidRDefault="007A36B6">
      <w:pPr>
        <w:pStyle w:val="body"/>
      </w:pPr>
      <w:r>
        <w:t>В данной примерной рабочей программе назначение предмета «Х</w:t>
      </w:r>
      <w:r>
        <w:t>и</w:t>
      </w:r>
      <w:r>
        <w:t>мия» получает подробную интерпретацию в соответствии с основополагающими положениями Стандарта о взаимообусловленности целей, содержания, результатов обучения и требований к уровню подг</w:t>
      </w:r>
      <w:r>
        <w:t>о</w:t>
      </w:r>
      <w:r>
        <w:t>товки выпускников. Свидетельством тому являются следующие выполн</w:t>
      </w:r>
      <w:r>
        <w:t>я</w:t>
      </w:r>
      <w:r>
        <w:t>емые программой функции:</w:t>
      </w:r>
    </w:p>
    <w:p w:rsidR="0023014B" w:rsidRDefault="007A36B6">
      <w:pPr>
        <w:pStyle w:val="list-dash"/>
      </w:pPr>
      <w:r>
        <w:t>информационно-методическая, реализация которой обеспечивает получ</w:t>
      </w:r>
      <w:r>
        <w:t>е</w:t>
      </w:r>
      <w:r>
        <w:t>ние представления о целях, содержании, общей стратегии обучения, воспитания и развития обучающихся средствами предмета, изучаем</w:t>
      </w:r>
      <w:r>
        <w:t>о</w:t>
      </w:r>
      <w:r>
        <w:t>го в рамках конкретного профиля;</w:t>
      </w:r>
    </w:p>
    <w:p w:rsidR="0023014B" w:rsidRDefault="007A36B6">
      <w:pPr>
        <w:pStyle w:val="list-dash"/>
      </w:pPr>
      <w:r>
        <w:t>организационно-планирующая, которая предусматривает определение: принципов структурирования и последовательности изучения учебн</w:t>
      </w:r>
      <w:r>
        <w:t>о</w:t>
      </w:r>
      <w:r>
        <w:t>го материала, количественных и качественных его характеристик; подходов к формированию содержательной основы контроля и оценки образовательных достижений обучающихся в рамках итоговой атт</w:t>
      </w:r>
      <w:r>
        <w:t>е</w:t>
      </w:r>
      <w:r>
        <w:t>стации в форме единого государственного экзамена по химии.</w:t>
      </w:r>
    </w:p>
    <w:p w:rsidR="0023014B" w:rsidRDefault="007A36B6">
      <w:pPr>
        <w:pStyle w:val="body"/>
      </w:pPr>
      <w:r>
        <w:t xml:space="preserve">Программа для углублённого изучения химии: </w:t>
      </w:r>
      <w:r>
        <w:rPr>
          <w:rFonts w:ascii="SchoolBookSanPin-Italic" w:hAnsi="SchoolBookSanPin-Italic" w:cs="SchoolBookSanPin-Italic"/>
          <w:i/>
          <w:iCs/>
        </w:rPr>
        <w:t xml:space="preserve">устанавливает </w:t>
      </w:r>
      <w:r>
        <w:t>инвар</w:t>
      </w:r>
      <w:r>
        <w:t>и</w:t>
      </w:r>
      <w:r>
        <w:t>антное предметное содержание, обязательное для изучения в рамках о</w:t>
      </w:r>
      <w:r>
        <w:t>т</w:t>
      </w:r>
      <w:r>
        <w:t xml:space="preserve">дельных профилей, </w:t>
      </w:r>
      <w:r>
        <w:rPr>
          <w:rFonts w:ascii="SchoolBookSanPin-Italic" w:hAnsi="SchoolBookSanPin-Italic" w:cs="SchoolBookSanPin-Italic"/>
          <w:i/>
          <w:iCs/>
        </w:rPr>
        <w:t>предусматривает</w:t>
      </w:r>
      <w:r>
        <w:t xml:space="preserve"> распределение и структурирование его по классам, основным содержательным линиям/разделам курса; </w:t>
      </w:r>
      <w:r>
        <w:rPr>
          <w:rFonts w:ascii="SchoolBookSanPin-Italic" w:hAnsi="SchoolBookSanPin-Italic" w:cs="SchoolBookSanPin-Italic"/>
          <w:i/>
          <w:iCs/>
        </w:rPr>
        <w:t>даёт</w:t>
      </w:r>
      <w:r>
        <w:t xml:space="preserve"> примерное распределение учебного времени, рекомендуемого для изуч</w:t>
      </w:r>
      <w:r>
        <w:t>е</w:t>
      </w:r>
      <w:r>
        <w:t xml:space="preserve">ния отдельных тем; </w:t>
      </w:r>
      <w:r>
        <w:rPr>
          <w:rFonts w:ascii="SchoolBookSanPin-Italic" w:hAnsi="SchoolBookSanPin-Italic" w:cs="SchoolBookSanPin-Italic"/>
          <w:i/>
          <w:iCs/>
        </w:rPr>
        <w:t>предлагает</w:t>
      </w:r>
      <w:r>
        <w:t xml:space="preserve"> примерную последовательность изучения учебного материала с учётом логики построения курса, внутрипредме</w:t>
      </w:r>
      <w:r>
        <w:t>т</w:t>
      </w:r>
      <w:r>
        <w:t xml:space="preserve">ных и межпредметных связей; </w:t>
      </w:r>
      <w:r>
        <w:rPr>
          <w:rFonts w:ascii="SchoolBookSanPin-Italic" w:hAnsi="SchoolBookSanPin-Italic" w:cs="SchoolBookSanPin-Italic"/>
          <w:i/>
          <w:iCs/>
        </w:rPr>
        <w:t>даёт методическую интерпретацию</w:t>
      </w:r>
      <w:r>
        <w:t xml:space="preserve"> ц</w:t>
      </w:r>
      <w:r>
        <w:t>е</w:t>
      </w:r>
      <w:r>
        <w:t>лей и задач изучения предмета на углублённом уровне с учётом совр</w:t>
      </w:r>
      <w:r>
        <w:t>е</w:t>
      </w:r>
      <w:r>
        <w:t>менных приоритетов в системе среднего образования, содержательной характеристики планируемых результатов освоения основной образов</w:t>
      </w:r>
      <w:r>
        <w:t>а</w:t>
      </w:r>
      <w:r>
        <w:t>тельной программы СОО (личностных, метапредметных, предметных), а также с учётом основных видов учебно-познавательных действий уч</w:t>
      </w:r>
      <w:r>
        <w:t>е</w:t>
      </w:r>
      <w:r>
        <w:t>ника по освоению содержания предмета.</w:t>
      </w: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t>По всем названным позициям в программе предусмотрена преемстве</w:t>
      </w:r>
      <w:r>
        <w:t>н</w:t>
      </w:r>
      <w:r>
        <w:t>ность с обучением химии в основной школе.</w:t>
      </w:r>
    </w:p>
    <w:p w:rsidR="0023014B" w:rsidRDefault="007A36B6">
      <w:pPr>
        <w:pStyle w:val="body"/>
      </w:pPr>
      <w:r>
        <w:t>Данная примерная программа служит ориентиром для составления а</w:t>
      </w:r>
      <w:r>
        <w:t>в</w:t>
      </w:r>
      <w:r>
        <w:t>торских рабочих программ. За пределами установленной программой обязательной (инвариантной) составляющей содержания предмета «Х</w:t>
      </w:r>
      <w:r>
        <w:t>и</w:t>
      </w:r>
      <w:r>
        <w:t>мия» остаётся возможность выбора его вариативной составляющей, кот</w:t>
      </w:r>
      <w:r>
        <w:t>о</w:t>
      </w:r>
      <w:r>
        <w:t>рая должна определяться в соответствии с направлением конкретного профиля обучения. Авторами рабочих программ может быть предложен иной подход к структурированию учебного материала и последовательности его изучения, своё видение путей и способов фо</w:t>
      </w:r>
      <w:r>
        <w:t>р</w:t>
      </w:r>
      <w:r>
        <w:t>мирования системы предметных знаний, умений и видов учебной де</w:t>
      </w:r>
      <w:r>
        <w:t>я</w:t>
      </w:r>
      <w:r>
        <w:t>тельности, а также системы способов и методических приёмов по разв</w:t>
      </w:r>
      <w:r>
        <w:t>и</w:t>
      </w:r>
      <w:r>
        <w:t>тию и воспитанию обучающихся.</w:t>
      </w: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 xml:space="preserve">ОБЩАЯ ХАРАКТЕРИСТИКА </w:t>
      </w:r>
      <w:r>
        <w:rPr>
          <w:rFonts w:ascii="SchoolBookSanPin-Bold" w:hAnsi="SchoolBookSanPin-Bold" w:cs="SchoolBookSanPin-Bold"/>
          <w:b/>
          <w:bCs/>
        </w:rPr>
        <w:br/>
        <w:t>УЧЕБНОГО ПРЕДМЕТА «ХИМИЯ»</w:t>
      </w:r>
    </w:p>
    <w:p w:rsidR="0023014B" w:rsidRDefault="007A36B6">
      <w:pPr>
        <w:pStyle w:val="body"/>
      </w:pPr>
      <w:r>
        <w:t>В соответствии с концептуальными положениями ФГОС СОО о назначении предметов базового и углублённого уровней в системе ди</w:t>
      </w:r>
      <w:r>
        <w:t>ф</w:t>
      </w:r>
      <w:r>
        <w:t>ференцированного обучения на завершающей ступени школы (10—11 классы) учебный предмет «Химия» на уровне углублённого изучения направлен на реализацию преемственности с последующим этапом пол</w:t>
      </w:r>
      <w:r>
        <w:t>у</w:t>
      </w:r>
      <w:r>
        <w:t>чения химического образования в рамках изучения специальных ест</w:t>
      </w:r>
      <w:r>
        <w:t>е</w:t>
      </w:r>
      <w:r>
        <w:t>ственно-научных и химических дисциплин в вузах и организациях сре</w:t>
      </w:r>
      <w:r>
        <w:t>д</w:t>
      </w:r>
      <w:r>
        <w:t>него профессионального образования. В этой связи изучение предмета «Химия» ориентировано преимущественно на расширение и углубление теоретической и практической подготовки обучающихся, выбравших определённый профиль обучения, в том числе с перспективой последу</w:t>
      </w:r>
      <w:r>
        <w:t>ю</w:t>
      </w:r>
      <w:r>
        <w:t>щего получения химического образования в средних специальных и высших учебных организациях. Наряду с этим, в свете требований ФГОС СОО к планируемым результатам освоения основной образов</w:t>
      </w:r>
      <w:r>
        <w:t>а</w:t>
      </w:r>
      <w:r>
        <w:t>тельной программы среднего общего образования изучение предмета «Химия» ориентировано также на решение задач воспитания и социального развития обучающихся, на формирование у них общеи</w:t>
      </w:r>
      <w:r>
        <w:t>н</w:t>
      </w:r>
      <w:r>
        <w:t xml:space="preserve">теллектуальных умений, умений рационализации учебного труда и обобщённых способов деятельности, имеющих междисциплинарный, надпредметный характер. </w:t>
      </w: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t>Составляющими предмета «Химия» на уровне углублённого изучения являются углублённые курсы — «Органическая химия» и «Общая и неорганическая химия». При определении подходов к отбору и структурной организации содержания этих курсов в программе за осн</w:t>
      </w:r>
      <w:r>
        <w:t>о</w:t>
      </w:r>
      <w:r>
        <w:t xml:space="preserve">ву приняты положения </w:t>
      </w:r>
      <w:r>
        <w:rPr>
          <w:caps/>
        </w:rPr>
        <w:t>фгос соо</w:t>
      </w:r>
      <w:r>
        <w:t xml:space="preserve"> о различиях базового и углублённого уровней изучения предмета.</w:t>
      </w:r>
    </w:p>
    <w:p w:rsidR="0023014B" w:rsidRDefault="007A36B6">
      <w:pPr>
        <w:pStyle w:val="body"/>
      </w:pPr>
      <w:r>
        <w:t>Основу содержания курсов «Органическая химия» и «Общая и неорганическая химия» составляет совокупность предметных знаний и умений, относящихся к базовому уровню изучения предмета. Эта с</w:t>
      </w:r>
      <w:r>
        <w:t>и</w:t>
      </w:r>
      <w:r>
        <w:t>стема знаний получает определённое теоретическое дополнение, позв</w:t>
      </w:r>
      <w:r>
        <w:t>о</w:t>
      </w:r>
      <w:r>
        <w:t>ляющее осознанно освоить существенно больший объём фактологическ</w:t>
      </w:r>
      <w:r>
        <w:t>о</w:t>
      </w:r>
      <w:r>
        <w:t>го материала. Так, на углублённом уровне изучения предмета обеспечена возможность значительного увеличения объёма знаний о химических элементах и свойствах их соединений на основе расширения и углубления представлений о строении вещества, химической связи и закономерностях протекания реакций, рассматриваемых с точки зрения химической кинетики и термодинамики. Изучение периодического закона и Периодической системы химических элементов базируется на совр</w:t>
      </w:r>
      <w:r>
        <w:t>е</w:t>
      </w:r>
      <w:r>
        <w:t>менных квантовомеханических представлениях о строении атома.</w:t>
      </w:r>
      <w:r>
        <w:rPr>
          <w:rFonts w:ascii="SchoolBookSanPin-Bold" w:hAnsi="SchoolBookSanPin-Bold" w:cs="SchoolBookSanPin-Bold"/>
          <w:b/>
          <w:bCs/>
        </w:rPr>
        <w:t xml:space="preserve"> </w:t>
      </w:r>
      <w:r>
        <w:t xml:space="preserve"> Хим</w:t>
      </w:r>
      <w:r>
        <w:t>и</w:t>
      </w:r>
      <w:r>
        <w:t>ческая связь объясняется с точки зрения энергетических изменений при её образовании и разрушении, а также с точки зрения механизмов её о</w:t>
      </w:r>
      <w:r>
        <w:t>б</w:t>
      </w:r>
      <w:r>
        <w:t>разования. Изучение типов реакций дополняется формированием пре</w:t>
      </w:r>
      <w:r>
        <w:t>д</w:t>
      </w:r>
      <w:r>
        <w:t>ставлений об электрохимических процессах и электролизе расплавов и растворов веществ. В курсе органической химии при рассмотрении р</w:t>
      </w:r>
      <w:r>
        <w:t>е</w:t>
      </w:r>
      <w:r>
        <w:t>акционной способности соединений уделяется особое внимание вопросам об электронных эффектах, о взаимном влияния атомов в молекулах и механизмах реакций.</w:t>
      </w:r>
    </w:p>
    <w:p w:rsidR="0023014B" w:rsidRDefault="007A36B6">
      <w:pPr>
        <w:pStyle w:val="body"/>
      </w:pPr>
      <w:r>
        <w:t>Особое значение имеет то, что на содержание курсов химии углублё</w:t>
      </w:r>
      <w:r>
        <w:t>н</w:t>
      </w:r>
      <w:r>
        <w:t>ного уровня изучения для классов определённого профиля (главным о</w:t>
      </w:r>
      <w:r>
        <w:t>б</w:t>
      </w:r>
      <w:r>
        <w:t>разом на их структуру и характер дополнений к общей системе предме</w:t>
      </w:r>
      <w:r>
        <w:t>т</w:t>
      </w:r>
      <w:r>
        <w:t>ных знаний) оказывают влияние смежные предметы. Так, например, в содержании предмета для классов химико-физического профиля бол</w:t>
      </w:r>
      <w:r>
        <w:t>ь</w:t>
      </w:r>
      <w:r>
        <w:t>шое значение будут иметь элементы учебного материала по общей химии. При изучении предмета в данном случае акцент будет сделан на об</w:t>
      </w:r>
      <w:r>
        <w:t>щ</w:t>
      </w:r>
      <w:r>
        <w:t>ность методов познания, общность законов и теорий в химии и в физике: атомно-молекулярная теория (молекулярная теория в физике), законы сохранения массы и энергии, законы термодинамики, электролиза, пре</w:t>
      </w:r>
      <w:r>
        <w:t>д</w:t>
      </w:r>
      <w:r>
        <w:t xml:space="preserve">ставления о строении веществ и др. </w:t>
      </w:r>
    </w:p>
    <w:p w:rsidR="0023014B" w:rsidRDefault="007A36B6">
      <w:pPr>
        <w:pStyle w:val="body"/>
        <w:rPr>
          <w:rFonts w:ascii="SchoolBookSanPin-Italic" w:hAnsi="SchoolBookSanPin-Italic" w:cs="SchoolBookSanPin-Italic"/>
          <w:i/>
          <w:iCs/>
          <w:spacing w:val="-1"/>
        </w:rPr>
      </w:pPr>
      <w:r>
        <w:rPr>
          <w:spacing w:val="-1"/>
        </w:rPr>
        <w:t>В то же время в содержании предмета для классов химико-биологического профиля больший удельный вес будет иметь органическая химия. В этом случае предоставляется возможность для более обстоятел</w:t>
      </w:r>
      <w:r>
        <w:rPr>
          <w:spacing w:val="-1"/>
        </w:rPr>
        <w:t>ь</w:t>
      </w:r>
      <w:r>
        <w:rPr>
          <w:spacing w:val="-1"/>
        </w:rPr>
        <w:t>ного рассмотрения химической организации клетки как биологической системы, в состав которой входят, к примеру, такие структурные комп</w:t>
      </w:r>
      <w:r>
        <w:rPr>
          <w:spacing w:val="-1"/>
        </w:rPr>
        <w:t>о</w:t>
      </w:r>
      <w:r>
        <w:rPr>
          <w:spacing w:val="-1"/>
        </w:rPr>
        <w:t>ненты, как липиды, белки, углеводы, нуклеиновые кислоты и др. При этом знания о составе и свойствах представителей основных классов органич</w:t>
      </w:r>
      <w:r>
        <w:rPr>
          <w:spacing w:val="-1"/>
        </w:rPr>
        <w:t>е</w:t>
      </w:r>
      <w:r>
        <w:rPr>
          <w:spacing w:val="-1"/>
        </w:rPr>
        <w:t>ских веществ служат основой для изучения сущности процессов фотоси</w:t>
      </w:r>
      <w:r>
        <w:rPr>
          <w:spacing w:val="-1"/>
        </w:rPr>
        <w:t>н</w:t>
      </w:r>
      <w:r>
        <w:rPr>
          <w:spacing w:val="-1"/>
        </w:rPr>
        <w:t xml:space="preserve">теза, дыхания, пищеварения и др. </w:t>
      </w:r>
    </w:p>
    <w:p w:rsidR="0023014B" w:rsidRDefault="007A36B6">
      <w:pPr>
        <w:pStyle w:val="body"/>
      </w:pPr>
      <w:r>
        <w:t>В плане формирования основ научного мировоззрения, освоения о</w:t>
      </w:r>
      <w:r>
        <w:t>б</w:t>
      </w:r>
      <w:r>
        <w:t>щенаучных методов познания и опыта практического применения нау</w:t>
      </w:r>
      <w:r>
        <w:t>ч</w:t>
      </w:r>
      <w:r>
        <w:t xml:space="preserve">ных знаний изучение предмета «Химия» на углублённом уровне основано на межпредметных связях с учебными предметами, входящими в состав предметных областей «Естественные науки», «Математические науки» и «Гуманитарные науки». </w:t>
      </w: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 xml:space="preserve">ЦЕЛИ ИЗУЧЕНИЯ </w:t>
      </w:r>
      <w:r>
        <w:rPr>
          <w:rFonts w:ascii="SchoolBookSanPin-Bold" w:hAnsi="SchoolBookSanPin-Bold" w:cs="SchoolBookSanPin-Bold"/>
          <w:b/>
          <w:bCs/>
        </w:rPr>
        <w:br/>
        <w:t xml:space="preserve">УЧЕБНОГО ПРЕДМЕТА «ХИМИЯ» </w:t>
      </w:r>
    </w:p>
    <w:p w:rsidR="0023014B" w:rsidRDefault="007A36B6">
      <w:pPr>
        <w:pStyle w:val="body"/>
      </w:pPr>
      <w:r>
        <w:t>При изучении учебного предмета «Химия» на углублённом уровне, так же как в основной и средней школе (на базовом уровне), задачей перв</w:t>
      </w:r>
      <w:r>
        <w:t>о</w:t>
      </w:r>
      <w:r>
        <w:t>степенной значимости является формирование основ науки химии как области современного естествознания, практической деятельности чел</w:t>
      </w:r>
      <w:r>
        <w:t>о</w:t>
      </w:r>
      <w:r>
        <w:t xml:space="preserve">века и одного из компонентов мировой культуры. Решение этой задачи на углублённом уровне изучения предмета предполагает реализацию таких целей, как: </w:t>
      </w:r>
    </w:p>
    <w:p w:rsidR="0023014B" w:rsidRDefault="007A36B6">
      <w:pPr>
        <w:pStyle w:val="list-dash"/>
      </w:pPr>
      <w:r>
        <w:t>формирование представлений: о материальном единстве мира, закон</w:t>
      </w:r>
      <w:r>
        <w:t>о</w:t>
      </w:r>
      <w:r>
        <w:t>мерностях и познаваемости явлений природы; о месте химии в системе естественных наук и её ведущей роли в обеспечении усто</w:t>
      </w:r>
      <w:r>
        <w:t>й</w:t>
      </w:r>
      <w:r>
        <w:t>чивого развития человечества: в решении проблем экологической, энергетической и пищевой безопасности, в развитии медицины, созд</w:t>
      </w:r>
      <w:r>
        <w:t>а</w:t>
      </w:r>
      <w:r>
        <w:t>нии новых материалов, новых источников энергии, в обеспечении р</w:t>
      </w:r>
      <w:r>
        <w:t>а</w:t>
      </w:r>
      <w:r>
        <w:t>ционального природопользования, в формировании мировоззрения и общей культуры человека, а также экологически обоснованного о</w:t>
      </w:r>
      <w:r>
        <w:t>т</w:t>
      </w:r>
      <w:r>
        <w:t>ношения к своему здоровью и природной среде;</w:t>
      </w:r>
    </w:p>
    <w:p w:rsidR="0023014B" w:rsidRDefault="007A36B6">
      <w:pPr>
        <w:pStyle w:val="list-dash"/>
      </w:pPr>
      <w:r>
        <w:t>освоение системы знаний, лежащих в основе химической составляющей естественно-научной картины мира: фундаментальных понятий, зак</w:t>
      </w:r>
      <w:r>
        <w:t>о</w:t>
      </w:r>
      <w:r>
        <w:t>нов и теорий химии, современных представлений о строении вещества на разных уровнях — атомном, ионно-молекулярном, надмолекуля</w:t>
      </w:r>
      <w:r>
        <w:t>р</w:t>
      </w:r>
      <w:r>
        <w:t>ном, о термодинамических и кинетических закономерностях протек</w:t>
      </w:r>
      <w:r>
        <w:t>а</w:t>
      </w:r>
      <w:r>
        <w:t>ния химических реакций, о химическом равновесии, растворах и дисперсных системах, об общих научных принципах химического производства;</w:t>
      </w:r>
    </w:p>
    <w:p w:rsidR="0023014B" w:rsidRDefault="007A36B6">
      <w:pPr>
        <w:pStyle w:val="list-dash"/>
        <w:rPr>
          <w:spacing w:val="-2"/>
          <w:w w:val="98"/>
        </w:rPr>
      </w:pPr>
      <w:r>
        <w:rPr>
          <w:spacing w:val="-2"/>
          <w:w w:val="98"/>
        </w:rPr>
        <w:t xml:space="preserve"> формирование у обучающихся осознанного понимания востребованности системных химических знаний для объяснения ключевых идей и проблем современной химии; для объяснения и прогнозирования явлений, име</w:t>
      </w:r>
      <w:r>
        <w:rPr>
          <w:spacing w:val="-2"/>
          <w:w w:val="98"/>
        </w:rPr>
        <w:t>ю</w:t>
      </w:r>
      <w:r>
        <w:rPr>
          <w:spacing w:val="-2"/>
          <w:w w:val="98"/>
        </w:rPr>
        <w:t>щих естественно-научную природу; грамотного решения проблем, св</w:t>
      </w:r>
      <w:r>
        <w:rPr>
          <w:spacing w:val="-2"/>
          <w:w w:val="98"/>
        </w:rPr>
        <w:t>я</w:t>
      </w:r>
      <w:r>
        <w:rPr>
          <w:spacing w:val="-2"/>
          <w:w w:val="98"/>
        </w:rPr>
        <w:t>занных с химией; прогнозирования, анализа и оценки с позиций эколог</w:t>
      </w:r>
      <w:r>
        <w:rPr>
          <w:spacing w:val="-2"/>
          <w:w w:val="98"/>
        </w:rPr>
        <w:t>и</w:t>
      </w:r>
      <w:r>
        <w:rPr>
          <w:spacing w:val="-2"/>
          <w:w w:val="98"/>
        </w:rPr>
        <w:t>ческой безопасности последствий бытовой и производственной деятел</w:t>
      </w:r>
      <w:r>
        <w:rPr>
          <w:spacing w:val="-2"/>
          <w:w w:val="98"/>
        </w:rPr>
        <w:t>ь</w:t>
      </w:r>
      <w:r>
        <w:rPr>
          <w:spacing w:val="-2"/>
          <w:w w:val="98"/>
        </w:rPr>
        <w:t>ности человека, связанной с химическим производством, использованием и переработкой веществ;</w:t>
      </w:r>
    </w:p>
    <w:p w:rsidR="0023014B" w:rsidRDefault="007A36B6">
      <w:pPr>
        <w:pStyle w:val="list-dash"/>
      </w:pPr>
      <w:r>
        <w:t>углубление представлений о научных методах познания, необходимых для приобретения умений ориентироваться в мире веществ и объяснения химических явлений, имеющих место в природе, в практической деятельности и повседневной жизни.</w:t>
      </w:r>
    </w:p>
    <w:p w:rsidR="0023014B" w:rsidRDefault="007A36B6">
      <w:pPr>
        <w:pStyle w:val="body"/>
      </w:pPr>
      <w:r>
        <w:t>В плане реализации первоочередных воспитательных и развивающих функций целостной системы среднего общего образования при изучении предмета «Химия» на углублённом уровне особую актуальность приобр</w:t>
      </w:r>
      <w:r>
        <w:t>е</w:t>
      </w:r>
      <w:r>
        <w:t xml:space="preserve">тают такие цели и задачи, как: </w:t>
      </w:r>
    </w:p>
    <w:p w:rsidR="0023014B" w:rsidRDefault="007A36B6">
      <w:pPr>
        <w:pStyle w:val="list-dash"/>
      </w:pPr>
      <w:r>
        <w:t>воспитание убеждённости в познаваемости явлений природы, уважения к процессу творчества в области теоретических и прикладных иссл</w:t>
      </w:r>
      <w:r>
        <w:t>е</w:t>
      </w:r>
      <w:r>
        <w:t xml:space="preserve">дований в химии, формирование мировоззрения, соответствующего современному уровню развития науки; </w:t>
      </w:r>
    </w:p>
    <w:p w:rsidR="0023014B" w:rsidRDefault="007A36B6">
      <w:pPr>
        <w:pStyle w:val="list-dash"/>
      </w:pPr>
      <w:r>
        <w:t>развитие мотивации к обучению и познанию, способностей к самоконтролю и самовоспитанию на основе усвоения общечеловеч</w:t>
      </w:r>
      <w:r>
        <w:t>е</w:t>
      </w:r>
      <w:r>
        <w:t>ских ценностей;</w:t>
      </w:r>
    </w:p>
    <w:p w:rsidR="0023014B" w:rsidRDefault="007A36B6">
      <w:pPr>
        <w:pStyle w:val="list-dash"/>
      </w:pPr>
      <w:r>
        <w:t>развитие познавательных интересов, интеллектуальных и творческих сп</w:t>
      </w:r>
      <w:r>
        <w:t>о</w:t>
      </w:r>
      <w:r>
        <w:t>собностей обучающихся, формирование у них сознательного отнош</w:t>
      </w:r>
      <w:r>
        <w:t>е</w:t>
      </w:r>
      <w:r>
        <w:t>ния к самообразованию и непрерывному образованию как условию успешной профессиональной и общественной деятельности; отве</w:t>
      </w:r>
      <w:r>
        <w:t>т</w:t>
      </w:r>
      <w:r>
        <w:t>ственного отношения к своему здоровью и потребности в здоровом образе жизни;</w:t>
      </w:r>
    </w:p>
    <w:p w:rsidR="0023014B" w:rsidRDefault="007A36B6">
      <w:pPr>
        <w:pStyle w:val="list-dash"/>
      </w:pPr>
      <w:r>
        <w:t>формирование умений и навыков разумного природопользования, разв</w:t>
      </w:r>
      <w:r>
        <w:t>и</w:t>
      </w:r>
      <w:r>
        <w:t>тие экологической культуры, приобретение опыта общественно-полезной экологической деятельности.</w:t>
      </w:r>
    </w:p>
    <w:p w:rsidR="0023014B" w:rsidRDefault="0023014B">
      <w:pPr>
        <w:pStyle w:val="body"/>
      </w:pP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 xml:space="preserve">МЕСТО УЧЕБНОГО ПРЕДМЕТА «ХИМИЯ» </w:t>
      </w:r>
      <w:r>
        <w:rPr>
          <w:rFonts w:ascii="SchoolBookSanPin-Bold" w:hAnsi="SchoolBookSanPin-Bold" w:cs="SchoolBookSanPin-Bold"/>
          <w:b/>
          <w:bCs/>
        </w:rPr>
        <w:br/>
        <w:t xml:space="preserve">В УЧЕБНОМ ПЛАНЕ </w:t>
      </w:r>
    </w:p>
    <w:p w:rsidR="0023014B" w:rsidRDefault="007A36B6">
      <w:pPr>
        <w:pStyle w:val="body"/>
      </w:pPr>
      <w:r>
        <w:t>Учебный предмет «Химия» углублённого уровня изучения входит в состав предметной области «Естественные науки». Его изучение пред</w:t>
      </w:r>
      <w:r>
        <w:t>у</w:t>
      </w:r>
      <w:r>
        <w:t>смотрено в классах естественно-научного профиля, например химич</w:t>
      </w:r>
      <w:r>
        <w:t>е</w:t>
      </w:r>
      <w:r>
        <w:t>ских, химико-биологических и медицинских. В этих классах изучение данного предмета предусмотрено в объёме учебной нагрузки не менее 3 ч в неделю в 10 и 11 классах соответственно (по 105 ч в год). В тематическом планировании указан резерв учебного времени, который рекомендуется для реализации авторских подходов к использованию ра</w:t>
      </w:r>
      <w:r>
        <w:t>з</w:t>
      </w:r>
      <w:r>
        <w:t>нообразных форм организации учебного процесса.</w:t>
      </w:r>
    </w:p>
    <w:p w:rsidR="0023014B" w:rsidRDefault="0023014B">
      <w:pPr>
        <w:pStyle w:val="body"/>
      </w:pPr>
    </w:p>
    <w:p w:rsidR="0023014B" w:rsidRDefault="007A36B6">
      <w:pPr>
        <w:pStyle w:val="h1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 xml:space="preserve">ПЛАНИРУЕМЫЕ РЕЗУЛЬТАТЫ ОСВОЕНИЯ </w:t>
      </w:r>
      <w:r>
        <w:rPr>
          <w:rFonts w:ascii="SchoolBookSanPin-Bold" w:hAnsi="SchoolBookSanPin-Bold" w:cs="SchoolBookSanPin-Bold"/>
        </w:rPr>
        <w:br/>
        <w:t xml:space="preserve">УЧЕБНОГО ПРЕДМЕТА «ХИМИЯ»  </w:t>
      </w:r>
    </w:p>
    <w:p w:rsidR="0023014B" w:rsidRDefault="007A36B6">
      <w:pPr>
        <w:pStyle w:val="body"/>
      </w:pPr>
      <w:r>
        <w:t>ФГОС СОО устанавливает требования к результатам освоения обуч</w:t>
      </w:r>
      <w:r>
        <w:t>а</w:t>
      </w:r>
      <w:r>
        <w:t>ющимися программ среднего общего образования: личностным, мет</w:t>
      </w:r>
      <w:r>
        <w:t>а</w:t>
      </w:r>
      <w:r>
        <w:t>предметным и предметным. Научно-методической основой для разрабо</w:t>
      </w:r>
      <w:r>
        <w:t>т</w:t>
      </w:r>
      <w:r>
        <w:t>ки планируемых результатов освоения программ среднего общего обр</w:t>
      </w:r>
      <w:r>
        <w:t>а</w:t>
      </w:r>
      <w:r>
        <w:t>зования является системно-деятельностный подход.</w:t>
      </w: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>Личностные результаты</w:t>
      </w:r>
    </w:p>
    <w:p w:rsidR="0023014B" w:rsidRDefault="007A36B6">
      <w:pPr>
        <w:pStyle w:val="body"/>
      </w:pPr>
      <w:r>
        <w:t xml:space="preserve">В соответствии с системно-деятельностным подходом в структуре личностных результатов освоения предмета «Химия» на уровне среднего общего образования выделены следующие составляющие: </w:t>
      </w:r>
      <w:r>
        <w:rPr>
          <w:rFonts w:ascii="SchoolBookSanPin-Italic" w:hAnsi="SchoolBookSanPin-Italic" w:cs="SchoolBookSanPin-Italic"/>
          <w:i/>
          <w:iCs/>
        </w:rPr>
        <w:t>осознание</w:t>
      </w:r>
      <w:r>
        <w:t xml:space="preserve"> об</w:t>
      </w:r>
      <w:r>
        <w:t>у</w:t>
      </w:r>
      <w:r>
        <w:t xml:space="preserve">чающимися российской гражданской идентичности; </w:t>
      </w:r>
      <w:r>
        <w:rPr>
          <w:rFonts w:ascii="SchoolBookSanPin-Italic" w:hAnsi="SchoolBookSanPin-Italic" w:cs="SchoolBookSanPin-Italic"/>
          <w:i/>
          <w:iCs/>
        </w:rPr>
        <w:t>готовность</w:t>
      </w:r>
      <w:r>
        <w:t xml:space="preserve"> к саморазвитию, самостоятельности и самоопределению; </w:t>
      </w:r>
      <w:r>
        <w:rPr>
          <w:rFonts w:ascii="SchoolBookSanPin-Italic" w:hAnsi="SchoolBookSanPin-Italic" w:cs="SchoolBookSanPin-Italic"/>
          <w:i/>
          <w:iCs/>
        </w:rPr>
        <w:t>наличие мот</w:t>
      </w:r>
      <w:r>
        <w:rPr>
          <w:rFonts w:ascii="SchoolBookSanPin-Italic" w:hAnsi="SchoolBookSanPin-Italic" w:cs="SchoolBookSanPin-Italic"/>
          <w:i/>
          <w:iCs/>
        </w:rPr>
        <w:t>и</w:t>
      </w:r>
      <w:r>
        <w:rPr>
          <w:rFonts w:ascii="SchoolBookSanPin-Italic" w:hAnsi="SchoolBookSanPin-Italic" w:cs="SchoolBookSanPin-Italic"/>
          <w:i/>
          <w:iCs/>
        </w:rPr>
        <w:t>вации</w:t>
      </w:r>
      <w:r>
        <w:t xml:space="preserve"> к обучению; </w:t>
      </w:r>
      <w:r>
        <w:rPr>
          <w:rFonts w:ascii="SchoolBookSanPin-Italic" w:hAnsi="SchoolBookSanPin-Italic" w:cs="SchoolBookSanPin-Italic"/>
          <w:i/>
          <w:iCs/>
        </w:rPr>
        <w:t>готовность и способность</w:t>
      </w:r>
      <w:r>
        <w:t xml:space="preserve"> обучающихся руково</w:t>
      </w:r>
      <w:r>
        <w:t>д</w:t>
      </w:r>
      <w:r>
        <w:t xml:space="preserve">ствоваться принятыми в обществе правилами и нормами поведения; </w:t>
      </w:r>
      <w:r>
        <w:rPr>
          <w:rFonts w:ascii="SchoolBookSanPin-Italic" w:hAnsi="SchoolBookSanPin-Italic" w:cs="SchoolBookSanPin-Italic"/>
          <w:i/>
          <w:iCs/>
        </w:rPr>
        <w:t xml:space="preserve">наличие </w:t>
      </w:r>
      <w:r>
        <w:t xml:space="preserve">правосознания, экологической культуры; </w:t>
      </w:r>
      <w:r>
        <w:rPr>
          <w:rFonts w:ascii="SchoolBookSanPin-Italic" w:hAnsi="SchoolBookSanPin-Italic" w:cs="SchoolBookSanPin-Italic"/>
          <w:i/>
          <w:iCs/>
        </w:rPr>
        <w:t>способность</w:t>
      </w:r>
      <w:r>
        <w:t xml:space="preserve"> ставить цели и строить жизненные планы.</w:t>
      </w:r>
    </w:p>
    <w:p w:rsidR="0023014B" w:rsidRDefault="007A36B6">
      <w:pPr>
        <w:pStyle w:val="body"/>
      </w:pPr>
      <w:r>
        <w:t xml:space="preserve">Личностные результаты освоения предмета «Химия» отражают </w:t>
      </w:r>
      <w:r>
        <w:rPr>
          <w:rFonts w:ascii="SchoolBookSanPin-Italic" w:hAnsi="SchoolBookSanPin-Italic" w:cs="SchoolBookSanPin-Italic"/>
          <w:i/>
          <w:iCs/>
        </w:rPr>
        <w:t>сфо</w:t>
      </w:r>
      <w:r>
        <w:rPr>
          <w:rFonts w:ascii="SchoolBookSanPin-Italic" w:hAnsi="SchoolBookSanPin-Italic" w:cs="SchoolBookSanPin-Italic"/>
          <w:i/>
          <w:iCs/>
        </w:rPr>
        <w:t>р</w:t>
      </w:r>
      <w:r>
        <w:rPr>
          <w:rFonts w:ascii="SchoolBookSanPin-Italic" w:hAnsi="SchoolBookSanPin-Italic" w:cs="SchoolBookSanPin-Italic"/>
          <w:i/>
          <w:iCs/>
        </w:rPr>
        <w:t xml:space="preserve">мированность </w:t>
      </w:r>
      <w:r>
        <w:t>опыта познавательной и практической деятельности</w:t>
      </w:r>
      <w:r>
        <w:rPr>
          <w:rFonts w:ascii="SchoolBookSanPin-Italic" w:hAnsi="SchoolBookSanPin-Italic" w:cs="SchoolBookSanPin-Italic"/>
          <w:i/>
          <w:iCs/>
        </w:rPr>
        <w:t xml:space="preserve"> </w:t>
      </w:r>
      <w:r>
        <w:t>об</w:t>
      </w:r>
      <w:r>
        <w:t>у</w:t>
      </w:r>
      <w:r>
        <w:t>чающихся в процессе реализации образовательной деятельности, в том числе в части:</w:t>
      </w:r>
    </w:p>
    <w:p w:rsidR="0023014B" w:rsidRDefault="007A36B6">
      <w:pPr>
        <w:pStyle w:val="h3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1. Гражданского воспитания:</w:t>
      </w:r>
    </w:p>
    <w:p w:rsidR="0023014B" w:rsidRDefault="007A36B6">
      <w:pPr>
        <w:pStyle w:val="list-dash"/>
      </w:pPr>
      <w:r>
        <w:t>осознания обучающимися своих конституционных прав и обязанностей, уважения к закону и правопорядку;</w:t>
      </w:r>
    </w:p>
    <w:p w:rsidR="0023014B" w:rsidRDefault="007A36B6">
      <w:pPr>
        <w:pStyle w:val="list-dash"/>
      </w:pPr>
      <w:r>
        <w:t>представления о социальных нормах и правилах межличностных отнош</w:t>
      </w:r>
      <w:r>
        <w:t>е</w:t>
      </w:r>
      <w:r>
        <w:t xml:space="preserve">ний в коллективе; </w:t>
      </w:r>
    </w:p>
    <w:p w:rsidR="0023014B" w:rsidRDefault="007A36B6">
      <w:pPr>
        <w:pStyle w:val="list-dash"/>
      </w:pPr>
      <w:r>
        <w:t>готовности к совместной творческой деятельности при создании учебных проектов, решении учебных и познавательных задач, выполнении х</w:t>
      </w:r>
      <w:r>
        <w:t>и</w:t>
      </w:r>
      <w:r>
        <w:t xml:space="preserve">мических экспериментов; </w:t>
      </w:r>
    </w:p>
    <w:p w:rsidR="0023014B" w:rsidRDefault="007A36B6">
      <w:pPr>
        <w:pStyle w:val="list-dash"/>
        <w:rPr>
          <w:rFonts w:ascii="SchoolBookSanPin-Italic" w:hAnsi="SchoolBookSanPin-Italic" w:cs="SchoolBookSanPin-Italic"/>
          <w:i/>
          <w:iCs/>
        </w:rPr>
      </w:pPr>
      <w:r>
        <w:t>способности понимать и принимать мотивы, намерения, логику и аргументы других при анализе различных видов учебной деятельн</w:t>
      </w:r>
      <w:r>
        <w:t>о</w:t>
      </w:r>
      <w:r>
        <w:t>сти;</w:t>
      </w:r>
    </w:p>
    <w:p w:rsidR="0023014B" w:rsidRDefault="007A36B6">
      <w:pPr>
        <w:pStyle w:val="h3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2. Патриотического воспитания:</w:t>
      </w:r>
    </w:p>
    <w:p w:rsidR="0023014B" w:rsidRDefault="007A36B6">
      <w:pPr>
        <w:pStyle w:val="list-dash"/>
      </w:pPr>
      <w:r>
        <w:t>ценностного отношения к историческому и научному наследию отеч</w:t>
      </w:r>
      <w:r>
        <w:t>е</w:t>
      </w:r>
      <w:r>
        <w:t xml:space="preserve">ственной химии; </w:t>
      </w:r>
    </w:p>
    <w:p w:rsidR="0023014B" w:rsidRDefault="007A36B6">
      <w:pPr>
        <w:pStyle w:val="list-dash"/>
      </w:pPr>
      <w:r>
        <w:t>уважения к процессу творчества в области теории и практического пр</w:t>
      </w:r>
      <w:r>
        <w:t>и</w:t>
      </w:r>
      <w:r>
        <w:t>ложения химии, осознания того, что данные науки есть результат дл</w:t>
      </w:r>
      <w:r>
        <w:t>и</w:t>
      </w:r>
      <w:r>
        <w:t>тельных наблюдений, кропотливых экспериментальных поисков, п</w:t>
      </w:r>
      <w:r>
        <w:t>о</w:t>
      </w:r>
      <w:r>
        <w:t xml:space="preserve">стоянного труда учёных и практиков; </w:t>
      </w:r>
    </w:p>
    <w:p w:rsidR="0023014B" w:rsidRDefault="007A36B6">
      <w:pPr>
        <w:pStyle w:val="list-dash"/>
      </w:pPr>
      <w:r>
        <w:t>интереса и познавательных мотивов в получении и последующем анализе информации о передовых достижениях современной отечественной химии;</w:t>
      </w:r>
    </w:p>
    <w:p w:rsidR="0023014B" w:rsidRDefault="007A36B6">
      <w:pPr>
        <w:pStyle w:val="h3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3. Духовно-нравственного воспитания:</w:t>
      </w:r>
    </w:p>
    <w:p w:rsidR="0023014B" w:rsidRDefault="007A36B6">
      <w:pPr>
        <w:pStyle w:val="list-dash"/>
        <w:rPr>
          <w:rFonts w:ascii="SchoolBookSanPin-Italic" w:hAnsi="SchoolBookSanPin-Italic" w:cs="SchoolBookSanPin-Italic"/>
          <w:i/>
          <w:iCs/>
        </w:rPr>
      </w:pPr>
      <w:r>
        <w:t>нравственного сознания, этического поведения;</w:t>
      </w:r>
    </w:p>
    <w:p w:rsidR="0023014B" w:rsidRDefault="007A36B6">
      <w:pPr>
        <w:pStyle w:val="list-dash"/>
        <w:rPr>
          <w:rFonts w:ascii="SchoolBookSanPin-Italic" w:hAnsi="SchoolBookSanPin-Italic" w:cs="SchoolBookSanPin-Italic"/>
          <w:i/>
          <w:iCs/>
        </w:rPr>
      </w:pPr>
      <w:r>
        <w:t>способности оценивать ситуации, связанные с химическими явлениями, и принимать осознанные решения, ориентируясь на морально-нравственные нормы и ценности;</w:t>
      </w:r>
    </w:p>
    <w:p w:rsidR="0023014B" w:rsidRDefault="007A36B6">
      <w:pPr>
        <w:pStyle w:val="list-dash"/>
      </w:pPr>
      <w:r>
        <w:t>готовности оценивать своё поведение и поступки своих товарищей с позиций нравственных и правовых норм и с учётом осознания п</w:t>
      </w:r>
      <w:r>
        <w:t>о</w:t>
      </w:r>
      <w:r>
        <w:t>следствий поступков;</w:t>
      </w:r>
    </w:p>
    <w:p w:rsidR="0023014B" w:rsidRDefault="007A36B6">
      <w:pPr>
        <w:pStyle w:val="h3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4. Формирования культуры здоровья:</w:t>
      </w:r>
    </w:p>
    <w:p w:rsidR="0023014B" w:rsidRDefault="007A36B6">
      <w:pPr>
        <w:pStyle w:val="list-dash"/>
      </w:pPr>
      <w:r>
        <w:t>понимания ценностей здорового и безопасного образа жизни; необход</w:t>
      </w:r>
      <w:r>
        <w:t>и</w:t>
      </w:r>
      <w:r>
        <w:t>мости ответственного отношения к собственному физическому и психическому здоровью;</w:t>
      </w:r>
    </w:p>
    <w:p w:rsidR="0023014B" w:rsidRDefault="007A36B6">
      <w:pPr>
        <w:pStyle w:val="list-dash"/>
      </w:pPr>
      <w:r>
        <w:t>соблюдения правил безопасного обращения с веществами в быту, повс</w:t>
      </w:r>
      <w:r>
        <w:t>е</w:t>
      </w:r>
      <w:r>
        <w:t xml:space="preserve">дневной жизни, в трудовой деятельности; </w:t>
      </w:r>
    </w:p>
    <w:p w:rsidR="0023014B" w:rsidRDefault="007A36B6">
      <w:pPr>
        <w:pStyle w:val="list-dash"/>
      </w:pPr>
      <w:r>
        <w:t>понимания ценности правил индивидуального и коллективного безопа</w:t>
      </w:r>
      <w:r>
        <w:t>с</w:t>
      </w:r>
      <w:r>
        <w:t>ного поведения в ситуациях, угрожающих здоровью и жизни людей; осознания последствий и неприятия вредных привычек (употребления алкоголя, наркотиков, курения);</w:t>
      </w:r>
    </w:p>
    <w:p w:rsidR="0023014B" w:rsidRDefault="007A36B6">
      <w:pPr>
        <w:pStyle w:val="h3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5. Трудового воспитания:</w:t>
      </w:r>
    </w:p>
    <w:p w:rsidR="0023014B" w:rsidRDefault="007A36B6">
      <w:pPr>
        <w:pStyle w:val="list-dash"/>
      </w:pPr>
      <w:r>
        <w:t>коммуникативной компетентности в учебно-исследовательской деятел</w:t>
      </w:r>
      <w:r>
        <w:t>ь</w:t>
      </w:r>
      <w:r>
        <w:t>ности, общественно полезной, творческой и других видах деятельн</w:t>
      </w:r>
      <w:r>
        <w:t>о</w:t>
      </w:r>
      <w:r>
        <w:t>сти;</w:t>
      </w:r>
    </w:p>
    <w:p w:rsidR="0023014B" w:rsidRDefault="007A36B6">
      <w:pPr>
        <w:pStyle w:val="list-dash"/>
      </w:pPr>
      <w:r>
        <w:t xml:space="preserve">установки на активное участие в решении практических задач социальной направленности (в рамках своего класса, школы); </w:t>
      </w:r>
    </w:p>
    <w:p w:rsidR="0023014B" w:rsidRDefault="007A36B6">
      <w:pPr>
        <w:pStyle w:val="list-dash"/>
      </w:pPr>
      <w:r>
        <w:t xml:space="preserve">интереса к практическому изучению профессий различного рода, в том числе на основе применения предметных знаний по химии; </w:t>
      </w:r>
    </w:p>
    <w:p w:rsidR="0023014B" w:rsidRDefault="007A36B6">
      <w:pPr>
        <w:pStyle w:val="list-dash"/>
      </w:pPr>
      <w:r>
        <w:t xml:space="preserve">уважения к труду, людям труда и результатам трудовой деятельности; </w:t>
      </w:r>
    </w:p>
    <w:p w:rsidR="0023014B" w:rsidRDefault="007A36B6">
      <w:pPr>
        <w:pStyle w:val="list-dash"/>
      </w:pPr>
      <w:r>
        <w:t>готовности к осознанному выбору индивидуальной траектории образов</w:t>
      </w:r>
      <w:r>
        <w:t>а</w:t>
      </w:r>
      <w:r>
        <w:t>ния, будущей профессии и реализации собственных жизненных пл</w:t>
      </w:r>
      <w:r>
        <w:t>а</w:t>
      </w:r>
      <w:r>
        <w:t>нов с учётом личностных интересов, способностей к химии, интересов и потребностей общества;</w:t>
      </w:r>
    </w:p>
    <w:p w:rsidR="0023014B" w:rsidRDefault="007A36B6">
      <w:pPr>
        <w:pStyle w:val="h3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6. Экологического воспитания:</w:t>
      </w:r>
    </w:p>
    <w:p w:rsidR="0023014B" w:rsidRDefault="007A36B6">
      <w:pPr>
        <w:pStyle w:val="list-dash"/>
      </w:pPr>
      <w:r>
        <w:t>экологически целесообразного отношения к природе как источнику сущ</w:t>
      </w:r>
      <w:r>
        <w:t>е</w:t>
      </w:r>
      <w:r>
        <w:t>ствования жизни на Земле;</w:t>
      </w:r>
    </w:p>
    <w:p w:rsidR="0023014B" w:rsidRDefault="007A36B6">
      <w:pPr>
        <w:pStyle w:val="list-dash"/>
      </w:pPr>
      <w:r>
        <w:t>понимания глобального характера экологических проблем, влияния эк</w:t>
      </w:r>
      <w:r>
        <w:t>о</w:t>
      </w:r>
      <w:r>
        <w:t xml:space="preserve">номических процессов на состояние природной и социальной среды; </w:t>
      </w:r>
    </w:p>
    <w:p w:rsidR="0023014B" w:rsidRDefault="007A36B6">
      <w:pPr>
        <w:pStyle w:val="list-dash"/>
      </w:pPr>
      <w:r>
        <w:t>осознания необходимости использования достижений химии для решения вопросов рационального природопользования;</w:t>
      </w:r>
    </w:p>
    <w:p w:rsidR="0023014B" w:rsidRDefault="007A36B6">
      <w:pPr>
        <w:pStyle w:val="list-dash"/>
      </w:pPr>
      <w:r>
        <w:t>активного неприятия действий, приносящих вред окружающей приро</w:t>
      </w:r>
      <w:r>
        <w:t>д</w:t>
      </w:r>
      <w:r>
        <w:t xml:space="preserve">ной среде, умения прогнозировать неблагоприятные экологические последствия предпринимаемых действий и предотвращать их; </w:t>
      </w:r>
    </w:p>
    <w:p w:rsidR="0023014B" w:rsidRDefault="007A36B6">
      <w:pPr>
        <w:pStyle w:val="list-dash"/>
      </w:pPr>
      <w:r>
        <w:t>наличия развитого экологического мышления, экологической культуры, опыта деятельности экологической направленности, умения руково</w:t>
      </w:r>
      <w:r>
        <w:t>д</w:t>
      </w:r>
      <w:r>
        <w:t>ствоваться ими в познавательной, коммуникативной и социальной практике, способности и умения активно противостоять идеологии хемофобии;</w:t>
      </w:r>
    </w:p>
    <w:p w:rsidR="0023014B" w:rsidRDefault="007A36B6">
      <w:pPr>
        <w:pStyle w:val="h3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7. Ценности научного познания:</w:t>
      </w:r>
    </w:p>
    <w:p w:rsidR="0023014B" w:rsidRDefault="007A36B6">
      <w:pPr>
        <w:pStyle w:val="list-dash"/>
      </w:pPr>
      <w:r>
        <w:t xml:space="preserve">мировоззрения, соответствующего современному уровню развития науки и общественной практики; </w:t>
      </w:r>
    </w:p>
    <w:p w:rsidR="0023014B" w:rsidRDefault="007A36B6">
      <w:pPr>
        <w:pStyle w:val="list-dash"/>
      </w:pPr>
      <w:r>
        <w:t>понимания специфики химии как науки, осознания её роли в формировании рационального научного мышления, создании ц</w:t>
      </w:r>
      <w:r>
        <w:t>е</w:t>
      </w:r>
      <w:r>
        <w:t>лостного представления об окружающем мире как о единстве природы и человека, в познании природных закономерностей и решении пр</w:t>
      </w:r>
      <w:r>
        <w:t>о</w:t>
      </w:r>
      <w:r>
        <w:t>блем сохранения природного равновесия;</w:t>
      </w:r>
    </w:p>
    <w:p w:rsidR="0023014B" w:rsidRDefault="007A36B6">
      <w:pPr>
        <w:pStyle w:val="list-dash"/>
      </w:pPr>
      <w:r>
        <w:t>убеждённости в особой значимости химии для современной цивилизации: в её гуманистической направленности и важной роли в создании н</w:t>
      </w:r>
      <w:r>
        <w:t>о</w:t>
      </w:r>
      <w:r>
        <w:t>вой базы материальной культуры, в решении глобальных проблем устойчивого развития человечества — сырьевой, энергетической, п</w:t>
      </w:r>
      <w:r>
        <w:t>и</w:t>
      </w:r>
      <w:r>
        <w:t>щевой и экологической безопасности, в развитии медицины, обесп</w:t>
      </w:r>
      <w:r>
        <w:t>е</w:t>
      </w:r>
      <w:r>
        <w:t>чении условий успешного труда и экологически комфортной жизни каждого члена общества;</w:t>
      </w:r>
    </w:p>
    <w:p w:rsidR="0023014B" w:rsidRDefault="007A36B6">
      <w:pPr>
        <w:pStyle w:val="list-dash"/>
      </w:pPr>
      <w:r>
        <w:t>естественно-научной грамотности: понимания сущности методов позн</w:t>
      </w:r>
      <w:r>
        <w:t>а</w:t>
      </w:r>
      <w:r>
        <w:t>ния, используемых в естественных науках, способности использовать получаемые знания для анализа и объяснения явлений окружающего мира и происходящих в нём изменений; умения делать обоснованные заключения на основе научных фактов и имеющихся данных с целью получения достоверных выводов;</w:t>
      </w:r>
    </w:p>
    <w:p w:rsidR="0023014B" w:rsidRDefault="007A36B6">
      <w:pPr>
        <w:pStyle w:val="list-dash"/>
        <w:rPr>
          <w:spacing w:val="-2"/>
        </w:rPr>
      </w:pPr>
      <w:r>
        <w:rPr>
          <w:spacing w:val="-2"/>
        </w:rPr>
        <w:t>способности самостоятельно использовать химические знания для решения проблем в реальных жизненных ситуациях;</w:t>
      </w:r>
    </w:p>
    <w:p w:rsidR="0023014B" w:rsidRDefault="007A36B6">
      <w:pPr>
        <w:pStyle w:val="list-dash"/>
      </w:pPr>
      <w:r>
        <w:t xml:space="preserve">интереса к познанию, исследовательской деятельности; </w:t>
      </w:r>
    </w:p>
    <w:p w:rsidR="0023014B" w:rsidRDefault="007A36B6">
      <w:pPr>
        <w:pStyle w:val="list-dash"/>
      </w:pPr>
      <w:r>
        <w:t xml:space="preserve">готовности и способности к непрерывному образованию и самообразованию, к активному получению новых знаний по химии в соответствии с жизненными потребностями; </w:t>
      </w:r>
    </w:p>
    <w:p w:rsidR="0023014B" w:rsidRDefault="007A36B6">
      <w:pPr>
        <w:pStyle w:val="list-dash"/>
      </w:pPr>
      <w:r>
        <w:t>интереса к особенностям труда в различных сферах профессиональной деятельности.</w:t>
      </w:r>
    </w:p>
    <w:p w:rsidR="0023014B" w:rsidRDefault="0023014B">
      <w:pPr>
        <w:pStyle w:val="body"/>
      </w:pP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>Метапредметные результаты</w:t>
      </w:r>
    </w:p>
    <w:p w:rsidR="0023014B" w:rsidRDefault="007A36B6">
      <w:pPr>
        <w:pStyle w:val="body"/>
      </w:pPr>
      <w:r>
        <w:t xml:space="preserve">Метапредметные результаты освоения учебного предмета «Химия» на уровне среднего общего образования </w:t>
      </w:r>
      <w:r>
        <w:rPr>
          <w:rFonts w:ascii="SchoolBookSanPin-Italic" w:hAnsi="SchoolBookSanPin-Italic" w:cs="SchoolBookSanPin-Italic"/>
          <w:i/>
          <w:iCs/>
        </w:rPr>
        <w:t>включают</w:t>
      </w:r>
      <w:r>
        <w:t>: значимые для формир</w:t>
      </w:r>
      <w:r>
        <w:t>о</w:t>
      </w:r>
      <w:r>
        <w:t>вания мировоззрения обучающихся меж­дисциплинарные (межпредме</w:t>
      </w:r>
      <w:r>
        <w:t>т</w:t>
      </w:r>
      <w:r>
        <w:t>ные) общенаучные понятия, отражающие целостность научной картины мира и специфику методов познания, используемых в естественных науках (материя, вещество, энергия, явление, процесс, система, научный факт, принцип, гипотеза, закономерность, закон, теория, исследование, наблюдение, измерение, эксперимент и др.); универсальные учебные де</w:t>
      </w:r>
      <w:r>
        <w:t>й</w:t>
      </w:r>
      <w:r>
        <w:t>ствия (познавательные, коммуникативные, регулятивные), обеспечива</w:t>
      </w:r>
      <w:r>
        <w:t>ю</w:t>
      </w:r>
      <w:r>
        <w:t>щие формирование функциональной грамотности и социальной комп</w:t>
      </w:r>
      <w:r>
        <w:t>е</w:t>
      </w:r>
      <w:r>
        <w:t>тенции обучающихся; способность обучающихся использовать освоенные междисциплинарные, мировоззренческие знания и универсальные уче</w:t>
      </w:r>
      <w:r>
        <w:t>б</w:t>
      </w:r>
      <w:r>
        <w:t>ные действия в познавательной и социальной практике.</w:t>
      </w:r>
    </w:p>
    <w:p w:rsidR="0023014B" w:rsidRDefault="007A36B6">
      <w:pPr>
        <w:pStyle w:val="body"/>
      </w:pPr>
      <w:r>
        <w:t>Метапредметные результаты отражают</w:t>
      </w:r>
      <w:r>
        <w:rPr>
          <w:rFonts w:ascii="SchoolBookSanPin-BoldItalic" w:hAnsi="SchoolBookSanPin-BoldItalic" w:cs="SchoolBookSanPin-BoldItalic"/>
          <w:b/>
          <w:bCs/>
          <w:i/>
          <w:iCs/>
        </w:rPr>
        <w:t xml:space="preserve"> </w:t>
      </w:r>
      <w:r>
        <w:t>овладение универсальными учебными познавательными, коммуникативными и регулятивными де</w:t>
      </w:r>
      <w:r>
        <w:t>й</w:t>
      </w:r>
      <w:r>
        <w:t>ствиями.</w:t>
      </w:r>
    </w:p>
    <w:p w:rsidR="0023014B" w:rsidRDefault="007A36B6">
      <w:pPr>
        <w:pStyle w:val="h5"/>
      </w:pPr>
      <w:r>
        <w:t>Овладение универсальными учебными познавательными действи</w:t>
      </w:r>
      <w:r>
        <w:t>я</w:t>
      </w:r>
      <w:r>
        <w:t>ми:</w:t>
      </w:r>
    </w:p>
    <w:p w:rsidR="0023014B" w:rsidRDefault="007A36B6">
      <w:pPr>
        <w:pStyle w:val="h3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1. Базовыми логическими действиями</w:t>
      </w:r>
    </w:p>
    <w:p w:rsidR="0023014B" w:rsidRDefault="007A36B6">
      <w:pPr>
        <w:pStyle w:val="list-dash"/>
      </w:pPr>
      <w:r>
        <w:t>самостоятельно формулировать и актуализировать проблему, рассматр</w:t>
      </w:r>
      <w:r>
        <w:t>и</w:t>
      </w:r>
      <w:r>
        <w:t>вать её всесторонне; определять цели деятельности, задавая параметры и критерии их достижения, соотносить результаты деятельности с поставленными целями;</w:t>
      </w:r>
    </w:p>
    <w:p w:rsidR="0023014B" w:rsidRDefault="007A36B6">
      <w:pPr>
        <w:pStyle w:val="list-dash"/>
      </w:pPr>
      <w:r>
        <w:t>использовать при освоении знаний приёмы логического мышления: выд</w:t>
      </w:r>
      <w:r>
        <w:t>е</w:t>
      </w:r>
      <w:r>
        <w:t xml:space="preserve">лять характерные признаки понятий и устанавливать их взаимосвязь, использовать соответствующие понятия для объяснения отдельных фактов и явлений; </w:t>
      </w:r>
    </w:p>
    <w:p w:rsidR="0023014B" w:rsidRDefault="007A36B6">
      <w:pPr>
        <w:pStyle w:val="list-dash"/>
      </w:pPr>
      <w:r>
        <w:t xml:space="preserve">выбирать основания и критерии для классификации веществ и химических реакций; </w:t>
      </w:r>
    </w:p>
    <w:p w:rsidR="0023014B" w:rsidRDefault="007A36B6">
      <w:pPr>
        <w:pStyle w:val="list-dash"/>
      </w:pPr>
      <w:r>
        <w:t>устанавливать причинно-следственные связи между изучаемыми явлен</w:t>
      </w:r>
      <w:r>
        <w:t>и</w:t>
      </w:r>
      <w:r>
        <w:t xml:space="preserve">ями; </w:t>
      </w:r>
    </w:p>
    <w:p w:rsidR="0023014B" w:rsidRDefault="007A36B6">
      <w:pPr>
        <w:pStyle w:val="list-dash"/>
      </w:pPr>
      <w:r>
        <w:t>строить логические рассуждения (индуктивные, дедуктивные, по анал</w:t>
      </w:r>
      <w:r>
        <w:t>о</w:t>
      </w:r>
      <w:r>
        <w:t>гии), выявлять закономерности и противоречия в рассматриваемых явлениях, формулировать выводы и заключения;</w:t>
      </w:r>
    </w:p>
    <w:p w:rsidR="0023014B" w:rsidRDefault="007A36B6">
      <w:pPr>
        <w:pStyle w:val="list-dash"/>
      </w:pPr>
      <w:r>
        <w:t>применять в процессе познания используемые в химии символические (знаковые) модели, преобразовывать модельные представления — х</w:t>
      </w:r>
      <w:r>
        <w:t>и</w:t>
      </w:r>
      <w:r>
        <w:t>мический знак (символ) элемента, химическая формула, уравнение химической реакции — при решении учебных познавательных и практических задач, применять названные модельные представления для выявления характерных признаков изучаемых веществ и химических реакций;</w:t>
      </w:r>
    </w:p>
    <w:p w:rsidR="0023014B" w:rsidRDefault="007A36B6">
      <w:pPr>
        <w:pStyle w:val="h3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2. Базовыми исследовательскими действиями</w:t>
      </w:r>
    </w:p>
    <w:p w:rsidR="0023014B" w:rsidRDefault="007A36B6">
      <w:pPr>
        <w:pStyle w:val="list-dash"/>
      </w:pPr>
      <w:r>
        <w:t>владеть основами методов научного познания веществ и химических р</w:t>
      </w:r>
      <w:r>
        <w:t>е</w:t>
      </w:r>
      <w:r>
        <w:t>акций;</w:t>
      </w:r>
    </w:p>
    <w:p w:rsidR="0023014B" w:rsidRDefault="007A36B6">
      <w:pPr>
        <w:pStyle w:val="list-dash"/>
      </w:pPr>
      <w:r>
        <w:t>формулировать цели и задачи исследования, использовать поставленные и самостоятельно сформулированные вопросы в качестве инструмента познания и основы для формирования гипотезы по проверке правил</w:t>
      </w:r>
      <w:r>
        <w:t>ь</w:t>
      </w:r>
      <w:r>
        <w:t>ности высказываемых суждений;</w:t>
      </w:r>
    </w:p>
    <w:p w:rsidR="0023014B" w:rsidRDefault="007A36B6">
      <w:pPr>
        <w:pStyle w:val="list-dash"/>
      </w:pPr>
      <w:r>
        <w:t>владеть навыками самостоятельного планирования и проведения учен</w:t>
      </w:r>
      <w:r>
        <w:t>и</w:t>
      </w:r>
      <w:r>
        <w:t>ческих экспериментов, совершенствовать умения наблюдать за ходом процесса, самостоятельно прогнозировать его результат, формулир</w:t>
      </w:r>
      <w:r>
        <w:t>о</w:t>
      </w:r>
      <w:r>
        <w:t>вать обобщения и выводы относительно достоверности результатов исследования, составлять обоснованный отчёт о проделанной работе;</w:t>
      </w:r>
    </w:p>
    <w:p w:rsidR="0023014B" w:rsidRDefault="007A36B6">
      <w:pPr>
        <w:pStyle w:val="list-dash"/>
      </w:pPr>
      <w:r>
        <w:t>приобретать опыт ученической исследовательской и проектной деятел</w:t>
      </w:r>
      <w:r>
        <w:t>ь</w:t>
      </w:r>
      <w:r>
        <w:t>ности, проявлять способность и готовность к самостоятельному пои</w:t>
      </w:r>
      <w:r>
        <w:t>с</w:t>
      </w:r>
      <w:r>
        <w:t>ку методов решения практических задач, применению различных м</w:t>
      </w:r>
      <w:r>
        <w:t>е</w:t>
      </w:r>
      <w:r>
        <w:t>тодов познания;</w:t>
      </w:r>
    </w:p>
    <w:p w:rsidR="0023014B" w:rsidRDefault="007A36B6">
      <w:pPr>
        <w:pStyle w:val="h3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 xml:space="preserve">3. Приёмами работы с информацией </w:t>
      </w:r>
    </w:p>
    <w:p w:rsidR="0023014B" w:rsidRDefault="007A36B6">
      <w:pPr>
        <w:pStyle w:val="list-dash"/>
      </w:pPr>
      <w:r>
        <w:t>ориентироваться в различных источниках информации (научно-популярная литература химического содержания, справочные пос</w:t>
      </w:r>
      <w:r>
        <w:t>о</w:t>
      </w:r>
      <w:r>
        <w:t>бия, ресурсы Интернета), анализировать информацию различных в</w:t>
      </w:r>
      <w:r>
        <w:t>и</w:t>
      </w:r>
      <w:r>
        <w:t xml:space="preserve">дов и форм представления, критически оценивать её достоверность и непротиворечивость; </w:t>
      </w:r>
    </w:p>
    <w:p w:rsidR="0023014B" w:rsidRDefault="007A36B6">
      <w:pPr>
        <w:pStyle w:val="list-dash"/>
      </w:pPr>
      <w:r>
        <w:t xml:space="preserve">формулировать запросы и применять различные методы при поиске и отборе информации, необходимой для выполнения учебных задач определённого типа; </w:t>
      </w:r>
    </w:p>
    <w:p w:rsidR="0023014B" w:rsidRDefault="007A36B6">
      <w:pPr>
        <w:pStyle w:val="list-dash"/>
      </w:pPr>
      <w:r>
        <w:t>приобретать опыт использования информационно-коммуникативных те</w:t>
      </w:r>
      <w:r>
        <w:t>х</w:t>
      </w:r>
      <w:r>
        <w:t xml:space="preserve">нологий и различных поисковых систем; </w:t>
      </w:r>
    </w:p>
    <w:p w:rsidR="0023014B" w:rsidRDefault="007A36B6">
      <w:pPr>
        <w:pStyle w:val="list-dash"/>
      </w:pPr>
      <w:r>
        <w:t>самостоятельно выбирать оптимальную форму представления информ</w:t>
      </w:r>
      <w:r>
        <w:t>а</w:t>
      </w:r>
      <w:r>
        <w:t>ции (схемы, графики, диаграммы, таблицы, рисунки и т. п.);</w:t>
      </w:r>
    </w:p>
    <w:p w:rsidR="0023014B" w:rsidRDefault="007A36B6">
      <w:pPr>
        <w:pStyle w:val="list-dash"/>
      </w:pPr>
      <w:r>
        <w:t>использовать научный язык в качестве средства при работе с химической информацией: применять межпредметные (физические и математические) знаки и символы, формулы, аббревиатуры, номе</w:t>
      </w:r>
      <w:r>
        <w:t>н</w:t>
      </w:r>
      <w:r>
        <w:t>клатуру;</w:t>
      </w:r>
    </w:p>
    <w:p w:rsidR="0023014B" w:rsidRDefault="007A36B6">
      <w:pPr>
        <w:pStyle w:val="list-dash"/>
      </w:pPr>
      <w:r>
        <w:t>использовать знаково-символические средства наглядности.</w:t>
      </w:r>
    </w:p>
    <w:p w:rsidR="0023014B" w:rsidRDefault="0023014B">
      <w:pPr>
        <w:pStyle w:val="body"/>
      </w:pPr>
    </w:p>
    <w:p w:rsidR="0023014B" w:rsidRDefault="007A36B6">
      <w:pPr>
        <w:pStyle w:val="h5"/>
      </w:pPr>
      <w:r>
        <w:t>Овладение универсальными коммуникативными действиями:</w:t>
      </w:r>
    </w:p>
    <w:p w:rsidR="0023014B" w:rsidRDefault="007A36B6">
      <w:pPr>
        <w:pStyle w:val="list-dash"/>
      </w:pPr>
      <w:r>
        <w:t>задавать вопросы по существу обсуждаемой темы в ходе диалога и/или дискуссии, высказывать идеи, формулировать свои предложения отн</w:t>
      </w:r>
      <w:r>
        <w:t>о</w:t>
      </w:r>
      <w:r>
        <w:t>сительно выполнения предложенной задачи;</w:t>
      </w:r>
    </w:p>
    <w:p w:rsidR="0023014B" w:rsidRDefault="007A36B6">
      <w:pPr>
        <w:pStyle w:val="list-dash"/>
        <w:rPr>
          <w:spacing w:val="-2"/>
        </w:rPr>
      </w:pPr>
      <w:r>
        <w:rPr>
          <w:spacing w:val="-2"/>
        </w:rPr>
        <w:t>выступать с презентацией результатов познавательной деятельности, пол</w:t>
      </w:r>
      <w:r>
        <w:rPr>
          <w:spacing w:val="-2"/>
        </w:rPr>
        <w:t>у</w:t>
      </w:r>
      <w:r>
        <w:rPr>
          <w:spacing w:val="-2"/>
        </w:rPr>
        <w:t>ченных самостоятельно или совместно со сверстниками при выполн</w:t>
      </w:r>
      <w:r>
        <w:rPr>
          <w:spacing w:val="-2"/>
        </w:rPr>
        <w:t>е</w:t>
      </w:r>
      <w:r>
        <w:rPr>
          <w:spacing w:val="-2"/>
        </w:rPr>
        <w:t>нии химического эксперимента, практической работы по исследованию свойств изучаемых веществ, реализации учебного проекта, и формулировать выводы по результатам проведённых исследований путём согласования позиций в ходе обсуждения и обмена мнениями.</w:t>
      </w:r>
    </w:p>
    <w:p w:rsidR="0023014B" w:rsidRDefault="007A36B6">
      <w:pPr>
        <w:pStyle w:val="h5"/>
      </w:pPr>
      <w:r>
        <w:t>Овладение универсальными регулятивными действиями:</w:t>
      </w:r>
    </w:p>
    <w:p w:rsidR="0023014B" w:rsidRDefault="007A36B6">
      <w:pPr>
        <w:pStyle w:val="list-dash"/>
      </w:pPr>
      <w:r>
        <w:t>самостоятельно планировать и осуществлять свою познавательную де</w:t>
      </w:r>
      <w:r>
        <w:t>я</w:t>
      </w:r>
      <w:r>
        <w:t xml:space="preserve">тельность, определяя её цели и задачи, контролировать и по мере необходимости корректировать предлагаемый алгоритм действий при выполнении учебных и исследовательских задач, выбирать наиболее эффективный способ их решения с учётом получения новых знаний о веществах и химических реакциях; </w:t>
      </w:r>
    </w:p>
    <w:p w:rsidR="0023014B" w:rsidRDefault="007A36B6">
      <w:pPr>
        <w:pStyle w:val="list-dash"/>
      </w:pPr>
      <w:r>
        <w:t>осуществлять самоконтроль деятельности на основе самоанализа и самооценки.</w:t>
      </w:r>
    </w:p>
    <w:p w:rsidR="0023014B" w:rsidRDefault="0023014B">
      <w:pPr>
        <w:pStyle w:val="body"/>
      </w:pP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>Предметные результаты</w:t>
      </w:r>
    </w:p>
    <w:p w:rsidR="0023014B" w:rsidRDefault="007A36B6">
      <w:pPr>
        <w:pStyle w:val="body"/>
      </w:pPr>
      <w:r>
        <w:t>Предметные результаты освоения программы СОО по химии на углу</w:t>
      </w:r>
      <w:r>
        <w:t>б</w:t>
      </w:r>
      <w:r>
        <w:t>лённом уровне включают: специфические для учебного предмета «Х</w:t>
      </w:r>
      <w:r>
        <w:t>и</w:t>
      </w:r>
      <w:r>
        <w:t>мия» научные знания, умения и способы действий по освоению, инте</w:t>
      </w:r>
      <w:r>
        <w:t>р</w:t>
      </w:r>
      <w:r>
        <w:t>претации и преобразованию знаний, виды деятельности по получению нового знания и применению знаний в различных учебных ситуациях, а также в реальных жизненных ситуациях, связанных с химией. В программе предметные результаты представлены по годам изучения.</w:t>
      </w: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>10 КЛАСС</w:t>
      </w:r>
    </w:p>
    <w:p w:rsidR="0023014B" w:rsidRDefault="007A36B6">
      <w:pPr>
        <w:pStyle w:val="body"/>
      </w:pPr>
      <w:r>
        <w:t>Предметные результаты освоения курса «Органическая химия» отр</w:t>
      </w:r>
      <w:r>
        <w:t>а</w:t>
      </w:r>
      <w:r>
        <w:t>жают:</w:t>
      </w:r>
    </w:p>
    <w:p w:rsidR="0023014B" w:rsidRDefault="007A36B6">
      <w:pPr>
        <w:pStyle w:val="list-num"/>
        <w:rPr>
          <w:spacing w:val="-3"/>
        </w:rPr>
      </w:pPr>
      <w:r>
        <w:rPr>
          <w:rStyle w:val="Italic"/>
          <w:spacing w:val="-3"/>
        </w:rPr>
        <w:t>сформированность</w:t>
      </w:r>
      <w:r>
        <w:rPr>
          <w:rFonts w:ascii="SchoolBookSanPin-Italic" w:hAnsi="SchoolBookSanPin-Italic" w:cs="SchoolBookSanPin-Italic"/>
          <w:i/>
          <w:iCs/>
          <w:spacing w:val="-3"/>
        </w:rPr>
        <w:t xml:space="preserve"> представлений</w:t>
      </w:r>
      <w:r>
        <w:rPr>
          <w:spacing w:val="-3"/>
        </w:rPr>
        <w:t>: о месте и значении органической химии в системе естественных наук и её роли в обеспечении устойч</w:t>
      </w:r>
      <w:r>
        <w:rPr>
          <w:spacing w:val="-3"/>
        </w:rPr>
        <w:t>и</w:t>
      </w:r>
      <w:r>
        <w:rPr>
          <w:spacing w:val="-3"/>
        </w:rPr>
        <w:t>вого развития человечества: в решении проблем экологической, энерг</w:t>
      </w:r>
      <w:r>
        <w:rPr>
          <w:spacing w:val="-3"/>
        </w:rPr>
        <w:t>е</w:t>
      </w:r>
      <w:r>
        <w:rPr>
          <w:spacing w:val="-3"/>
        </w:rPr>
        <w:t>тической и пищевой безопасности, в развитии медицины, создании н</w:t>
      </w:r>
      <w:r>
        <w:rPr>
          <w:spacing w:val="-3"/>
        </w:rPr>
        <w:t>о</w:t>
      </w:r>
      <w:r>
        <w:rPr>
          <w:spacing w:val="-3"/>
        </w:rPr>
        <w:t>вых материалов, новых источников энергии, в обеспечении рационал</w:t>
      </w:r>
      <w:r>
        <w:rPr>
          <w:spacing w:val="-3"/>
        </w:rPr>
        <w:t>ь</w:t>
      </w:r>
      <w:r>
        <w:rPr>
          <w:spacing w:val="-3"/>
        </w:rPr>
        <w:t>ного природопользования, в формировании мировоззрения и общей культуры человека, а также экологически обоснованного отношения к своему здоровью и природной среде;</w:t>
      </w:r>
    </w:p>
    <w:p w:rsidR="0023014B" w:rsidRDefault="007A36B6">
      <w:pPr>
        <w:pStyle w:val="list-num"/>
        <w:rPr>
          <w:spacing w:val="-2"/>
        </w:rPr>
      </w:pPr>
      <w:r>
        <w:rPr>
          <w:rFonts w:ascii="SchoolBookSanPin-Italic" w:hAnsi="SchoolBookSanPin-Italic" w:cs="SchoolBookSanPin-Italic"/>
          <w:i/>
          <w:iCs/>
          <w:spacing w:val="-2"/>
        </w:rPr>
        <w:t>владение</w:t>
      </w:r>
      <w:r>
        <w:rPr>
          <w:spacing w:val="-2"/>
        </w:rPr>
        <w:t xml:space="preserve"> системой химических знаний, которая включает: основопол</w:t>
      </w:r>
      <w:r>
        <w:rPr>
          <w:spacing w:val="-2"/>
        </w:rPr>
        <w:t>а</w:t>
      </w:r>
      <w:r>
        <w:rPr>
          <w:spacing w:val="-2"/>
        </w:rPr>
        <w:t>гающие понятия —</w:t>
      </w:r>
      <w:r>
        <w:rPr>
          <w:rFonts w:ascii="SchoolBookSanPin-Italic" w:hAnsi="SchoolBookSanPin-Italic" w:cs="SchoolBookSanPin-Italic"/>
          <w:i/>
          <w:iCs/>
          <w:spacing w:val="-2"/>
        </w:rPr>
        <w:t xml:space="preserve"> </w:t>
      </w:r>
      <w:r>
        <w:rPr>
          <w:spacing w:val="-2"/>
        </w:rPr>
        <w:t xml:space="preserve">химический элемент, атом, ядро и электронная оболочка атома, </w:t>
      </w:r>
      <w:r>
        <w:rPr>
          <w:rFonts w:ascii="SchoolBookSanPin-Italic" w:hAnsi="SchoolBookSanPin-Italic" w:cs="SchoolBookSanPin-Italic"/>
          <w:i/>
          <w:iCs/>
          <w:spacing w:val="-2"/>
        </w:rPr>
        <w:t>s</w:t>
      </w:r>
      <w:r>
        <w:rPr>
          <w:spacing w:val="-2"/>
        </w:rPr>
        <w:t xml:space="preserve">-, </w:t>
      </w:r>
      <w:r>
        <w:rPr>
          <w:rFonts w:ascii="SchoolBookSanPin-Italic" w:hAnsi="SchoolBookSanPin-Italic" w:cs="SchoolBookSanPin-Italic"/>
          <w:i/>
          <w:iCs/>
          <w:spacing w:val="-2"/>
        </w:rPr>
        <w:t>p</w:t>
      </w:r>
      <w:r>
        <w:rPr>
          <w:spacing w:val="-2"/>
        </w:rPr>
        <w:t xml:space="preserve">-, </w:t>
      </w:r>
      <w:r>
        <w:rPr>
          <w:rFonts w:ascii="SchoolBookSanPin-Italic" w:hAnsi="SchoolBookSanPin-Italic" w:cs="SchoolBookSanPin-Italic"/>
          <w:i/>
          <w:iCs/>
          <w:spacing w:val="-2"/>
        </w:rPr>
        <w:t>d</w:t>
      </w:r>
      <w:r>
        <w:rPr>
          <w:spacing w:val="-2"/>
        </w:rPr>
        <w:t>-атомные орбитали, основное и возбуждённое состояния атома, гибридизация атомных орбиталей, ион, молекула, в</w:t>
      </w:r>
      <w:r>
        <w:rPr>
          <w:spacing w:val="-2"/>
        </w:rPr>
        <w:t>а</w:t>
      </w:r>
      <w:r>
        <w:rPr>
          <w:spacing w:val="-2"/>
        </w:rPr>
        <w:t>лентность, электроотрицательность, степень окисления, химическая связь, моль, молярная масса, молярный объём, углеродный ске-</w:t>
      </w:r>
      <w:r>
        <w:rPr>
          <w:spacing w:val="-2"/>
        </w:rPr>
        <w:br/>
        <w:t>лет, функциональная группа, радикал, структурные формулы (развё</w:t>
      </w:r>
      <w:r>
        <w:rPr>
          <w:spacing w:val="-2"/>
        </w:rPr>
        <w:t>р</w:t>
      </w:r>
      <w:r>
        <w:rPr>
          <w:spacing w:val="-2"/>
        </w:rPr>
        <w:t xml:space="preserve">нутые, сокращённые, скелетные), изомерия структурная и пространственная (геометрическая, </w:t>
      </w:r>
      <w:r>
        <w:rPr>
          <w:rStyle w:val="Italic"/>
          <w:spacing w:val="-2"/>
        </w:rPr>
        <w:t>оптическая</w:t>
      </w:r>
      <w:r>
        <w:rPr>
          <w:spacing w:val="-2"/>
        </w:rPr>
        <w:t>), изомеры, гомол</w:t>
      </w:r>
      <w:r>
        <w:rPr>
          <w:spacing w:val="-2"/>
        </w:rPr>
        <w:t>о</w:t>
      </w:r>
      <w:r>
        <w:rPr>
          <w:spacing w:val="-2"/>
        </w:rPr>
        <w:t>гический ряд, гомологи, углеводороды, кислород- и азотсодержащие органические соединения, мономер, полимер, структурное звено, в</w:t>
      </w:r>
      <w:r>
        <w:rPr>
          <w:spacing w:val="-2"/>
        </w:rPr>
        <w:t>ы</w:t>
      </w:r>
      <w:r>
        <w:rPr>
          <w:spacing w:val="-2"/>
        </w:rPr>
        <w:t>сокомолекулярные соединения; теории, законы (периодический закон Д. И. Менделеева, теория строения органических веществ А. М. Бутлерова, закон сохранения массы веществ, закон сохранения и превращения энергии при химических реакциях), закономерности, символический язык химии, мировоззренческие знания, лежащие в основе понимания причинности и системности химических явлений; представления о механизмах химических реакций, термодинамических и кинетических закономерностях их протекания, о взаимном влиянии атомов и групп атомов в молекулах (индуктивный и мезомерный э</w:t>
      </w:r>
      <w:r>
        <w:rPr>
          <w:spacing w:val="-2"/>
        </w:rPr>
        <w:t>ф</w:t>
      </w:r>
      <w:r>
        <w:rPr>
          <w:spacing w:val="-2"/>
        </w:rPr>
        <w:t>фекты, ориентанты I и II рода); фактологические сведения о свойствах, составе, получении и безопасном использовании важнейших орган</w:t>
      </w:r>
      <w:r>
        <w:rPr>
          <w:spacing w:val="-2"/>
        </w:rPr>
        <w:t>и</w:t>
      </w:r>
      <w:r>
        <w:rPr>
          <w:spacing w:val="-2"/>
        </w:rPr>
        <w:t>ческих веществ в быту и практической деятельности человека, общих научных принципах химического производства (на примере произво</w:t>
      </w:r>
      <w:r>
        <w:rPr>
          <w:spacing w:val="-2"/>
        </w:rPr>
        <w:t>д</w:t>
      </w:r>
      <w:r>
        <w:rPr>
          <w:spacing w:val="-2"/>
        </w:rPr>
        <w:t>ства метанола, переработки нефти);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</w:rPr>
        <w:t>выявлять</w:t>
      </w:r>
      <w:r>
        <w:t xml:space="preserve"> характерные признаки понятий, </w:t>
      </w:r>
      <w:r>
        <w:rPr>
          <w:rStyle w:val="Italic"/>
        </w:rPr>
        <w:t>устанавливать</w:t>
      </w:r>
      <w:r>
        <w:t xml:space="preserve"> их взаимосвязь, </w:t>
      </w:r>
      <w:r>
        <w:rPr>
          <w:rFonts w:ascii="SchoolBookSanPin-Italic" w:hAnsi="SchoolBookSanPin-Italic" w:cs="SchoolBookSanPin-Italic"/>
          <w:i/>
          <w:iCs/>
        </w:rPr>
        <w:t>использовать</w:t>
      </w:r>
      <w:r>
        <w:t xml:space="preserve"> соответствующие п</w:t>
      </w:r>
      <w:r>
        <w:t>о</w:t>
      </w:r>
      <w:r>
        <w:t>нятия при описании состава, строения и свойств органических с</w:t>
      </w:r>
      <w:r>
        <w:t>о</w:t>
      </w:r>
      <w:r>
        <w:t xml:space="preserve">единений; </w:t>
      </w:r>
    </w:p>
    <w:p w:rsidR="0023014B" w:rsidRDefault="007A36B6">
      <w:pPr>
        <w:pStyle w:val="list-num"/>
        <w:rPr>
          <w:spacing w:val="-2"/>
        </w:rPr>
      </w:pPr>
      <w:r>
        <w:rPr>
          <w:rStyle w:val="Italic"/>
          <w:spacing w:val="-2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  <w:spacing w:val="-2"/>
        </w:rPr>
        <w:t>использовать</w:t>
      </w:r>
      <w:r>
        <w:rPr>
          <w:spacing w:val="-2"/>
        </w:rPr>
        <w:t xml:space="preserve"> химическую символику для составления молекулярных и структурных (развёрнутых, сокращённых и скелетных) формул органических веществ; </w:t>
      </w:r>
      <w:r>
        <w:rPr>
          <w:rStyle w:val="Italic"/>
          <w:spacing w:val="-2"/>
        </w:rPr>
        <w:t>составлять</w:t>
      </w:r>
      <w:r>
        <w:rPr>
          <w:spacing w:val="-2"/>
        </w:rPr>
        <w:t xml:space="preserve"> уравнения химических реакций и раскрывать их сущность: окислительно-восстановительных реакций посредством составления электронного баланса этих реакций; реакций ионного обмена путём составления их полных и сокращённых ионных уравнений; </w:t>
      </w:r>
      <w:r>
        <w:rPr>
          <w:rStyle w:val="Italic"/>
          <w:spacing w:val="-2"/>
        </w:rPr>
        <w:t>изготавливать</w:t>
      </w:r>
      <w:r>
        <w:rPr>
          <w:spacing w:val="-2"/>
        </w:rPr>
        <w:t xml:space="preserve"> модели молекул органических веществ для иллюстрации их химического и пространственного строения;</w:t>
      </w:r>
    </w:p>
    <w:p w:rsidR="0023014B" w:rsidRDefault="007A36B6">
      <w:pPr>
        <w:pStyle w:val="list-num"/>
        <w:rPr>
          <w:spacing w:val="-2"/>
        </w:rPr>
      </w:pPr>
      <w:r>
        <w:rPr>
          <w:rStyle w:val="Italic"/>
          <w:spacing w:val="-2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  <w:spacing w:val="-2"/>
        </w:rPr>
        <w:t>устанавливать</w:t>
      </w:r>
      <w:r>
        <w:rPr>
          <w:spacing w:val="-2"/>
        </w:rPr>
        <w:t xml:space="preserve"> принадлежность изуче</w:t>
      </w:r>
      <w:r>
        <w:rPr>
          <w:spacing w:val="-2"/>
        </w:rPr>
        <w:t>н</w:t>
      </w:r>
      <w:r>
        <w:rPr>
          <w:spacing w:val="-2"/>
        </w:rPr>
        <w:t xml:space="preserve">ных органических веществ по их составу и строению к определённому классу/группе соединений, </w:t>
      </w:r>
      <w:r>
        <w:rPr>
          <w:rStyle w:val="Italic"/>
          <w:spacing w:val="-2"/>
        </w:rPr>
        <w:t>давать</w:t>
      </w:r>
      <w:r>
        <w:rPr>
          <w:spacing w:val="-2"/>
        </w:rPr>
        <w:t xml:space="preserve"> им названия по систематической номенклатуре (IUPAC) и </w:t>
      </w:r>
      <w:r>
        <w:rPr>
          <w:rStyle w:val="Italic"/>
          <w:spacing w:val="-2"/>
        </w:rPr>
        <w:t>приводить</w:t>
      </w:r>
      <w:r>
        <w:rPr>
          <w:spacing w:val="-2"/>
        </w:rPr>
        <w:t xml:space="preserve"> тривиальные названия для о</w:t>
      </w:r>
      <w:r>
        <w:rPr>
          <w:spacing w:val="-2"/>
        </w:rPr>
        <w:t>т</w:t>
      </w:r>
      <w:r>
        <w:rPr>
          <w:spacing w:val="-2"/>
        </w:rPr>
        <w:t>дельных представителей органических веществ (этилен, ацетилен, т</w:t>
      </w:r>
      <w:r>
        <w:rPr>
          <w:spacing w:val="-2"/>
        </w:rPr>
        <w:t>о</w:t>
      </w:r>
      <w:r>
        <w:rPr>
          <w:spacing w:val="-2"/>
        </w:rPr>
        <w:t>луол, глицерин, этиленгликоль, фенол, формальдегид, ацетальдегид, ацетон, муравьиная кислота, уксусная кислота, стеариновая, олеин</w:t>
      </w:r>
      <w:r>
        <w:rPr>
          <w:spacing w:val="-2"/>
        </w:rPr>
        <w:t>о</w:t>
      </w:r>
      <w:r>
        <w:rPr>
          <w:spacing w:val="-2"/>
        </w:rPr>
        <w:t>вая, пальмитиновая кислоты, глицин, аланин, мальтоза, фруктоза, ан</w:t>
      </w:r>
      <w:r>
        <w:rPr>
          <w:spacing w:val="-2"/>
        </w:rPr>
        <w:t>и</w:t>
      </w:r>
      <w:r>
        <w:rPr>
          <w:spacing w:val="-2"/>
        </w:rPr>
        <w:t xml:space="preserve">лин, дивинил, изопрен, хлоропрен, стирол и др.); 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определять</w:t>
      </w:r>
      <w:r>
        <w:t xml:space="preserve"> вид химической связи в органических соединениях (ковалентная и ионная связь, </w:t>
      </w:r>
      <w:r>
        <w:rPr>
          <w:rFonts w:ascii="TimesNewRomanPSMT" w:hAnsi="TimesNewRomanPSMT" w:cs="TimesNewRomanPSMT"/>
        </w:rPr>
        <w:t>σ</w:t>
      </w:r>
      <w:r>
        <w:t>- и </w:t>
      </w:r>
      <w:r>
        <w:rPr>
          <w:rFonts w:ascii="Symbol (OTF) Regular" w:hAnsi="Symbol (OTF) Regular" w:cs="Symbol (OTF) Regular"/>
        </w:rPr>
        <w:t></w:t>
      </w:r>
      <w:r>
        <w:t>-связь, водородная связь);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применять</w:t>
      </w:r>
      <w:r>
        <w:t xml:space="preserve"> положения теории строения органических веществ А. М. Бутлерова для объяснения зависимости свойств веществ от их состава и строения; </w:t>
      </w:r>
    </w:p>
    <w:p w:rsidR="0023014B" w:rsidRDefault="007A36B6">
      <w:pPr>
        <w:pStyle w:val="list-num"/>
        <w:rPr>
          <w:spacing w:val="-3"/>
        </w:rPr>
      </w:pPr>
      <w:r>
        <w:rPr>
          <w:rStyle w:val="Italic"/>
          <w:spacing w:val="-3"/>
        </w:rPr>
        <w:t xml:space="preserve">сформированность умений </w:t>
      </w:r>
      <w:r>
        <w:rPr>
          <w:rFonts w:ascii="SchoolBookSanPin-Italic" w:hAnsi="SchoolBookSanPin-Italic" w:cs="SchoolBookSanPin-Italic"/>
          <w:i/>
          <w:iCs/>
          <w:spacing w:val="-3"/>
        </w:rPr>
        <w:t>характеризовать</w:t>
      </w:r>
      <w:r>
        <w:rPr>
          <w:spacing w:val="-3"/>
        </w:rPr>
        <w:t xml:space="preserve"> состав, строение, физич</w:t>
      </w:r>
      <w:r>
        <w:rPr>
          <w:spacing w:val="-3"/>
        </w:rPr>
        <w:t>е</w:t>
      </w:r>
      <w:r>
        <w:rPr>
          <w:spacing w:val="-3"/>
        </w:rPr>
        <w:t>ские и химические свойства типичных представителей различных кла</w:t>
      </w:r>
      <w:r>
        <w:rPr>
          <w:spacing w:val="-3"/>
        </w:rPr>
        <w:t>с</w:t>
      </w:r>
      <w:r>
        <w:rPr>
          <w:spacing w:val="-3"/>
        </w:rPr>
        <w:t>сов органических веществ: алканов, циклоалканов, алкенов, алкади</w:t>
      </w:r>
      <w:r>
        <w:rPr>
          <w:spacing w:val="-3"/>
        </w:rPr>
        <w:t>е</w:t>
      </w:r>
      <w:r>
        <w:rPr>
          <w:spacing w:val="-3"/>
        </w:rPr>
        <w:t>нов, алкинов, ароматических углеводородов, спиртов,</w:t>
      </w:r>
      <w:r>
        <w:rPr>
          <w:rFonts w:ascii="SchoolBookSanPin-Bold" w:hAnsi="SchoolBookSanPin-Bold" w:cs="SchoolBookSanPin-Bold"/>
          <w:b/>
          <w:bCs/>
          <w:spacing w:val="-3"/>
        </w:rPr>
        <w:t xml:space="preserve"> </w:t>
      </w:r>
      <w:r>
        <w:rPr>
          <w:spacing w:val="-3"/>
        </w:rPr>
        <w:t>альдегидов, к</w:t>
      </w:r>
      <w:r>
        <w:rPr>
          <w:spacing w:val="-3"/>
        </w:rPr>
        <w:t>е</w:t>
      </w:r>
      <w:r>
        <w:rPr>
          <w:spacing w:val="-3"/>
        </w:rPr>
        <w:t>тонов, карбоновых кислот, простых и сложных эфиров, жиров, нитр</w:t>
      </w:r>
      <w:r>
        <w:rPr>
          <w:spacing w:val="-3"/>
        </w:rPr>
        <w:t>о</w:t>
      </w:r>
      <w:r>
        <w:rPr>
          <w:spacing w:val="-3"/>
        </w:rPr>
        <w:t>со-</w:t>
      </w:r>
      <w:r>
        <w:rPr>
          <w:spacing w:val="-3"/>
        </w:rPr>
        <w:br/>
        <w:t xml:space="preserve">единений и аминов, аминокислот, белков, углеводов (моно-, ди- и полисахаридов); </w:t>
      </w:r>
      <w:r>
        <w:rPr>
          <w:rFonts w:ascii="SchoolBookSanPin-Italic" w:hAnsi="SchoolBookSanPin-Italic" w:cs="SchoolBookSanPin-Italic"/>
          <w:i/>
          <w:iCs/>
          <w:spacing w:val="-3"/>
        </w:rPr>
        <w:t>иллюстрировать</w:t>
      </w:r>
      <w:r>
        <w:rPr>
          <w:spacing w:val="-3"/>
        </w:rPr>
        <w:t xml:space="preserve"> генетическую связь между ними уравнениями соответствующих химических реакций с использованием структурных формул; 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 xml:space="preserve">подтверждать </w:t>
      </w:r>
      <w:r>
        <w:t>на конкретных примерах характер зависимости реакционной способности органических с</w:t>
      </w:r>
      <w:r>
        <w:t>о</w:t>
      </w:r>
      <w:r>
        <w:t>единений от кратности и типа ковалентной связи (</w:t>
      </w:r>
      <w:r>
        <w:rPr>
          <w:rFonts w:ascii="TimesNewRomanPSMT" w:hAnsi="TimesNewRomanPSMT" w:cs="TimesNewRomanPSMT"/>
        </w:rPr>
        <w:t>σ</w:t>
      </w:r>
      <w:r>
        <w:t>- и </w:t>
      </w:r>
      <w:r>
        <w:rPr>
          <w:rFonts w:ascii="Symbol (OTF) Regular" w:hAnsi="Symbol (OTF) Regular" w:cs="Symbol (OTF) Regular"/>
        </w:rPr>
        <w:t></w:t>
      </w:r>
      <w:r>
        <w:t>-связи), вз</w:t>
      </w:r>
      <w:r>
        <w:t>а</w:t>
      </w:r>
      <w:r>
        <w:t>имного влияния атомов и групп атомов в молекулах;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характеризовать</w:t>
      </w:r>
      <w:r>
        <w:t xml:space="preserve"> источники углевод</w:t>
      </w:r>
      <w:r>
        <w:t>о</w:t>
      </w:r>
      <w:r>
        <w:t>родного сырья (нефть, природный газ, уголь), способы его перер</w:t>
      </w:r>
      <w:r>
        <w:t>а</w:t>
      </w:r>
      <w:r>
        <w:t>ботки и практическое применение продуктов переработки;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</w:t>
      </w:r>
      <w:r>
        <w:t>владения системой знаний о естественно-научных методах познания — наблюдении, измерении, моделировании, эк</w:t>
      </w:r>
      <w:r>
        <w:t>с</w:t>
      </w:r>
      <w:r>
        <w:t xml:space="preserve">перименте (реальном и мысленном) и умения применять эти знания; </w:t>
      </w:r>
      <w:r>
        <w:rPr>
          <w:rStyle w:val="Italic"/>
        </w:rPr>
        <w:t xml:space="preserve">сформированность </w:t>
      </w:r>
      <w:r>
        <w:t xml:space="preserve">умения </w:t>
      </w:r>
      <w:r>
        <w:rPr>
          <w:rStyle w:val="Italic"/>
        </w:rPr>
        <w:t>применять</w:t>
      </w:r>
      <w:r>
        <w:t xml:space="preserve"> основные операции мысл</w:t>
      </w:r>
      <w:r>
        <w:t>и</w:t>
      </w:r>
      <w:r>
        <w:t>тельной деятельности — анализ и синтез, сравнение, обобщение, с</w:t>
      </w:r>
      <w:r>
        <w:t>и</w:t>
      </w:r>
      <w:r>
        <w:t>стематизацию, выявление причинно-следственных связей — для из</w:t>
      </w:r>
      <w:r>
        <w:t>у</w:t>
      </w:r>
      <w:r>
        <w:t>чения свойств веществ и химических реакций;</w:t>
      </w:r>
    </w:p>
    <w:p w:rsidR="0023014B" w:rsidRDefault="007A36B6">
      <w:pPr>
        <w:pStyle w:val="list-num"/>
        <w:rPr>
          <w:spacing w:val="-1"/>
        </w:rPr>
      </w:pPr>
      <w:r>
        <w:rPr>
          <w:rStyle w:val="Italic"/>
          <w:spacing w:val="-1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  <w:spacing w:val="-1"/>
        </w:rPr>
        <w:t>выявлять</w:t>
      </w:r>
      <w:r>
        <w:rPr>
          <w:spacing w:val="-1"/>
        </w:rPr>
        <w:t xml:space="preserve"> взаимосвязь химических знаний с понятиями и представлениями других естественно-научных предм</w:t>
      </w:r>
      <w:r>
        <w:rPr>
          <w:spacing w:val="-1"/>
        </w:rPr>
        <w:t>е</w:t>
      </w:r>
      <w:r>
        <w:rPr>
          <w:spacing w:val="-1"/>
        </w:rPr>
        <w:t>тов для более осознанного понимания сущности материального еди</w:t>
      </w:r>
      <w:r>
        <w:rPr>
          <w:spacing w:val="-1"/>
        </w:rPr>
        <w:t>н</w:t>
      </w:r>
      <w:r>
        <w:rPr>
          <w:spacing w:val="-1"/>
        </w:rPr>
        <w:t xml:space="preserve">ства мира; </w:t>
      </w:r>
      <w:r>
        <w:rPr>
          <w:rStyle w:val="Italic"/>
          <w:spacing w:val="-1"/>
        </w:rPr>
        <w:t>использовать</w:t>
      </w:r>
      <w:r>
        <w:rPr>
          <w:spacing w:val="-1"/>
        </w:rPr>
        <w:t xml:space="preserve"> системные знания по органической химии для объяснения и прогнозирования явлений, имеющих естественно-научную природу;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умений: </w:t>
      </w:r>
      <w:r>
        <w:t>проводить расчёты по химическим фо</w:t>
      </w:r>
      <w:r>
        <w:t>р</w:t>
      </w:r>
      <w:r>
        <w:t>мулам и уравнениям химических реакций с использованием физич</w:t>
      </w:r>
      <w:r>
        <w:t>е</w:t>
      </w:r>
      <w:r>
        <w:t>ских величин (масса, объём газов, количество вещества), характер</w:t>
      </w:r>
      <w:r>
        <w:t>и</w:t>
      </w:r>
      <w:r>
        <w:t>зующих вещества с количественной стороны: расчёты по нахожд</w:t>
      </w:r>
      <w:r>
        <w:t>е</w:t>
      </w:r>
      <w:r>
        <w:t xml:space="preserve">нию химической формулы вещества по известным массовым долям химических элементов, продуктам сгорания, плотности газообразных веществ; 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</w:rPr>
        <w:t>прогнозировать</w:t>
      </w:r>
      <w:r>
        <w:t xml:space="preserve">, </w:t>
      </w:r>
      <w:r>
        <w:rPr>
          <w:rStyle w:val="Italic"/>
        </w:rPr>
        <w:t>анализировать</w:t>
      </w:r>
      <w:r>
        <w:t xml:space="preserve"> и </w:t>
      </w:r>
      <w:r>
        <w:rPr>
          <w:rStyle w:val="Italic"/>
        </w:rPr>
        <w:t>оценивать</w:t>
      </w:r>
      <w:r>
        <w:t xml:space="preserve"> с позиций экологической безопасности последствия б</w:t>
      </w:r>
      <w:r>
        <w:t>ы</w:t>
      </w:r>
      <w:r>
        <w:t xml:space="preserve">товой и производственной деятельности человека, связанной с переработкой веществ; </w:t>
      </w:r>
      <w:r>
        <w:rPr>
          <w:rStyle w:val="Italic"/>
        </w:rPr>
        <w:t>использовать</w:t>
      </w:r>
      <w:r>
        <w:t xml:space="preserve"> полученные знания для пр</w:t>
      </w:r>
      <w:r>
        <w:t>и</w:t>
      </w:r>
      <w:r>
        <w:t>нятия грамотных решений проблем в ситуациях, связанных с химией;</w:t>
      </w:r>
    </w:p>
    <w:p w:rsidR="0023014B" w:rsidRDefault="007A36B6">
      <w:pPr>
        <w:pStyle w:val="list-num"/>
        <w:rPr>
          <w:spacing w:val="-1"/>
        </w:rPr>
      </w:pPr>
      <w:r>
        <w:rPr>
          <w:rStyle w:val="Italic"/>
          <w:spacing w:val="-1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  <w:spacing w:val="-1"/>
        </w:rPr>
        <w:t>самостоятельно планировать и проводить</w:t>
      </w:r>
      <w:r>
        <w:rPr>
          <w:spacing w:val="-1"/>
        </w:rPr>
        <w:t xml:space="preserve"> химический эксперимент (получение и изучение свойств органических веществ, качественные реакции углеводородов разли</w:t>
      </w:r>
      <w:r>
        <w:rPr>
          <w:spacing w:val="-1"/>
        </w:rPr>
        <w:t>ч</w:t>
      </w:r>
      <w:r>
        <w:rPr>
          <w:spacing w:val="-1"/>
        </w:rPr>
        <w:t xml:space="preserve">ных классов и кислородсодержащих органических веществ, решение экспериментальных задач по распознаванию органических веществ) с соблюдением правил безопасного обращения с веществами и лабораторным оборудованием, </w:t>
      </w:r>
      <w:r>
        <w:rPr>
          <w:rStyle w:val="Italic"/>
          <w:spacing w:val="-1"/>
        </w:rPr>
        <w:t>формулировать</w:t>
      </w:r>
      <w:r>
        <w:rPr>
          <w:spacing w:val="-1"/>
        </w:rPr>
        <w:t xml:space="preserve"> цель исследования, </w:t>
      </w:r>
      <w:r>
        <w:rPr>
          <w:rStyle w:val="Italic"/>
          <w:spacing w:val="-1"/>
        </w:rPr>
        <w:t>представлять</w:t>
      </w:r>
      <w:r>
        <w:rPr>
          <w:spacing w:val="-1"/>
        </w:rPr>
        <w:t xml:space="preserve"> в различной форме результаты эксперимента, </w:t>
      </w:r>
      <w:r>
        <w:rPr>
          <w:rStyle w:val="Italic"/>
          <w:spacing w:val="-1"/>
        </w:rPr>
        <w:t>анализ</w:t>
      </w:r>
      <w:r>
        <w:rPr>
          <w:rStyle w:val="Italic"/>
          <w:spacing w:val="-1"/>
        </w:rPr>
        <w:t>и</w:t>
      </w:r>
      <w:r>
        <w:rPr>
          <w:rStyle w:val="Italic"/>
          <w:spacing w:val="-1"/>
        </w:rPr>
        <w:t>ровать</w:t>
      </w:r>
      <w:r>
        <w:rPr>
          <w:spacing w:val="-1"/>
        </w:rPr>
        <w:t xml:space="preserve"> и </w:t>
      </w:r>
      <w:r>
        <w:rPr>
          <w:rStyle w:val="Italic"/>
          <w:spacing w:val="-1"/>
        </w:rPr>
        <w:t>оценивать</w:t>
      </w:r>
      <w:r>
        <w:rPr>
          <w:spacing w:val="-1"/>
        </w:rPr>
        <w:t xml:space="preserve"> их достоверность; 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</w:rPr>
        <w:t>соблюдать</w:t>
      </w:r>
      <w:r>
        <w:t xml:space="preserve"> правила экологически цел</w:t>
      </w:r>
      <w:r>
        <w:t>е</w:t>
      </w:r>
      <w:r>
        <w:t>сообразного поведения в быту и трудовой деятельности в целях с</w:t>
      </w:r>
      <w:r>
        <w:t>о</w:t>
      </w:r>
      <w:r>
        <w:t xml:space="preserve">хранения своего здоровья, окружающей природной среды и достижения её устойчивого развития; </w:t>
      </w:r>
      <w:r>
        <w:rPr>
          <w:rFonts w:ascii="SchoolBookSanPin-Italic" w:hAnsi="SchoolBookSanPin-Italic" w:cs="SchoolBookSanPin-Italic"/>
          <w:i/>
          <w:iCs/>
        </w:rPr>
        <w:t>осознавать</w:t>
      </w:r>
      <w:r>
        <w:t xml:space="preserve"> опасность токс</w:t>
      </w:r>
      <w:r>
        <w:t>и</w:t>
      </w:r>
      <w:r>
        <w:t xml:space="preserve">ческого действия на живые организмы определённых органических веществ, понимая смысл показателя ПДК; </w:t>
      </w:r>
      <w:r>
        <w:rPr>
          <w:rFonts w:ascii="SchoolBookSanPin-Italic" w:hAnsi="SchoolBookSanPin-Italic" w:cs="SchoolBookSanPin-Italic"/>
          <w:i/>
          <w:iCs/>
        </w:rPr>
        <w:t>анализировать</w:t>
      </w:r>
      <w:r>
        <w:t xml:space="preserve"> целесоо</w:t>
      </w:r>
      <w:r>
        <w:t>б</w:t>
      </w:r>
      <w:r>
        <w:t>разность применения органических веществ в промышленности и в быту с точки зрения соотношения риск-польза;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</w:rPr>
        <w:t>осуществлять</w:t>
      </w:r>
      <w:r>
        <w:t xml:space="preserve"> целенаправленный поиск химической информации в различных источниках (научная и учебно-научная литература, СМИ, Интернет и др.), критически </w:t>
      </w:r>
      <w:r>
        <w:rPr>
          <w:rStyle w:val="Italic"/>
        </w:rPr>
        <w:t>анализир</w:t>
      </w:r>
      <w:r>
        <w:rPr>
          <w:rStyle w:val="Italic"/>
        </w:rPr>
        <w:t>о</w:t>
      </w:r>
      <w:r>
        <w:rPr>
          <w:rStyle w:val="Italic"/>
        </w:rPr>
        <w:t>вать</w:t>
      </w:r>
      <w:r>
        <w:t xml:space="preserve"> химическую информацию, </w:t>
      </w:r>
      <w:r>
        <w:rPr>
          <w:rStyle w:val="Italic"/>
        </w:rPr>
        <w:t>перерабатывать</w:t>
      </w:r>
      <w:r>
        <w:t xml:space="preserve"> её и </w:t>
      </w:r>
      <w:r>
        <w:rPr>
          <w:rStyle w:val="Italic"/>
        </w:rPr>
        <w:t>использовать</w:t>
      </w:r>
      <w:r>
        <w:t xml:space="preserve"> в соответствии с поставленной учебной задачей.</w:t>
      </w: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>11 КЛАСС</w:t>
      </w:r>
    </w:p>
    <w:p w:rsidR="0023014B" w:rsidRDefault="007A36B6">
      <w:pPr>
        <w:pStyle w:val="body"/>
      </w:pPr>
      <w:r>
        <w:t>Предметные результаты освоения курса «Общая и неорганическая х</w:t>
      </w:r>
      <w:r>
        <w:t>и</w:t>
      </w:r>
      <w:r>
        <w:t>мия» отражают:</w:t>
      </w:r>
    </w:p>
    <w:p w:rsidR="0023014B" w:rsidRDefault="007A36B6">
      <w:pPr>
        <w:pStyle w:val="list-num"/>
      </w:pPr>
      <w:r>
        <w:rPr>
          <w:rFonts w:ascii="SchoolBookSanPin-Italic" w:hAnsi="SchoolBookSanPin-Italic" w:cs="SchoolBookSanPin-Italic"/>
          <w:i/>
          <w:iCs/>
        </w:rPr>
        <w:t>сформированность представлений</w:t>
      </w:r>
      <w:r>
        <w:t>: о материальном единстве мира, закономерностях и познаваемости явлений природы; о месте и значении химии в системе естественных наук и её роли в обеспечении устойчивого развития, в решении проблем экологич</w:t>
      </w:r>
      <w:r>
        <w:t>е</w:t>
      </w:r>
      <w:r>
        <w:t>ской, энергетической и пищевой безопасности, в развитии медицины, создании новых материалов, новых источников энергии, в обеспечении рационального природопользования, в формировании мировоззрения и общей культуры человека, а также экологически обоснованного отношения к своему здоровью и природной среде;</w:t>
      </w:r>
    </w:p>
    <w:p w:rsidR="0023014B" w:rsidRDefault="007A36B6">
      <w:pPr>
        <w:pStyle w:val="list-num"/>
        <w:rPr>
          <w:spacing w:val="-1"/>
        </w:rPr>
      </w:pPr>
      <w:r>
        <w:rPr>
          <w:rFonts w:ascii="SchoolBookSanPin-Italic" w:hAnsi="SchoolBookSanPin-Italic" w:cs="SchoolBookSanPin-Italic"/>
          <w:i/>
          <w:iCs/>
          <w:spacing w:val="-1"/>
        </w:rPr>
        <w:t>сформированность владения</w:t>
      </w:r>
      <w:r>
        <w:rPr>
          <w:spacing w:val="-1"/>
        </w:rPr>
        <w:t xml:space="preserve"> системой химических знаний, которая включает: основополагающие понятия — химический элемент, атом, ядро атома, изотопы, электронная оболочка атома, </w:t>
      </w:r>
      <w:r>
        <w:rPr>
          <w:rFonts w:ascii="SchoolBookSanPin-Italic" w:hAnsi="SchoolBookSanPin-Italic" w:cs="SchoolBookSanPin-Italic"/>
          <w:i/>
          <w:iCs/>
          <w:spacing w:val="-1"/>
        </w:rPr>
        <w:t>s</w:t>
      </w:r>
      <w:r>
        <w:rPr>
          <w:spacing w:val="-1"/>
        </w:rPr>
        <w:t xml:space="preserve">-, </w:t>
      </w:r>
      <w:r>
        <w:rPr>
          <w:rFonts w:ascii="SchoolBookSanPin-Italic" w:hAnsi="SchoolBookSanPin-Italic" w:cs="SchoolBookSanPin-Italic"/>
          <w:i/>
          <w:iCs/>
          <w:spacing w:val="-1"/>
        </w:rPr>
        <w:t>p</w:t>
      </w:r>
      <w:r>
        <w:rPr>
          <w:spacing w:val="-1"/>
        </w:rPr>
        <w:t xml:space="preserve">-, </w:t>
      </w:r>
      <w:r>
        <w:rPr>
          <w:rFonts w:ascii="SchoolBookSanPin-Italic" w:hAnsi="SchoolBookSanPin-Italic" w:cs="SchoolBookSanPin-Italic"/>
          <w:i/>
          <w:iCs/>
          <w:spacing w:val="-1"/>
        </w:rPr>
        <w:t>d</w:t>
      </w:r>
      <w:r>
        <w:rPr>
          <w:spacing w:val="-1"/>
        </w:rPr>
        <w:t>-атомные орбитали, основное и возбуждённое состояния атома, гибридизация атомных орбиталей, ион, молекула, валентность, электроотрицател</w:t>
      </w:r>
      <w:r>
        <w:rPr>
          <w:spacing w:val="-1"/>
        </w:rPr>
        <w:t>ь</w:t>
      </w:r>
      <w:r>
        <w:rPr>
          <w:spacing w:val="-1"/>
        </w:rPr>
        <w:t>ность, степень окисления, химическая связь (ковалентная, ионная, м</w:t>
      </w:r>
      <w:r>
        <w:rPr>
          <w:spacing w:val="-1"/>
        </w:rPr>
        <w:t>е</w:t>
      </w:r>
      <w:r>
        <w:rPr>
          <w:spacing w:val="-1"/>
        </w:rPr>
        <w:t>таллическая, водородная), кристаллическая решётка, химическая р</w:t>
      </w:r>
      <w:r>
        <w:rPr>
          <w:spacing w:val="-1"/>
        </w:rPr>
        <w:t>е</w:t>
      </w:r>
      <w:r>
        <w:rPr>
          <w:spacing w:val="-1"/>
        </w:rPr>
        <w:t>акция, раствор, электролиты, неэлектролиты, электролитическая ди</w:t>
      </w:r>
      <w:r>
        <w:rPr>
          <w:spacing w:val="-1"/>
        </w:rPr>
        <w:t>с</w:t>
      </w:r>
      <w:r>
        <w:rPr>
          <w:spacing w:val="-1"/>
        </w:rPr>
        <w:t>социация, степень диссоциации, водородный показатель, окислитель, восстановитель, тепловой эффект химической реакции, скорость х</w:t>
      </w:r>
      <w:r>
        <w:rPr>
          <w:spacing w:val="-1"/>
        </w:rPr>
        <w:t>и</w:t>
      </w:r>
      <w:r>
        <w:rPr>
          <w:spacing w:val="-1"/>
        </w:rPr>
        <w:t>мической реакции, химическое равновесие; теории и законы (теория электролитической диссоциации, периодический закон Д. И. Менделеева, закон сохранения массы веществ, закон сохранения и превращения энергии при химических реакциях, закон постоянства состава веществ, закон действующих масс), закономерности, симв</w:t>
      </w:r>
      <w:r>
        <w:rPr>
          <w:spacing w:val="-1"/>
        </w:rPr>
        <w:t>о</w:t>
      </w:r>
      <w:r>
        <w:rPr>
          <w:spacing w:val="-1"/>
        </w:rPr>
        <w:t>лический язык химии, мировоззренческие знания, лежащие в основе понимания причинности и системности химических явлений; совр</w:t>
      </w:r>
      <w:r>
        <w:rPr>
          <w:spacing w:val="-1"/>
        </w:rPr>
        <w:t>е</w:t>
      </w:r>
      <w:r>
        <w:rPr>
          <w:spacing w:val="-1"/>
        </w:rPr>
        <w:t>менные представления о строении вещества на атомном, ионно-молекулярном и надмолекулярном уровнях; представления о механизмах химических реакций, термодинамических и кинетических закономерностях их протекания, о химическом ра</w:t>
      </w:r>
      <w:r>
        <w:rPr>
          <w:spacing w:val="-1"/>
        </w:rPr>
        <w:t>в</w:t>
      </w:r>
      <w:r>
        <w:rPr>
          <w:spacing w:val="-1"/>
        </w:rPr>
        <w:t>новесии, растворах и дисперсных системах; фактологические свед</w:t>
      </w:r>
      <w:r>
        <w:rPr>
          <w:spacing w:val="-1"/>
        </w:rPr>
        <w:t>е</w:t>
      </w:r>
      <w:r>
        <w:rPr>
          <w:spacing w:val="-1"/>
        </w:rPr>
        <w:t>ния о свойствах, составе, получении и без</w:t>
      </w:r>
      <w:r>
        <w:rPr>
          <w:spacing w:val="-2"/>
        </w:rPr>
        <w:t>опасном использовании важнейших неорганических веществ</w:t>
      </w:r>
      <w:r>
        <w:rPr>
          <w:spacing w:val="-1"/>
        </w:rPr>
        <w:t xml:space="preserve"> в быту и практической деятел</w:t>
      </w:r>
      <w:r>
        <w:rPr>
          <w:spacing w:val="-1"/>
        </w:rPr>
        <w:t>ь</w:t>
      </w:r>
      <w:r>
        <w:rPr>
          <w:spacing w:val="-1"/>
        </w:rPr>
        <w:t>ности человека, общих научных принципах химического произво</w:t>
      </w:r>
      <w:r>
        <w:rPr>
          <w:spacing w:val="-1"/>
        </w:rPr>
        <w:t>д</w:t>
      </w:r>
      <w:r>
        <w:rPr>
          <w:spacing w:val="-1"/>
        </w:rPr>
        <w:t>ства;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</w:rPr>
        <w:t>выявлять</w:t>
      </w:r>
      <w:r>
        <w:t xml:space="preserve"> характерные признаки понятий, </w:t>
      </w:r>
      <w:r>
        <w:rPr>
          <w:rStyle w:val="Italic"/>
        </w:rPr>
        <w:t>устанавливать</w:t>
      </w:r>
      <w:r>
        <w:t xml:space="preserve"> их взаимосвязь, </w:t>
      </w:r>
      <w:r>
        <w:rPr>
          <w:rStyle w:val="Italic"/>
        </w:rPr>
        <w:t>использовать</w:t>
      </w:r>
      <w:r>
        <w:t xml:space="preserve"> соответствующие п</w:t>
      </w:r>
      <w:r>
        <w:t>о</w:t>
      </w:r>
      <w:r>
        <w:t>нятия при описании неорганических веществ и их превращений;</w:t>
      </w:r>
    </w:p>
    <w:p w:rsidR="0023014B" w:rsidRDefault="007A36B6">
      <w:pPr>
        <w:pStyle w:val="list-num"/>
        <w:rPr>
          <w:spacing w:val="-1"/>
        </w:rPr>
      </w:pPr>
      <w:r>
        <w:rPr>
          <w:rStyle w:val="Italic"/>
          <w:spacing w:val="-1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  <w:spacing w:val="-1"/>
        </w:rPr>
        <w:t>использовать</w:t>
      </w:r>
      <w:r>
        <w:rPr>
          <w:spacing w:val="-1"/>
        </w:rPr>
        <w:t xml:space="preserve"> химическую символику для составления формул веществ и уравнений химических реакций; с</w:t>
      </w:r>
      <w:r>
        <w:rPr>
          <w:spacing w:val="-1"/>
        </w:rPr>
        <w:t>и</w:t>
      </w:r>
      <w:r>
        <w:rPr>
          <w:spacing w:val="-1"/>
        </w:rPr>
        <w:t>стематическую номенклатуру (IUPAC) и тривиальные названия о</w:t>
      </w:r>
      <w:r>
        <w:rPr>
          <w:spacing w:val="-1"/>
        </w:rPr>
        <w:t>т</w:t>
      </w:r>
      <w:r>
        <w:rPr>
          <w:spacing w:val="-1"/>
        </w:rPr>
        <w:t>дельных веществ;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определять</w:t>
      </w:r>
      <w:r>
        <w:t xml:space="preserve"> валентность и степень оки</w:t>
      </w:r>
      <w:r>
        <w:t>с</w:t>
      </w:r>
      <w:r>
        <w:t>ления химических элементов в соединениях; вид химической связи (ковалентная, ионная, металлическая, водородная); тип кристаллич</w:t>
      </w:r>
      <w:r>
        <w:t>е</w:t>
      </w:r>
      <w:r>
        <w:t>ской решётки конкретного вещества;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объяснять</w:t>
      </w:r>
      <w:r>
        <w:t xml:space="preserve"> зависимость свойств веществ от вида химической связи и типа кристаллической решётки, обме</w:t>
      </w:r>
      <w:r>
        <w:t>н</w:t>
      </w:r>
      <w:r>
        <w:t>ный и донорно-акцепторный механизмы образования ковалентной связи;</w:t>
      </w:r>
    </w:p>
    <w:p w:rsidR="0023014B" w:rsidRDefault="007A36B6">
      <w:pPr>
        <w:pStyle w:val="list-num"/>
      </w:pPr>
      <w:r>
        <w:tab/>
      </w:r>
      <w:r>
        <w:rPr>
          <w:rStyle w:val="Italic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</w:rPr>
        <w:t>классифицировать:</w:t>
      </w:r>
      <w:r>
        <w:t xml:space="preserve"> неорганические в</w:t>
      </w:r>
      <w:r>
        <w:t>е</w:t>
      </w:r>
      <w:r>
        <w:t>щества по их составу; химические реакции по различным признакам (числу и составу реагирующих веществ, тепловому эффекту реакции, изменению степеней окисления элементов, обратимости, участию к</w:t>
      </w:r>
      <w:r>
        <w:t>а</w:t>
      </w:r>
      <w:r>
        <w:t xml:space="preserve">тализатора и т. п.); самостоятельно </w:t>
      </w:r>
      <w:r>
        <w:rPr>
          <w:rStyle w:val="Italic"/>
        </w:rPr>
        <w:t>выбирать</w:t>
      </w:r>
      <w:r>
        <w:t xml:space="preserve"> основания и критерии для классификации изучаемых веществ и химических реакций;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раскрывать смысл</w:t>
      </w:r>
      <w:r>
        <w:t xml:space="preserve"> периодического закона Д. И. Менделеева и демонстрировать его систематизирующую, об</w:t>
      </w:r>
      <w:r>
        <w:t>ъ</w:t>
      </w:r>
      <w:r>
        <w:t>яснительную и прогностическую функции;</w:t>
      </w:r>
    </w:p>
    <w:p w:rsidR="0023014B" w:rsidRDefault="007A36B6">
      <w:pPr>
        <w:pStyle w:val="list-num"/>
        <w:rPr>
          <w:spacing w:val="-1"/>
        </w:rPr>
      </w:pPr>
      <w:r>
        <w:rPr>
          <w:rStyle w:val="Italic"/>
          <w:spacing w:val="-1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  <w:spacing w:val="-1"/>
        </w:rPr>
        <w:t>характеризовать</w:t>
      </w:r>
      <w:r>
        <w:rPr>
          <w:spacing w:val="-1"/>
        </w:rPr>
        <w:t xml:space="preserve"> электронное строение атомов и ионов химических элементов первого—четвёртого периодов Периодической системы Д. И. Менделеева, используя понятия «эне</w:t>
      </w:r>
      <w:r>
        <w:rPr>
          <w:spacing w:val="-1"/>
        </w:rPr>
        <w:t>р</w:t>
      </w:r>
      <w:r>
        <w:rPr>
          <w:spacing w:val="-1"/>
        </w:rPr>
        <w:t>гетические уровни», «энергетические подуровни», «</w:t>
      </w:r>
      <w:r>
        <w:rPr>
          <w:rFonts w:ascii="SchoolBookSanPin-Italic" w:hAnsi="SchoolBookSanPin-Italic" w:cs="SchoolBookSanPin-Italic"/>
          <w:i/>
          <w:iCs/>
          <w:spacing w:val="-1"/>
        </w:rPr>
        <w:t>s</w:t>
      </w:r>
      <w:r>
        <w:rPr>
          <w:spacing w:val="-1"/>
        </w:rPr>
        <w:t xml:space="preserve">-, </w:t>
      </w:r>
      <w:r>
        <w:rPr>
          <w:rFonts w:ascii="SchoolBookSanPin-Italic" w:hAnsi="SchoolBookSanPin-Italic" w:cs="SchoolBookSanPin-Italic"/>
          <w:i/>
          <w:iCs/>
          <w:spacing w:val="-1"/>
        </w:rPr>
        <w:t>p</w:t>
      </w:r>
      <w:r>
        <w:rPr>
          <w:spacing w:val="-1"/>
        </w:rPr>
        <w:t xml:space="preserve">-, </w:t>
      </w:r>
      <w:r>
        <w:rPr>
          <w:rFonts w:ascii="SchoolBookSanPin-Italic" w:hAnsi="SchoolBookSanPin-Italic" w:cs="SchoolBookSanPin-Italic"/>
          <w:i/>
          <w:iCs/>
          <w:spacing w:val="-1"/>
        </w:rPr>
        <w:t>d</w:t>
      </w:r>
      <w:r>
        <w:rPr>
          <w:spacing w:val="-1"/>
        </w:rPr>
        <w:t>-атомные орбитали», «основное и возбуждённое энергетические состояния ат</w:t>
      </w:r>
      <w:r>
        <w:rPr>
          <w:spacing w:val="-1"/>
        </w:rPr>
        <w:t>о</w:t>
      </w:r>
      <w:r>
        <w:rPr>
          <w:spacing w:val="-1"/>
        </w:rPr>
        <w:t xml:space="preserve">ма»; </w:t>
      </w:r>
      <w:r>
        <w:rPr>
          <w:rStyle w:val="Italic"/>
          <w:spacing w:val="-1"/>
        </w:rPr>
        <w:t>объяснять</w:t>
      </w:r>
      <w:r>
        <w:rPr>
          <w:spacing w:val="-1"/>
        </w:rPr>
        <w:t xml:space="preserve"> закономерности изменения свойств химических эл</w:t>
      </w:r>
      <w:r>
        <w:rPr>
          <w:spacing w:val="-1"/>
        </w:rPr>
        <w:t>е</w:t>
      </w:r>
      <w:r>
        <w:rPr>
          <w:spacing w:val="-1"/>
        </w:rPr>
        <w:t>ментов и их соединений по периодам и группам Периодической с</w:t>
      </w:r>
      <w:r>
        <w:rPr>
          <w:spacing w:val="-1"/>
        </w:rPr>
        <w:t>и</w:t>
      </w:r>
      <w:r>
        <w:rPr>
          <w:spacing w:val="-1"/>
        </w:rPr>
        <w:t>стемы Д. И. Менделеева, валентные возможности атомов элементов на основе строения их электронных оболочек;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</w:rPr>
        <w:t>характеризовать</w:t>
      </w:r>
      <w:r>
        <w:t xml:space="preserve"> (описывать) общие х</w:t>
      </w:r>
      <w:r>
        <w:t>и</w:t>
      </w:r>
      <w:r>
        <w:t xml:space="preserve">мические свойства веществ различных классов; </w:t>
      </w:r>
      <w:r>
        <w:rPr>
          <w:rStyle w:val="Italic"/>
        </w:rPr>
        <w:t>подтверждать</w:t>
      </w:r>
      <w:r>
        <w:t xml:space="preserve"> с</w:t>
      </w:r>
      <w:r>
        <w:t>у</w:t>
      </w:r>
      <w:r>
        <w:t>ществование генетической связи между неорганическими веществ</w:t>
      </w:r>
      <w:r>
        <w:t>а</w:t>
      </w:r>
      <w:r>
        <w:t>ми с помощью уравнений соответствующих химических реакций;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раскрывать сущность</w:t>
      </w:r>
      <w:r>
        <w:t>: окислительно-восстановительных реакций посредством составления электронного баланса этих реакций; реакций ионного обмена путём составления их полных и сокращённых ионных уравнений; реакций гидролиза; реа</w:t>
      </w:r>
      <w:r>
        <w:t>к</w:t>
      </w:r>
      <w:r>
        <w:t>ций комплексообразования (на примере гидро­ксокомплексов цинка и алюминия);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объяснять</w:t>
      </w:r>
      <w:r>
        <w:t xml:space="preserve"> закономерности протекания химических реакций с учётом их энергетических характеристик, х</w:t>
      </w:r>
      <w:r>
        <w:t>а</w:t>
      </w:r>
      <w:r>
        <w:t>рактер изменения скорости химической реакции в зависимости от различных факторов, а также характер смещения химического ра</w:t>
      </w:r>
      <w:r>
        <w:t>в</w:t>
      </w:r>
      <w:r>
        <w:t>новесия под влиянием внешних воздействий (принцип Ле Шателье);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характеризовать</w:t>
      </w:r>
      <w:r>
        <w:t xml:space="preserve"> химические реакции, лежащие в основе промышленного получения серной кислоты, а</w:t>
      </w:r>
      <w:r>
        <w:t>м</w:t>
      </w:r>
      <w:r>
        <w:t>миака, общие научные принципы химических производств; целес</w:t>
      </w:r>
      <w:r>
        <w:t>о</w:t>
      </w:r>
      <w:r>
        <w:t>образность применения неорганических веществ в промышленности и в быту с точки зрения соотношения риск-польза;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</w:t>
      </w:r>
      <w:r>
        <w:rPr>
          <w:rFonts w:ascii="SchoolBookSanPin-Italic" w:hAnsi="SchoolBookSanPin-Italic" w:cs="SchoolBookSanPin-Italic"/>
          <w:i/>
          <w:iCs/>
        </w:rPr>
        <w:t xml:space="preserve">владения </w:t>
      </w:r>
      <w:r>
        <w:t>системой знаний о методах научного п</w:t>
      </w:r>
      <w:r>
        <w:t>о</w:t>
      </w:r>
      <w:r>
        <w:t xml:space="preserve">знания явлений природы — наблюдение, измерение, моделирование, эксперимент (реальный и мысленный), используемых в естественных науках; умения </w:t>
      </w:r>
      <w:r>
        <w:rPr>
          <w:rStyle w:val="Italic"/>
        </w:rPr>
        <w:t>применять</w:t>
      </w:r>
      <w:r>
        <w:t xml:space="preserve"> эти знания при экспериментальном и</w:t>
      </w:r>
      <w:r>
        <w:t>с</w:t>
      </w:r>
      <w:r>
        <w:t>следовании веществ и для объяснения химических явлений, име</w:t>
      </w:r>
      <w:r>
        <w:t>ю</w:t>
      </w:r>
      <w:r>
        <w:t>щих место в природе, практической деятельности человека и в повседневной жизни;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выявлять</w:t>
      </w:r>
      <w:r>
        <w:t xml:space="preserve"> взаимосвязь химических знаний с понятиями и представлениями других естественно-научных пре</w:t>
      </w:r>
      <w:r>
        <w:t>д</w:t>
      </w:r>
      <w:r>
        <w:t>метов для более осознанного понимания материального единства м</w:t>
      </w:r>
      <w:r>
        <w:t>и</w:t>
      </w:r>
      <w:r>
        <w:t>ра;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умения </w:t>
      </w:r>
      <w:r>
        <w:rPr>
          <w:rFonts w:ascii="SchoolBookSanPin-Italic" w:hAnsi="SchoolBookSanPin-Italic" w:cs="SchoolBookSanPin-Italic"/>
          <w:i/>
          <w:iCs/>
        </w:rPr>
        <w:t>проводить расчёты:</w:t>
      </w:r>
      <w:r>
        <w:t xml:space="preserve"> с использованием понятий «массовая доля вещества в растворе» и «молярная конце</w:t>
      </w:r>
      <w:r>
        <w:t>н</w:t>
      </w:r>
      <w:r>
        <w:t>трация»; массы вещества или объёма газа по известному количеству вещества, массе или объёму одного из участвующих в реакции в</w:t>
      </w:r>
      <w:r>
        <w:t>е</w:t>
      </w:r>
      <w:r>
        <w:t>ществ; теплового эффекта реакции; значения водородного показателя растворов кислот и щелочей с известной степенью диссоциации; массы (объёма, количества вещества) продукта реакции, если одно из исходных веществ дано в виде раствора с определённой массовой долей растворённого вещества или дано в избытке (имеет примеси); доли выхода продукта реакции; объёмных отношений газов;</w:t>
      </w:r>
    </w:p>
    <w:p w:rsidR="0023014B" w:rsidRDefault="007A36B6">
      <w:pPr>
        <w:pStyle w:val="list-num"/>
      </w:pPr>
      <w:r>
        <w:rPr>
          <w:rStyle w:val="Italic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</w:rPr>
        <w:t>самостоятельно планировать и проводить</w:t>
      </w:r>
      <w:r>
        <w:t xml:space="preserve"> химический эксперимент (проведение реакций ионного обмена; подтверждение качественного состава неорганических в</w:t>
      </w:r>
      <w:r>
        <w:t>е</w:t>
      </w:r>
      <w:r>
        <w:t>ществ; определение среды растворов веществ с помощью индикат</w:t>
      </w:r>
      <w:r>
        <w:t>о</w:t>
      </w:r>
      <w:r>
        <w:t xml:space="preserve">ров; изучение влияния различных факторов на скорость химической реакции; решение экспериментальных задач по темам «Металлы» и «Неметаллы») с соблюдением правил безопасного обращения с веществами и лабораторным оборудованием, </w:t>
      </w:r>
      <w:r>
        <w:rPr>
          <w:rStyle w:val="Italic"/>
        </w:rPr>
        <w:t>формулировать</w:t>
      </w:r>
      <w:r>
        <w:t xml:space="preserve"> цель исследования, </w:t>
      </w:r>
      <w:r>
        <w:rPr>
          <w:rStyle w:val="Italic"/>
        </w:rPr>
        <w:t>представлять</w:t>
      </w:r>
      <w:r>
        <w:t xml:space="preserve"> в различной форме результаты эксп</w:t>
      </w:r>
      <w:r>
        <w:t>е</w:t>
      </w:r>
      <w:r>
        <w:t xml:space="preserve">римента, </w:t>
      </w:r>
      <w:r>
        <w:rPr>
          <w:rStyle w:val="Italic"/>
        </w:rPr>
        <w:t>анализировать</w:t>
      </w:r>
      <w:r>
        <w:t xml:space="preserve"> и </w:t>
      </w:r>
      <w:r>
        <w:rPr>
          <w:rStyle w:val="Italic"/>
        </w:rPr>
        <w:t>оценивать</w:t>
      </w:r>
      <w:r>
        <w:t xml:space="preserve"> их достоверность;</w:t>
      </w:r>
    </w:p>
    <w:p w:rsidR="0023014B" w:rsidRDefault="007A36B6">
      <w:pPr>
        <w:pStyle w:val="list-num"/>
        <w:rPr>
          <w:spacing w:val="-1"/>
        </w:rPr>
      </w:pPr>
      <w:r>
        <w:rPr>
          <w:rStyle w:val="Italic"/>
          <w:spacing w:val="-1"/>
        </w:rPr>
        <w:t xml:space="preserve">сформированность умений: </w:t>
      </w:r>
      <w:r>
        <w:rPr>
          <w:rFonts w:ascii="SchoolBookSanPin-Italic" w:hAnsi="SchoolBookSanPin-Italic" w:cs="SchoolBookSanPin-Italic"/>
          <w:i/>
          <w:iCs/>
          <w:spacing w:val="-1"/>
        </w:rPr>
        <w:t>соблюдать правила</w:t>
      </w:r>
      <w:r>
        <w:rPr>
          <w:spacing w:val="-1"/>
        </w:rPr>
        <w:t xml:space="preserve"> пользования химич</w:t>
      </w:r>
      <w:r>
        <w:rPr>
          <w:spacing w:val="-1"/>
        </w:rPr>
        <w:t>е</w:t>
      </w:r>
      <w:r>
        <w:rPr>
          <w:spacing w:val="-1"/>
        </w:rPr>
        <w:t>ской посудой и лабораторным оборудованием, обращения с веществами в соответствии с инструкциями по выполнению лабор</w:t>
      </w:r>
      <w:r>
        <w:rPr>
          <w:spacing w:val="-1"/>
        </w:rPr>
        <w:t>а</w:t>
      </w:r>
      <w:r>
        <w:rPr>
          <w:spacing w:val="-1"/>
        </w:rPr>
        <w:t>торных химических опытов; экологически целесообразного повед</w:t>
      </w:r>
      <w:r>
        <w:rPr>
          <w:spacing w:val="-1"/>
        </w:rPr>
        <w:t>е</w:t>
      </w:r>
      <w:r>
        <w:rPr>
          <w:spacing w:val="-1"/>
        </w:rPr>
        <w:t>ния в быту и трудовой деятельности в целях сохранения своего здор</w:t>
      </w:r>
      <w:r>
        <w:rPr>
          <w:spacing w:val="-1"/>
        </w:rPr>
        <w:t>о</w:t>
      </w:r>
      <w:r>
        <w:rPr>
          <w:spacing w:val="-1"/>
        </w:rPr>
        <w:t>вья, окружающей природной среды и достижения её устойчивого ра</w:t>
      </w:r>
      <w:r>
        <w:rPr>
          <w:spacing w:val="-1"/>
        </w:rPr>
        <w:t>з</w:t>
      </w:r>
      <w:r>
        <w:rPr>
          <w:spacing w:val="-1"/>
        </w:rPr>
        <w:t xml:space="preserve">вития; </w:t>
      </w:r>
      <w:r>
        <w:rPr>
          <w:rStyle w:val="Italic"/>
          <w:spacing w:val="-1"/>
        </w:rPr>
        <w:t>осознавать</w:t>
      </w:r>
      <w:r>
        <w:rPr>
          <w:spacing w:val="-1"/>
        </w:rPr>
        <w:t xml:space="preserve"> опасность токсического действия на живые орг</w:t>
      </w:r>
      <w:r>
        <w:rPr>
          <w:spacing w:val="-1"/>
        </w:rPr>
        <w:t>а</w:t>
      </w:r>
      <w:r>
        <w:rPr>
          <w:spacing w:val="-1"/>
        </w:rPr>
        <w:t>низмы определённых неорганических веществ, понимая смысл пок</w:t>
      </w:r>
      <w:r>
        <w:rPr>
          <w:spacing w:val="-1"/>
        </w:rPr>
        <w:t>а</w:t>
      </w:r>
      <w:r>
        <w:rPr>
          <w:spacing w:val="-1"/>
        </w:rPr>
        <w:t xml:space="preserve">зателя ПДК; </w:t>
      </w:r>
    </w:p>
    <w:p w:rsidR="0023014B" w:rsidRDefault="007A36B6">
      <w:pPr>
        <w:pStyle w:val="list-num"/>
      </w:pPr>
      <w:r>
        <w:rPr>
          <w:rStyle w:val="Italic"/>
        </w:rPr>
        <w:t>сформированность умений: осуществлять целенаправленный поиск</w:t>
      </w:r>
      <w:r>
        <w:t xml:space="preserve"> химической информации в различных источниках (научная и учебно-научная литература, СМИ, Интернет и др.), критически </w:t>
      </w:r>
      <w:r>
        <w:rPr>
          <w:rStyle w:val="Italic"/>
        </w:rPr>
        <w:t>анализир</w:t>
      </w:r>
      <w:r>
        <w:rPr>
          <w:rStyle w:val="Italic"/>
        </w:rPr>
        <w:t>о</w:t>
      </w:r>
      <w:r>
        <w:rPr>
          <w:rStyle w:val="Italic"/>
        </w:rPr>
        <w:t>вать</w:t>
      </w:r>
      <w:r>
        <w:t xml:space="preserve"> химическую информацию, </w:t>
      </w:r>
      <w:r>
        <w:rPr>
          <w:rStyle w:val="Italic"/>
        </w:rPr>
        <w:t>перерабатывать</w:t>
      </w:r>
      <w:r>
        <w:t xml:space="preserve"> её и </w:t>
      </w:r>
      <w:r>
        <w:rPr>
          <w:rStyle w:val="Italic"/>
        </w:rPr>
        <w:t>использовать</w:t>
      </w:r>
      <w:r>
        <w:t xml:space="preserve"> в соответствии с поставленной учебной задачей.</w:t>
      </w:r>
    </w:p>
    <w:p w:rsidR="0023014B" w:rsidRDefault="0023014B">
      <w:pPr>
        <w:pStyle w:val="body"/>
        <w:rPr>
          <w:rFonts w:ascii="SchoolBookSanPin-Bold" w:hAnsi="SchoolBookSanPin-Bold" w:cs="SchoolBookSanPin-Bold"/>
          <w:b/>
          <w:bCs/>
          <w:u w:val="thick"/>
        </w:rPr>
      </w:pPr>
    </w:p>
    <w:p w:rsidR="0023014B" w:rsidRDefault="007A36B6">
      <w:pPr>
        <w:pStyle w:val="h1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СОДЕРЖАНИЕ УЧЕБНОГО ПРЕДМЕТА «ХИМИЯ»</w:t>
      </w:r>
      <w:r>
        <w:rPr>
          <w:rFonts w:ascii="SchoolBookSanPin-Bold" w:hAnsi="SchoolBookSanPin-Bold" w:cs="SchoolBookSanPin-Bold"/>
          <w:vertAlign w:val="superscript"/>
        </w:rPr>
        <w:footnoteReference w:id="5"/>
      </w: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>10 КЛАСС. ОРГАНИЧЕСКАЯ ХИМИЯ</w:t>
      </w: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 xml:space="preserve">Теоретические основы органической химии </w:t>
      </w:r>
    </w:p>
    <w:p w:rsidR="0023014B" w:rsidRDefault="007A36B6">
      <w:pPr>
        <w:pStyle w:val="body"/>
      </w:pPr>
      <w:r>
        <w:t xml:space="preserve">Предмет и значение органической химии, представление о многообразии органических соединений. </w:t>
      </w:r>
    </w:p>
    <w:p w:rsidR="0023014B" w:rsidRDefault="007A36B6">
      <w:pPr>
        <w:pStyle w:val="body"/>
      </w:pPr>
      <w:r>
        <w:t>Электронное строение атома углерода: основное и возбуждённое с</w:t>
      </w:r>
      <w:r>
        <w:t>о</w:t>
      </w:r>
      <w:r>
        <w:t xml:space="preserve">стояния. Валентные возможности атома углерода. Химическая связь в органических соединениях. Типы гибридизации атомных орбиталей углерода. Механизмы образования ковалентной связи (обменный и донорно-акцепторный). Типы перекрывания атомных орбиталей; </w:t>
      </w:r>
      <w:r>
        <w:rPr>
          <w:rFonts w:ascii="TimesNewRomanPSMT" w:hAnsi="TimesNewRomanPSMT" w:cs="TimesNewRomanPSMT"/>
        </w:rPr>
        <w:t>σ</w:t>
      </w:r>
      <w:r>
        <w:t>- и </w:t>
      </w:r>
      <w:r>
        <w:rPr>
          <w:rFonts w:ascii="Symbol (OTF) Regular" w:hAnsi="Symbol (OTF) Regular" w:cs="Symbol (OTF) Regular"/>
        </w:rPr>
        <w:t></w:t>
      </w:r>
      <w:r>
        <w:t>-связи. Одинарная, двойная и тройная связь. Способы разрыва связей в молекулах органических веществ. Понятие о свободном радикале, ну</w:t>
      </w:r>
      <w:r>
        <w:t>к</w:t>
      </w:r>
      <w:r>
        <w:t>лео-</w:t>
      </w:r>
      <w:r>
        <w:br/>
        <w:t>филе и электрофиле.</w:t>
      </w:r>
    </w:p>
    <w:p w:rsidR="0023014B" w:rsidRDefault="007A36B6">
      <w:pPr>
        <w:pStyle w:val="body"/>
      </w:pPr>
      <w:r>
        <w:t>Теория строения органических соединений А. М. Бутлерова и современные представления о структуре молекул. Значение теории строения органических соединений. Молекулярные и структурные фо</w:t>
      </w:r>
      <w:r>
        <w:t>р</w:t>
      </w:r>
      <w:r>
        <w:t>мулы. Структурные формулы различных видов: развёрнутая, сокращё</w:t>
      </w:r>
      <w:r>
        <w:t>н</w:t>
      </w:r>
      <w:r>
        <w:t xml:space="preserve">ная, скелетная. </w:t>
      </w:r>
    </w:p>
    <w:p w:rsidR="0023014B" w:rsidRDefault="007A36B6">
      <w:pPr>
        <w:pStyle w:val="body"/>
      </w:pPr>
      <w:r>
        <w:t>Изомерия. Виды изомерии: структурная, пространственная.</w:t>
      </w:r>
    </w:p>
    <w:p w:rsidR="0023014B" w:rsidRDefault="007A36B6">
      <w:pPr>
        <w:pStyle w:val="body"/>
      </w:pPr>
      <w:r>
        <w:t>Электронные эффекты в молекулах органических соединений (инду</w:t>
      </w:r>
      <w:r>
        <w:t>к</w:t>
      </w:r>
      <w:r>
        <w:t xml:space="preserve">тивный и мезомерный эффекты). </w:t>
      </w:r>
    </w:p>
    <w:p w:rsidR="0023014B" w:rsidRDefault="007A36B6">
      <w:pPr>
        <w:pStyle w:val="body"/>
        <w:rPr>
          <w:spacing w:val="-2"/>
        </w:rPr>
      </w:pPr>
      <w:r>
        <w:rPr>
          <w:spacing w:val="-2"/>
        </w:rPr>
        <w:t>Представление о классификации органических веществ. Понятие о функциональной группе. Гомология. Гомологические ряды. Системат</w:t>
      </w:r>
      <w:r>
        <w:rPr>
          <w:spacing w:val="-2"/>
        </w:rPr>
        <w:t>и</w:t>
      </w:r>
      <w:r>
        <w:rPr>
          <w:spacing w:val="-2"/>
        </w:rPr>
        <w:t>ческая номенклатура органических соединений (IUPAC) и тривиальные названия отдельных представителей.</w:t>
      </w:r>
    </w:p>
    <w:p w:rsidR="0023014B" w:rsidRDefault="007A36B6">
      <w:pPr>
        <w:pStyle w:val="body"/>
      </w:pPr>
      <w:r>
        <w:t>Особенности и классификация органических реакций. Окислительно-восстановительные реакции в органической химии.</w:t>
      </w:r>
    </w:p>
    <w:p w:rsidR="0023014B" w:rsidRDefault="007A36B6">
      <w:pPr>
        <w:pStyle w:val="body"/>
      </w:pPr>
      <w:r>
        <w:rPr>
          <w:rStyle w:val="PodcherkNizhe"/>
        </w:rPr>
        <w:t>Экспериментальные методы изучения веществ и их превращений:</w:t>
      </w:r>
      <w:r>
        <w:rPr>
          <w:rFonts w:ascii="SchoolBookSanPin-Italic" w:hAnsi="SchoolBookSanPin-Italic" w:cs="SchoolBookSanPin-Italic"/>
          <w:i/>
          <w:iCs/>
        </w:rPr>
        <w:t xml:space="preserve"> </w:t>
      </w:r>
      <w:r>
        <w:t xml:space="preserve">ознакомление с образцами органических веществ и материалами на их основе; опыты по превращению органических веществ при нагревании (плавление, обугливание и горение); конструирование моделей молекул органических веществ. </w:t>
      </w: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 xml:space="preserve">Углеводороды </w:t>
      </w:r>
    </w:p>
    <w:p w:rsidR="0023014B" w:rsidRDefault="007A36B6">
      <w:pPr>
        <w:pStyle w:val="body"/>
      </w:pPr>
      <w:r>
        <w:t xml:space="preserve">Алканы. Гомологический ряд алканов, общая формула, номенклатура и изомерия. Электронное и пространственное строение молекул алканов, </w:t>
      </w:r>
      <w:r>
        <w:rPr>
          <w:rFonts w:ascii="SchoolBookSanPin-Italic" w:hAnsi="SchoolBookSanPin-Italic" w:cs="SchoolBookSanPin-Italic"/>
          <w:i/>
          <w:iCs/>
        </w:rPr>
        <w:t>sp</w:t>
      </w:r>
      <w:r>
        <w:rPr>
          <w:vertAlign w:val="superscript"/>
        </w:rPr>
        <w:t>3</w:t>
      </w:r>
      <w:r>
        <w:t xml:space="preserve">-гибридизация атомных орбиталей углерода, </w:t>
      </w:r>
      <w:r>
        <w:rPr>
          <w:rFonts w:ascii="TimesNewRomanPSMT" w:hAnsi="TimesNewRomanPSMT" w:cs="TimesNewRomanPSMT"/>
        </w:rPr>
        <w:t>σ</w:t>
      </w:r>
      <w:r>
        <w:t xml:space="preserve">-связь. </w:t>
      </w:r>
      <w:r>
        <w:rPr>
          <w:rFonts w:ascii="SchoolBookSanPin-Italic" w:hAnsi="SchoolBookSanPin-Italic" w:cs="SchoolBookSanPin-Italic"/>
          <w:i/>
          <w:iCs/>
        </w:rPr>
        <w:t>Конформеры</w:t>
      </w:r>
      <w:r>
        <w:t xml:space="preserve">. Физические свойства алканов. </w:t>
      </w:r>
    </w:p>
    <w:p w:rsidR="0023014B" w:rsidRDefault="007A36B6">
      <w:pPr>
        <w:pStyle w:val="body"/>
      </w:pPr>
      <w:r>
        <w:t>Химические свойства алканов: реакции замещения, изомеризации, д</w:t>
      </w:r>
      <w:r>
        <w:t>е</w:t>
      </w:r>
      <w:r>
        <w:t xml:space="preserve">гидрирования, циклизации, пиролиза, крекинга, горения. </w:t>
      </w:r>
      <w:r>
        <w:rPr>
          <w:rStyle w:val="Italic"/>
        </w:rPr>
        <w:t>Представление о механизме реакций радикального замещения.</w:t>
      </w:r>
    </w:p>
    <w:p w:rsidR="0023014B" w:rsidRDefault="007A36B6">
      <w:pPr>
        <w:pStyle w:val="body"/>
      </w:pPr>
      <w:r>
        <w:t xml:space="preserve">Нахождение в природе. Способы получения и применение алканов. </w:t>
      </w:r>
    </w:p>
    <w:p w:rsidR="0023014B" w:rsidRDefault="007A36B6">
      <w:pPr>
        <w:pStyle w:val="body"/>
      </w:pPr>
      <w:r>
        <w:t>Циклоалканы. Общая формула, номенклатура и изомерия. Особенн</w:t>
      </w:r>
      <w:r>
        <w:t>о</w:t>
      </w:r>
      <w:r>
        <w:t>сти строения и химических свойств малых (циклопропан, циклобутан) и обычных (циклопентан, циклогексан) циклоалканов. Способы получ</w:t>
      </w:r>
      <w:r>
        <w:t>е</w:t>
      </w:r>
      <w:r>
        <w:t>ния и применение циклоалканов.</w:t>
      </w:r>
    </w:p>
    <w:p w:rsidR="0023014B" w:rsidRDefault="007A36B6">
      <w:pPr>
        <w:pStyle w:val="body"/>
      </w:pPr>
      <w:r>
        <w:t>Алкены. Гомологический ряд алкенов, общая формула, номенклатура. Электронное и пространственное строение молекул алкенов,</w:t>
      </w:r>
      <w:r>
        <w:rPr>
          <w:rFonts w:ascii="SchoolBookSanPin-Italic" w:hAnsi="SchoolBookSanPin-Italic" w:cs="SchoolBookSanPin-Italic"/>
          <w:i/>
          <w:iCs/>
        </w:rPr>
        <w:t xml:space="preserve"> sp</w:t>
      </w:r>
      <w:r>
        <w:rPr>
          <w:vertAlign w:val="superscript"/>
        </w:rPr>
        <w:t>2</w:t>
      </w:r>
      <w:r>
        <w:noBreakHyphen/>
        <w:t xml:space="preserve">гибридизация атомных орбиталей углерода, </w:t>
      </w:r>
      <w:r>
        <w:rPr>
          <w:rFonts w:ascii="TimesNewRomanPSMT" w:hAnsi="TimesNewRomanPSMT" w:cs="TimesNewRomanPSMT"/>
        </w:rPr>
        <w:t>σ</w:t>
      </w:r>
      <w:r>
        <w:t>- и </w:t>
      </w:r>
      <w:r>
        <w:rPr>
          <w:rFonts w:ascii="Symbol (OTF) Regular" w:hAnsi="Symbol (OTF) Regular" w:cs="Symbol (OTF) Regular"/>
        </w:rPr>
        <w:t></w:t>
      </w:r>
      <w:r>
        <w:noBreakHyphen/>
        <w:t>связи. Структу</w:t>
      </w:r>
      <w:r>
        <w:t>р</w:t>
      </w:r>
      <w:r>
        <w:t>ная и геометрическая (</w:t>
      </w:r>
      <w:r>
        <w:rPr>
          <w:rFonts w:ascii="SchoolBookSanPin-Italic" w:hAnsi="SchoolBookSanPin-Italic" w:cs="SchoolBookSanPin-Italic"/>
          <w:i/>
          <w:iCs/>
        </w:rPr>
        <w:t>цис</w:t>
      </w:r>
      <w:r>
        <w:t>-</w:t>
      </w:r>
      <w:r>
        <w:rPr>
          <w:rFonts w:ascii="SchoolBookSanPin-Italic" w:hAnsi="SchoolBookSanPin-Italic" w:cs="SchoolBookSanPin-Italic"/>
          <w:i/>
          <w:iCs/>
        </w:rPr>
        <w:t>транс</w:t>
      </w:r>
      <w:r>
        <w:t>-) изомерия. Физические свойства алк</w:t>
      </w:r>
      <w:r>
        <w:t>е</w:t>
      </w:r>
      <w:r>
        <w:t>нов.</w:t>
      </w:r>
    </w:p>
    <w:p w:rsidR="0023014B" w:rsidRDefault="007A36B6">
      <w:pPr>
        <w:pStyle w:val="body"/>
      </w:pPr>
      <w:r>
        <w:t>Химические свойства: реакции присоединения, замещения в </w:t>
      </w:r>
      <w:r>
        <w:rPr>
          <w:rFonts w:ascii="TimesNewRomanPSMT" w:hAnsi="TimesNewRomanPSMT" w:cs="TimesNewRomanPSMT"/>
        </w:rPr>
        <w:t>α</w:t>
      </w:r>
      <w:r>
        <w:t xml:space="preserve">-положение при двойной связи, полимеризации и окисления. </w:t>
      </w:r>
      <w:r>
        <w:rPr>
          <w:rFonts w:ascii="SchoolBookSanPin-Italic" w:hAnsi="SchoolBookSanPin-Italic" w:cs="SchoolBookSanPin-Italic"/>
          <w:i/>
          <w:iCs/>
        </w:rPr>
        <w:t>Представл</w:t>
      </w:r>
      <w:r>
        <w:rPr>
          <w:rFonts w:ascii="SchoolBookSanPin-Italic" w:hAnsi="SchoolBookSanPin-Italic" w:cs="SchoolBookSanPin-Italic"/>
          <w:i/>
          <w:iCs/>
        </w:rPr>
        <w:t>е</w:t>
      </w:r>
      <w:r>
        <w:rPr>
          <w:rFonts w:ascii="SchoolBookSanPin-Italic" w:hAnsi="SchoolBookSanPin-Italic" w:cs="SchoolBookSanPin-Italic"/>
          <w:i/>
          <w:iCs/>
        </w:rPr>
        <w:t>ние о механизме реакции электрофильного присоединения.</w:t>
      </w:r>
      <w:r>
        <w:t xml:space="preserve"> Правило Ма</w:t>
      </w:r>
      <w:r>
        <w:t>р</w:t>
      </w:r>
      <w:r>
        <w:t xml:space="preserve">ковникова. Качественные реакции на двойную связь. </w:t>
      </w:r>
    </w:p>
    <w:p w:rsidR="0023014B" w:rsidRDefault="007A36B6">
      <w:pPr>
        <w:pStyle w:val="body"/>
      </w:pPr>
      <w:r>
        <w:t xml:space="preserve">Способы получения и применение алкенов. </w:t>
      </w:r>
    </w:p>
    <w:p w:rsidR="0023014B" w:rsidRDefault="007A36B6">
      <w:pPr>
        <w:pStyle w:val="body"/>
      </w:pPr>
      <w:r>
        <w:t>Алкадиены. Классификация алкадиенов (сопряжённые, изолирова</w:t>
      </w:r>
      <w:r>
        <w:t>н</w:t>
      </w:r>
      <w:r>
        <w:t xml:space="preserve">ные, </w:t>
      </w:r>
      <w:r>
        <w:rPr>
          <w:rFonts w:ascii="SchoolBookSanPin-Italic" w:hAnsi="SchoolBookSanPin-Italic" w:cs="SchoolBookSanPin-Italic"/>
          <w:i/>
          <w:iCs/>
        </w:rPr>
        <w:t>кумулированные</w:t>
      </w:r>
      <w:r>
        <w:t>). Особенности электронного строения и химических свойств сопряжённых диенов, 1,2- и 1,4</w:t>
      </w:r>
      <w:r>
        <w:noBreakHyphen/>
        <w:t xml:space="preserve">присоединение. Полимеризация сопряжённых диенов. Способы получения и применение алкадиенов. </w:t>
      </w:r>
    </w:p>
    <w:p w:rsidR="0023014B" w:rsidRDefault="007A36B6">
      <w:pPr>
        <w:pStyle w:val="body"/>
      </w:pPr>
      <w:r>
        <w:t>Алкины. Гомологический ряд алкинов, общая формула, номенклатура и изомерия. Электронное и пространственное строение молекул алкинов,</w:t>
      </w:r>
      <w:r>
        <w:rPr>
          <w:rFonts w:ascii="SchoolBookSanPin-Italic" w:hAnsi="SchoolBookSanPin-Italic" w:cs="SchoolBookSanPin-Italic"/>
          <w:i/>
          <w:iCs/>
        </w:rPr>
        <w:t xml:space="preserve"> sp</w:t>
      </w:r>
      <w:r>
        <w:noBreakHyphen/>
        <w:t>гибридизация атомных орбиталей углерода</w:t>
      </w:r>
      <w:r>
        <w:rPr>
          <w:rFonts w:ascii="SchoolBookSanPin-Italic" w:hAnsi="SchoolBookSanPin-Italic" w:cs="SchoolBookSanPin-Italic"/>
          <w:i/>
          <w:iCs/>
        </w:rPr>
        <w:t>.</w:t>
      </w:r>
      <w:r>
        <w:t xml:space="preserve"> Физические свойства а</w:t>
      </w:r>
      <w:r>
        <w:t>л</w:t>
      </w:r>
      <w:r>
        <w:t xml:space="preserve">кинов. </w:t>
      </w:r>
    </w:p>
    <w:p w:rsidR="0023014B" w:rsidRDefault="007A36B6">
      <w:pPr>
        <w:pStyle w:val="body"/>
      </w:pPr>
      <w:r>
        <w:t>Химические свойства: реакции присоединения, димеризации и тримеризации, окисления. Кислотные свойства алкинов, имеющих ко</w:t>
      </w:r>
      <w:r>
        <w:t>н</w:t>
      </w:r>
      <w:r>
        <w:t>цевую тройную связь. Качественные реакции на тройную связь.</w:t>
      </w:r>
    </w:p>
    <w:p w:rsidR="0023014B" w:rsidRDefault="007A36B6">
      <w:pPr>
        <w:pStyle w:val="body"/>
      </w:pPr>
      <w:r>
        <w:t>Способы получения и применение алкинов.</w:t>
      </w:r>
    </w:p>
    <w:p w:rsidR="0023014B" w:rsidRDefault="007A36B6">
      <w:pPr>
        <w:pStyle w:val="body"/>
      </w:pPr>
      <w:r>
        <w:t xml:space="preserve">Ароматические углеводороды (арены). Гомологический ряд аренов, общая формула, номенклатура и изомерия. Электронное и пространственное строение молекулы бензола. </w:t>
      </w:r>
      <w:r>
        <w:rPr>
          <w:rFonts w:ascii="SchoolBookSanPin-Italic" w:hAnsi="SchoolBookSanPin-Italic" w:cs="SchoolBookSanPin-Italic"/>
          <w:i/>
          <w:iCs/>
        </w:rPr>
        <w:t>Правило ароматичн</w:t>
      </w:r>
      <w:r>
        <w:rPr>
          <w:rFonts w:ascii="SchoolBookSanPin-Italic" w:hAnsi="SchoolBookSanPin-Italic" w:cs="SchoolBookSanPin-Italic"/>
          <w:i/>
          <w:iCs/>
        </w:rPr>
        <w:t>о</w:t>
      </w:r>
      <w:r>
        <w:rPr>
          <w:rFonts w:ascii="SchoolBookSanPin-Italic" w:hAnsi="SchoolBookSanPin-Italic" w:cs="SchoolBookSanPin-Italic"/>
          <w:i/>
          <w:iCs/>
        </w:rPr>
        <w:t>сти, примеры ароматических соединений.</w:t>
      </w:r>
      <w:r>
        <w:t xml:space="preserve"> Физические свойства аренов. </w:t>
      </w:r>
    </w:p>
    <w:p w:rsidR="0023014B" w:rsidRDefault="007A36B6">
      <w:pPr>
        <w:pStyle w:val="body"/>
        <w:rPr>
          <w:spacing w:val="-1"/>
        </w:rPr>
      </w:pPr>
      <w:r>
        <w:rPr>
          <w:spacing w:val="-1"/>
        </w:rPr>
        <w:t xml:space="preserve">Химические свойства бензола и его гомологов: реакции замещения в бензольном кольце и углеводородном радикале, реакции присоединения, окисление гомологов бензола. </w:t>
      </w:r>
      <w:r>
        <w:rPr>
          <w:rFonts w:ascii="SchoolBookSanPin-Italic" w:hAnsi="SchoolBookSanPin-Italic" w:cs="SchoolBookSanPin-Italic"/>
          <w:i/>
          <w:iCs/>
          <w:spacing w:val="-1"/>
        </w:rPr>
        <w:t>Представление о механизме реакций</w:t>
      </w:r>
      <w:r>
        <w:rPr>
          <w:spacing w:val="-1"/>
        </w:rPr>
        <w:t xml:space="preserve"> </w:t>
      </w:r>
      <w:r>
        <w:rPr>
          <w:rFonts w:ascii="SchoolBookSanPin-Italic" w:hAnsi="SchoolBookSanPin-Italic" w:cs="SchoolBookSanPin-Italic"/>
          <w:i/>
          <w:iCs/>
          <w:spacing w:val="-1"/>
        </w:rPr>
        <w:t>эле</w:t>
      </w:r>
      <w:r>
        <w:rPr>
          <w:rFonts w:ascii="SchoolBookSanPin-Italic" w:hAnsi="SchoolBookSanPin-Italic" w:cs="SchoolBookSanPin-Italic"/>
          <w:i/>
          <w:iCs/>
          <w:spacing w:val="-1"/>
        </w:rPr>
        <w:t>к</w:t>
      </w:r>
      <w:r>
        <w:rPr>
          <w:rFonts w:ascii="SchoolBookSanPin-Italic" w:hAnsi="SchoolBookSanPin-Italic" w:cs="SchoolBookSanPin-Italic"/>
          <w:i/>
          <w:iCs/>
          <w:spacing w:val="-1"/>
        </w:rPr>
        <w:t>трофильного замещения.</w:t>
      </w:r>
      <w:r>
        <w:rPr>
          <w:spacing w:val="-1"/>
        </w:rPr>
        <w:t xml:space="preserve"> Представление об ориентирующем действии заместителей в бензольном кольце на примере алкильных радикалов, ка</w:t>
      </w:r>
      <w:r>
        <w:rPr>
          <w:spacing w:val="-1"/>
        </w:rPr>
        <w:t>р</w:t>
      </w:r>
      <w:r>
        <w:rPr>
          <w:spacing w:val="-1"/>
        </w:rPr>
        <w:t>боксильной, гидроксильной, амино- и нитрогруппы, атомов галогенов.</w:t>
      </w:r>
    </w:p>
    <w:p w:rsidR="0023014B" w:rsidRDefault="007A36B6">
      <w:pPr>
        <w:pStyle w:val="body"/>
      </w:pPr>
      <w:r>
        <w:t xml:space="preserve">Особенности химических свойств стирола. Полимеризация стирола. </w:t>
      </w:r>
    </w:p>
    <w:p w:rsidR="0023014B" w:rsidRDefault="007A36B6">
      <w:pPr>
        <w:pStyle w:val="body"/>
      </w:pPr>
      <w:r>
        <w:t>Способы получения и применение ароматических углеводородов.</w:t>
      </w:r>
    </w:p>
    <w:p w:rsidR="0023014B" w:rsidRDefault="007A36B6">
      <w:pPr>
        <w:pStyle w:val="body"/>
      </w:pPr>
      <w:r>
        <w:t>Природный газ. Попутные нефтяные газы. Нефть и её происхождение. Каменный уголь и продукты его переработки.</w:t>
      </w:r>
    </w:p>
    <w:p w:rsidR="0023014B" w:rsidRDefault="007A36B6">
      <w:pPr>
        <w:pStyle w:val="body"/>
      </w:pPr>
      <w:r>
        <w:t>Способы переработки нефти: перегонка, крекинг (термический, кат</w:t>
      </w:r>
      <w:r>
        <w:t>а</w:t>
      </w:r>
      <w:r>
        <w:t>литический), риформинг, пиролиз. Продукты переработки нефти, их пр</w:t>
      </w:r>
      <w:r>
        <w:t>и</w:t>
      </w:r>
      <w:r>
        <w:t xml:space="preserve">менение в промышленности и в быту. </w:t>
      </w:r>
    </w:p>
    <w:p w:rsidR="0023014B" w:rsidRDefault="007A36B6">
      <w:pPr>
        <w:pStyle w:val="body"/>
      </w:pPr>
      <w:r>
        <w:t>Генетическая связь между различными классами углеводородов.</w:t>
      </w:r>
    </w:p>
    <w:p w:rsidR="0023014B" w:rsidRDefault="007A36B6">
      <w:pPr>
        <w:pStyle w:val="body"/>
      </w:pPr>
      <w:r>
        <w:t xml:space="preserve">Электронное строение галогенпроизводных углеводородов. Реакции замещения галогена на гидроксогруппу, </w:t>
      </w:r>
      <w:r>
        <w:rPr>
          <w:rStyle w:val="Italic"/>
        </w:rPr>
        <w:t>нитрогруппу</w:t>
      </w:r>
      <w:r>
        <w:t xml:space="preserve">, </w:t>
      </w:r>
      <w:r>
        <w:rPr>
          <w:rStyle w:val="Italic"/>
        </w:rPr>
        <w:t>цианогруппу</w:t>
      </w:r>
      <w:r>
        <w:t xml:space="preserve">, </w:t>
      </w:r>
      <w:r>
        <w:rPr>
          <w:rStyle w:val="Italic"/>
        </w:rPr>
        <w:t>ам</w:t>
      </w:r>
      <w:r>
        <w:rPr>
          <w:rStyle w:val="Italic"/>
        </w:rPr>
        <w:t>и</w:t>
      </w:r>
      <w:r>
        <w:rPr>
          <w:rStyle w:val="Italic"/>
        </w:rPr>
        <w:t>ногруппу</w:t>
      </w:r>
      <w:r>
        <w:t>. Действие на галогенпроизводные водного и спиртового раств</w:t>
      </w:r>
      <w:r>
        <w:t>о</w:t>
      </w:r>
      <w:r>
        <w:t xml:space="preserve">ра щёлочи. Взаимодействие дигалогеналканов с магнием и цинком. </w:t>
      </w:r>
      <w:r>
        <w:rPr>
          <w:rStyle w:val="Italic"/>
        </w:rPr>
        <w:t>П</w:t>
      </w:r>
      <w:r>
        <w:rPr>
          <w:rStyle w:val="Italic"/>
        </w:rPr>
        <w:t>о</w:t>
      </w:r>
      <w:r>
        <w:rPr>
          <w:rStyle w:val="Italic"/>
        </w:rPr>
        <w:t>нятие о металло-</w:t>
      </w:r>
      <w:r>
        <w:rPr>
          <w:rStyle w:val="Italic"/>
        </w:rPr>
        <w:br/>
        <w:t>органических соединениях</w:t>
      </w:r>
      <w:r>
        <w:t>. Использование галогенпроизвод-</w:t>
      </w:r>
      <w:r>
        <w:br/>
        <w:t>ных углеводородов в быту, технике и при синтезе органических веществ.</w:t>
      </w:r>
    </w:p>
    <w:p w:rsidR="0023014B" w:rsidRDefault="007A36B6">
      <w:pPr>
        <w:pStyle w:val="body"/>
      </w:pPr>
      <w:r>
        <w:rPr>
          <w:rStyle w:val="PodcherkNizhe"/>
        </w:rPr>
        <w:t>Экспериментальные методы изучения веществ и их превращений:</w:t>
      </w:r>
      <w:r>
        <w:t xml:space="preserve"> из</w:t>
      </w:r>
      <w:r>
        <w:t>у</w:t>
      </w:r>
      <w:r>
        <w:t>чение физических свойств углеводородов (растворимость), качественных реакций углеводородов различных классов (обесцвечивание бромной или иодной воды, раствора перманганата калия, взаимодействие ацетилена с аммиачным раствором оксида серебра(I)); качественное обнаружение углерода и водорода в органических веществах; получение этилена и изучение его свойств; ознакомление с коллекциями «Нефть» и «Уголь», с образцами пластмасс, каучуков и резины; моделирование молекул угл</w:t>
      </w:r>
      <w:r>
        <w:t>е</w:t>
      </w:r>
      <w:r>
        <w:t>водородов и галогенпроизводных углеводородов.</w:t>
      </w:r>
    </w:p>
    <w:p w:rsidR="0023014B" w:rsidRDefault="0023014B">
      <w:pPr>
        <w:pStyle w:val="body"/>
        <w:rPr>
          <w:rFonts w:ascii="SchoolBookSanPin-Bold" w:hAnsi="SchoolBookSanPin-Bold" w:cs="SchoolBookSanPin-Bold"/>
          <w:b/>
          <w:bCs/>
        </w:rPr>
      </w:pPr>
    </w:p>
    <w:p w:rsidR="0023014B" w:rsidRDefault="007A36B6">
      <w:pPr>
        <w:pStyle w:val="body"/>
      </w:pPr>
      <w:r>
        <w:rPr>
          <w:rFonts w:ascii="SchoolBookSanPin-Bold" w:hAnsi="SchoolBookSanPin-Bold" w:cs="SchoolBookSanPin-Bold"/>
          <w:b/>
          <w:bCs/>
        </w:rPr>
        <w:t>Кислородсодержащие органические соединения</w:t>
      </w:r>
    </w:p>
    <w:p w:rsidR="0023014B" w:rsidRDefault="007A36B6">
      <w:pPr>
        <w:pStyle w:val="body"/>
      </w:pPr>
      <w:r>
        <w:t>Предельные одноатомные спирты. Строение молекул (на примере м</w:t>
      </w:r>
      <w:r>
        <w:t>е</w:t>
      </w:r>
      <w:r>
        <w:t>танола и этанола). Гомологический ряд, общая формула, изомерия, н</w:t>
      </w:r>
      <w:r>
        <w:t>о</w:t>
      </w:r>
      <w:r>
        <w:t>менклатура и классификация. Физические свойства предельных одн</w:t>
      </w:r>
      <w:r>
        <w:t>о</w:t>
      </w:r>
      <w:r>
        <w:t xml:space="preserve">атомных спиртов. Водородные связи между молекулами спиртов. </w:t>
      </w:r>
    </w:p>
    <w:p w:rsidR="0023014B" w:rsidRDefault="007A36B6">
      <w:pPr>
        <w:pStyle w:val="body"/>
      </w:pPr>
      <w:r>
        <w:t>Химические свойства: реакции замещения, дегидратации, окисления, взаимодействие с органическими и неорганическими кислотами. Кач</w:t>
      </w:r>
      <w:r>
        <w:t>е</w:t>
      </w:r>
      <w:r>
        <w:t>ственная реакция на одноатомные спирты. Действие этанола и метанола на организм человека.</w:t>
      </w:r>
      <w:r>
        <w:rPr>
          <w:rFonts w:ascii="SchoolBookSanPin-Bold" w:hAnsi="SchoolBookSanPin-Bold" w:cs="SchoolBookSanPin-Bold"/>
          <w:b/>
          <w:bCs/>
        </w:rPr>
        <w:t xml:space="preserve"> </w:t>
      </w:r>
      <w:r>
        <w:t>Способы получения и применение одноатомных спиртов.</w:t>
      </w:r>
    </w:p>
    <w:p w:rsidR="0023014B" w:rsidRDefault="007A36B6">
      <w:pPr>
        <w:pStyle w:val="body"/>
      </w:pPr>
      <w:r>
        <w:t xml:space="preserve">Простые эфиры, номенклатура и изомерия. Особенности физических и химических свойств. </w:t>
      </w:r>
    </w:p>
    <w:p w:rsidR="0023014B" w:rsidRDefault="007A36B6">
      <w:pPr>
        <w:pStyle w:val="body"/>
      </w:pPr>
      <w:r>
        <w:t xml:space="preserve">Многоатомные спирты — этиленгликоль и глицерин. Физические и химические свойства: реакции замещения, взаимодействие с органическими и неорганическими кислотами, качественная реакция на многоатомные спирты. </w:t>
      </w:r>
      <w:r>
        <w:rPr>
          <w:rStyle w:val="Italic"/>
        </w:rPr>
        <w:t>Представление о механизме реакций нуклеофил</w:t>
      </w:r>
      <w:r>
        <w:rPr>
          <w:rStyle w:val="Italic"/>
        </w:rPr>
        <w:t>ь</w:t>
      </w:r>
      <w:r>
        <w:rPr>
          <w:rStyle w:val="Italic"/>
        </w:rPr>
        <w:t xml:space="preserve">ного замещения. </w:t>
      </w:r>
      <w:r>
        <w:t xml:space="preserve">Действие на организм человека. Способы получения и применение много­атомных спиртов. </w:t>
      </w:r>
    </w:p>
    <w:p w:rsidR="0023014B" w:rsidRDefault="007A36B6">
      <w:pPr>
        <w:pStyle w:val="body"/>
      </w:pPr>
      <w:r>
        <w:t>Фенол. Строение молекулы, взаимное влияние гидроксогруппы и бензольного ядра. Физические свойства фенола. Особенности химич</w:t>
      </w:r>
      <w:r>
        <w:t>е</w:t>
      </w:r>
      <w:r>
        <w:t>ских свойств фенола. Качественные реакции на фенол. Токсичность ф</w:t>
      </w:r>
      <w:r>
        <w:t>е</w:t>
      </w:r>
      <w:r>
        <w:t xml:space="preserve">нола. Способы получения и применение фенола. Фенолформальдегидная смола. </w:t>
      </w:r>
    </w:p>
    <w:p w:rsidR="0023014B" w:rsidRDefault="007A36B6">
      <w:pPr>
        <w:pStyle w:val="body"/>
      </w:pPr>
      <w:r>
        <w:t>Карбонильные соединения — альдегиды и кетоны. Электронное стро</w:t>
      </w:r>
      <w:r>
        <w:t>е</w:t>
      </w:r>
      <w:r>
        <w:t>ние карбонильной группы. Гомологические ряды альдегидов и кетонов, общая формула, изомерия и номенклатура. Физические свойства альдег</w:t>
      </w:r>
      <w:r>
        <w:t>и</w:t>
      </w:r>
      <w:r>
        <w:t xml:space="preserve">дов и кетонов. </w:t>
      </w:r>
    </w:p>
    <w:p w:rsidR="0023014B" w:rsidRDefault="007A36B6">
      <w:pPr>
        <w:pStyle w:val="body"/>
        <w:rPr>
          <w:spacing w:val="-1"/>
        </w:rPr>
      </w:pPr>
      <w:r>
        <w:rPr>
          <w:spacing w:val="-1"/>
        </w:rPr>
        <w:t xml:space="preserve">Химические свойства альдегидов и кетонов: реакции присоединения. </w:t>
      </w:r>
      <w:r>
        <w:rPr>
          <w:rFonts w:ascii="SchoolBookSanPin-Italic" w:hAnsi="SchoolBookSanPin-Italic" w:cs="SchoolBookSanPin-Italic"/>
          <w:i/>
          <w:iCs/>
          <w:spacing w:val="-1"/>
        </w:rPr>
        <w:t>Представление о механизме реакций нуклеофильного присоединения</w:t>
      </w:r>
      <w:r>
        <w:rPr>
          <w:spacing w:val="-1"/>
        </w:rPr>
        <w:t>. Окисление альдегидов, качественные реакции на альдегиды. Способы п</w:t>
      </w:r>
      <w:r>
        <w:rPr>
          <w:spacing w:val="-1"/>
        </w:rPr>
        <w:t>о</w:t>
      </w:r>
      <w:r>
        <w:rPr>
          <w:spacing w:val="-1"/>
        </w:rPr>
        <w:t xml:space="preserve">лучения и применение альдегидов и кетонов. </w:t>
      </w:r>
    </w:p>
    <w:p w:rsidR="0023014B" w:rsidRDefault="007A36B6">
      <w:pPr>
        <w:pStyle w:val="body"/>
      </w:pPr>
      <w:r>
        <w:t>Одноосновные предельные карбоновые кислоты. Особенности стро</w:t>
      </w:r>
      <w:r>
        <w:t>е</w:t>
      </w:r>
      <w:r>
        <w:t xml:space="preserve">ния молекул карбоновых кислот. Изомерия и номенклатура. Физические свойства одноосновных предельных карбоновых кислот. Водородные связи между молекулами карбоновых кислот. </w:t>
      </w:r>
    </w:p>
    <w:p w:rsidR="0023014B" w:rsidRDefault="007A36B6">
      <w:pPr>
        <w:pStyle w:val="body"/>
      </w:pPr>
      <w:r>
        <w:t>Химические свойства: кислотные свойства, реакция этерификации, р</w:t>
      </w:r>
      <w:r>
        <w:t>е</w:t>
      </w:r>
      <w:r>
        <w:t xml:space="preserve">акции с участием углеводородного радикала. </w:t>
      </w:r>
    </w:p>
    <w:p w:rsidR="0023014B" w:rsidRDefault="007A36B6">
      <w:pPr>
        <w:pStyle w:val="body"/>
      </w:pPr>
      <w:r>
        <w:t>Особенности свойств муравьиной кислоты.</w:t>
      </w:r>
    </w:p>
    <w:p w:rsidR="0023014B" w:rsidRDefault="007A36B6">
      <w:pPr>
        <w:pStyle w:val="body"/>
      </w:pPr>
      <w:r>
        <w:t xml:space="preserve">Понятие о производных карбоновых кислот — сложных эфирах, </w:t>
      </w:r>
      <w:r>
        <w:rPr>
          <w:rFonts w:ascii="SchoolBookSanPin-Italic" w:hAnsi="SchoolBookSanPin-Italic" w:cs="SchoolBookSanPin-Italic"/>
          <w:i/>
          <w:iCs/>
        </w:rPr>
        <w:t>а</w:t>
      </w:r>
      <w:r>
        <w:rPr>
          <w:rFonts w:ascii="SchoolBookSanPin-Italic" w:hAnsi="SchoolBookSanPin-Italic" w:cs="SchoolBookSanPin-Italic"/>
          <w:i/>
          <w:iCs/>
        </w:rPr>
        <w:t>н</w:t>
      </w:r>
      <w:r>
        <w:rPr>
          <w:rFonts w:ascii="SchoolBookSanPin-Italic" w:hAnsi="SchoolBookSanPin-Italic" w:cs="SchoolBookSanPin-Italic"/>
          <w:i/>
          <w:iCs/>
        </w:rPr>
        <w:t>гидридах, галогенангидридах, амидах, нитрилах.</w:t>
      </w:r>
      <w:r>
        <w:t xml:space="preserve"> </w:t>
      </w:r>
    </w:p>
    <w:p w:rsidR="0023014B" w:rsidRDefault="007A36B6">
      <w:pPr>
        <w:pStyle w:val="body"/>
        <w:rPr>
          <w:spacing w:val="-3"/>
        </w:rPr>
      </w:pPr>
      <w:r>
        <w:rPr>
          <w:spacing w:val="-3"/>
        </w:rPr>
        <w:t>Многообразие карбоновых кислот. Особенности свойств непредельных и ароматических карбоновых кислот, дикарбоновых кислот, гидроксикарб</w:t>
      </w:r>
      <w:r>
        <w:rPr>
          <w:spacing w:val="-3"/>
        </w:rPr>
        <w:t>о</w:t>
      </w:r>
      <w:r>
        <w:rPr>
          <w:spacing w:val="-3"/>
        </w:rPr>
        <w:t xml:space="preserve">новых кислот. Представители высших карбоновых кислот: стеариновая, пальмитиновая, олеиновая, </w:t>
      </w:r>
      <w:r>
        <w:rPr>
          <w:rFonts w:ascii="SchoolBookSanPin-Italic" w:hAnsi="SchoolBookSanPin-Italic" w:cs="SchoolBookSanPin-Italic"/>
          <w:i/>
          <w:iCs/>
          <w:spacing w:val="-3"/>
        </w:rPr>
        <w:t>линолевая, линоленовая</w:t>
      </w:r>
      <w:r>
        <w:rPr>
          <w:spacing w:val="-3"/>
        </w:rPr>
        <w:t xml:space="preserve"> кислоты. Способы пол</w:t>
      </w:r>
      <w:r>
        <w:rPr>
          <w:spacing w:val="-3"/>
        </w:rPr>
        <w:t>у</w:t>
      </w:r>
      <w:r>
        <w:rPr>
          <w:spacing w:val="-3"/>
        </w:rPr>
        <w:t>чения и применение карбоновых кислот.</w:t>
      </w:r>
    </w:p>
    <w:p w:rsidR="0023014B" w:rsidRDefault="007A36B6">
      <w:pPr>
        <w:pStyle w:val="body"/>
      </w:pPr>
      <w:r>
        <w:t xml:space="preserve">Сложные эфиры. Гомологический ряд, общая формула, изомерия и номенклатура. Физические и химические свойства: гидролиз в кислой и щелочной среде. </w:t>
      </w:r>
    </w:p>
    <w:p w:rsidR="0023014B" w:rsidRDefault="007A36B6">
      <w:pPr>
        <w:pStyle w:val="body"/>
      </w:pPr>
      <w:r>
        <w:t xml:space="preserve">Жиры. Строение, физические и химические свойства жиров: гидролиз в кислой и щелочной среде. Особенности свойств жиров, содержащих остатки непредельных жирных кислот. Жиры в природе. </w:t>
      </w:r>
    </w:p>
    <w:p w:rsidR="0023014B" w:rsidRDefault="007A36B6">
      <w:pPr>
        <w:pStyle w:val="body"/>
        <w:rPr>
          <w:rFonts w:ascii="SchoolBookSanPin-Italic" w:hAnsi="SchoolBookSanPin-Italic" w:cs="SchoolBookSanPin-Italic"/>
          <w:i/>
          <w:iCs/>
        </w:rPr>
      </w:pPr>
      <w:r>
        <w:t xml:space="preserve">Мылá как соли высших карбоновых кислот, их моющее действие. </w:t>
      </w:r>
      <w:r>
        <w:rPr>
          <w:rFonts w:ascii="SchoolBookSanPin-Italic" w:hAnsi="SchoolBookSanPin-Italic" w:cs="SchoolBookSanPin-Italic"/>
          <w:i/>
          <w:iCs/>
        </w:rPr>
        <w:t>П</w:t>
      </w:r>
      <w:r>
        <w:rPr>
          <w:rFonts w:ascii="SchoolBookSanPin-Italic" w:hAnsi="SchoolBookSanPin-Italic" w:cs="SchoolBookSanPin-Italic"/>
          <w:i/>
          <w:iCs/>
        </w:rPr>
        <w:t>о</w:t>
      </w:r>
      <w:r>
        <w:rPr>
          <w:rFonts w:ascii="SchoolBookSanPin-Italic" w:hAnsi="SchoolBookSanPin-Italic" w:cs="SchoolBookSanPin-Italic"/>
          <w:i/>
          <w:iCs/>
        </w:rPr>
        <w:t>нятие о синтетических моющих средствах (СМС).</w:t>
      </w:r>
    </w:p>
    <w:p w:rsidR="0023014B" w:rsidRDefault="007A36B6">
      <w:pPr>
        <w:pStyle w:val="body"/>
      </w:pPr>
      <w:r>
        <w:t xml:space="preserve">Общая характеристика углеводов. Классификация углеводов (моно-, ди- и полисахариды). </w:t>
      </w:r>
    </w:p>
    <w:p w:rsidR="0023014B" w:rsidRDefault="007A36B6">
      <w:pPr>
        <w:pStyle w:val="body"/>
      </w:pPr>
      <w:r>
        <w:rPr>
          <w:spacing w:val="-2"/>
        </w:rPr>
        <w:t xml:space="preserve">Моносахариды: глюкоза, фруктоза, </w:t>
      </w:r>
      <w:r>
        <w:rPr>
          <w:rStyle w:val="Italic"/>
          <w:spacing w:val="-2"/>
        </w:rPr>
        <w:t>галактоза</w:t>
      </w:r>
      <w:r>
        <w:rPr>
          <w:spacing w:val="-2"/>
        </w:rPr>
        <w:t xml:space="preserve">, </w:t>
      </w:r>
      <w:r>
        <w:rPr>
          <w:rStyle w:val="Italic"/>
          <w:spacing w:val="-2"/>
        </w:rPr>
        <w:t>рибоза</w:t>
      </w:r>
      <w:r>
        <w:rPr>
          <w:spacing w:val="-2"/>
        </w:rPr>
        <w:t xml:space="preserve">, </w:t>
      </w:r>
      <w:r>
        <w:rPr>
          <w:rStyle w:val="Italic"/>
          <w:spacing w:val="-2"/>
        </w:rPr>
        <w:t>дезок-</w:t>
      </w:r>
      <w:r>
        <w:rPr>
          <w:rStyle w:val="Italic"/>
          <w:spacing w:val="-2"/>
        </w:rPr>
        <w:br/>
      </w:r>
      <w:r>
        <w:rPr>
          <w:rStyle w:val="Italic"/>
        </w:rPr>
        <w:t>сирибоза</w:t>
      </w:r>
      <w:r>
        <w:t xml:space="preserve">. Физические свойства и нахождение в природе. </w:t>
      </w:r>
      <w:r>
        <w:br/>
        <w:t xml:space="preserve">Фотосинтез. </w:t>
      </w:r>
      <w:r>
        <w:rPr>
          <w:rFonts w:ascii="SchoolBookSanPin-Italic" w:hAnsi="SchoolBookSanPin-Italic" w:cs="SchoolBookSanPin-Italic"/>
          <w:i/>
          <w:iCs/>
        </w:rPr>
        <w:t>Оптическая изомерия.</w:t>
      </w:r>
      <w:r>
        <w:t xml:space="preserve"> </w:t>
      </w:r>
      <w:r>
        <w:rPr>
          <w:rFonts w:ascii="SchoolBookSanPin-Italic" w:hAnsi="SchoolBookSanPin-Italic" w:cs="SchoolBookSanPin-Italic"/>
          <w:i/>
          <w:iCs/>
        </w:rPr>
        <w:t xml:space="preserve">Кольчато-цепная таутомерия на примере молекулы глюкозы, проекции Хеуорса, </w:t>
      </w:r>
      <w:r>
        <w:rPr>
          <w:rFonts w:ascii="SchoolBookSanPin-Italic" w:hAnsi="SchoolBookSanPin-Italic" w:cs="SchoolBookSanPin-Italic"/>
          <w:i/>
          <w:iCs/>
        </w:rPr>
        <w:br/>
      </w:r>
      <w:r>
        <w:rPr>
          <w:rFonts w:ascii="Symbol (OTF) Regular" w:hAnsi="Symbol (OTF) Regular" w:cs="Symbol (OTF) Regular"/>
        </w:rPr>
        <w:t></w:t>
      </w:r>
      <w:r>
        <w:rPr>
          <w:rFonts w:ascii="SchoolBookSanPin-Italic" w:hAnsi="SchoolBookSanPin-Italic" w:cs="SchoolBookSanPin-Italic"/>
          <w:i/>
          <w:iCs/>
        </w:rPr>
        <w:t>- и </w:t>
      </w:r>
      <w:r>
        <w:rPr>
          <w:rFonts w:ascii="Symbol (OTF) Regular" w:hAnsi="Symbol (OTF) Regular" w:cs="Symbol (OTF) Regular"/>
        </w:rPr>
        <w:t></w:t>
      </w:r>
      <w:r>
        <w:rPr>
          <w:rFonts w:ascii="SchoolBookSanPin-Italic" w:hAnsi="SchoolBookSanPin-Italic" w:cs="SchoolBookSanPin-Italic"/>
          <w:i/>
          <w:iCs/>
        </w:rPr>
        <w:t>-аномеры глюкозы</w:t>
      </w:r>
      <w:r>
        <w:t>.</w:t>
      </w:r>
    </w:p>
    <w:p w:rsidR="0023014B" w:rsidRDefault="007A36B6">
      <w:pPr>
        <w:pStyle w:val="body"/>
      </w:pPr>
      <w:r>
        <w:t xml:space="preserve">Химические свойства глюкозы: реакции с участием спиртовых и альдегидной групп, спиртовое и молочнокислое брожение. Применение глюкозы, её значение в жизнедеятельности организма. </w:t>
      </w:r>
    </w:p>
    <w:p w:rsidR="0023014B" w:rsidRDefault="007A36B6">
      <w:pPr>
        <w:pStyle w:val="body"/>
      </w:pPr>
      <w:r>
        <w:t>Дисахариды: сахароза, мальтоза и </w:t>
      </w:r>
      <w:r>
        <w:rPr>
          <w:rStyle w:val="Italic"/>
        </w:rPr>
        <w:t>лактоза</w:t>
      </w:r>
      <w:r>
        <w:t>. Восстанавливающие и невосстанавливающие дисахариды. Гидролиз дисахаридов. Нахождение в природе и применение.</w:t>
      </w:r>
    </w:p>
    <w:p w:rsidR="0023014B" w:rsidRDefault="007A36B6">
      <w:pPr>
        <w:pStyle w:val="body"/>
        <w:rPr>
          <w:strike/>
          <w:spacing w:val="-1"/>
        </w:rPr>
      </w:pPr>
      <w:r>
        <w:rPr>
          <w:spacing w:val="-1"/>
        </w:rPr>
        <w:t>Полисахариды: крахмал, гликоген и целлюлоза. Строение макромол</w:t>
      </w:r>
      <w:r>
        <w:rPr>
          <w:spacing w:val="-1"/>
        </w:rPr>
        <w:t>е</w:t>
      </w:r>
      <w:r>
        <w:rPr>
          <w:spacing w:val="-1"/>
        </w:rPr>
        <w:t>кул крахмала, гликогена и целлюлозы. Физические свойства крахмала и целлюлозы. Химические свойства крахмала: гидролиз, качественная р</w:t>
      </w:r>
      <w:r>
        <w:rPr>
          <w:spacing w:val="-1"/>
        </w:rPr>
        <w:t>е</w:t>
      </w:r>
      <w:r>
        <w:rPr>
          <w:spacing w:val="-1"/>
        </w:rPr>
        <w:t>акция с иодом. Химические свойства целлюлозы: гидролиз, получение эфиров целлюлозы. Понятие об искусственных волокнах (вискоза, ацета</w:t>
      </w:r>
      <w:r>
        <w:rPr>
          <w:spacing w:val="-1"/>
        </w:rPr>
        <w:t>т</w:t>
      </w:r>
      <w:r>
        <w:rPr>
          <w:spacing w:val="-1"/>
        </w:rPr>
        <w:t>ный шёлк)</w:t>
      </w:r>
      <w:r>
        <w:rPr>
          <w:rFonts w:ascii="SchoolBookSanPin-Italic" w:hAnsi="SchoolBookSanPin-Italic" w:cs="SchoolBookSanPin-Italic"/>
          <w:i/>
          <w:iCs/>
          <w:spacing w:val="-1"/>
        </w:rPr>
        <w:t>.</w:t>
      </w:r>
      <w:r>
        <w:rPr>
          <w:spacing w:val="-1"/>
        </w:rPr>
        <w:t xml:space="preserve"> </w:t>
      </w:r>
    </w:p>
    <w:p w:rsidR="0023014B" w:rsidRDefault="007A36B6">
      <w:pPr>
        <w:pStyle w:val="body"/>
      </w:pPr>
      <w:r>
        <w:rPr>
          <w:rStyle w:val="PodcherkNizhe"/>
        </w:rPr>
        <w:t>Экспериментальные методы изучения веществ и их превращений:</w:t>
      </w:r>
      <w:r>
        <w:t xml:space="preserve"> ра</w:t>
      </w:r>
      <w:r>
        <w:t>с</w:t>
      </w:r>
      <w:r>
        <w:t>творимость различных спиртов в воде, взаимодействие этанола с натрием, окисление этилового спирта в альдегид на раскалённой медной провол</w:t>
      </w:r>
      <w:r>
        <w:t>о</w:t>
      </w:r>
      <w:r>
        <w:t>ке; окисление этилового спирта дихроматом калия (возможно использ</w:t>
      </w:r>
      <w:r>
        <w:t>о</w:t>
      </w:r>
      <w:r>
        <w:t>вание видеоматериалов); качественные реакции на альдегиды (с гидро</w:t>
      </w:r>
      <w:r>
        <w:t>к</w:t>
      </w:r>
      <w:r>
        <w:t>сидом диамминсеребра(I) и гидроксидом меди(II)); реакция глицерина с гидроксидом меди(II); химические свойства раствора уксусной кислоты; взаимодействие раствора глюкозы с гидроксидом меди(II); взаимоде</w:t>
      </w:r>
      <w:r>
        <w:t>й</w:t>
      </w:r>
      <w:r>
        <w:t xml:space="preserve">ствие крахмала с иодом; решение экспериментальных задач по темам «Спирты и фенолы». «Карбоновые кислоты. Сложные эфиры». </w:t>
      </w:r>
    </w:p>
    <w:p w:rsidR="0023014B" w:rsidRDefault="007A36B6">
      <w:pPr>
        <w:pStyle w:val="body"/>
      </w:pPr>
      <w:r>
        <w:rPr>
          <w:rFonts w:ascii="SchoolBookSanPin-Bold" w:hAnsi="SchoolBookSanPin-Bold" w:cs="SchoolBookSanPin-Bold"/>
          <w:b/>
          <w:bCs/>
        </w:rPr>
        <w:t xml:space="preserve">Азотсодержащие органические соединения </w:t>
      </w:r>
    </w:p>
    <w:p w:rsidR="0023014B" w:rsidRDefault="007A36B6">
      <w:pPr>
        <w:pStyle w:val="body"/>
      </w:pPr>
      <w:r>
        <w:t>Амины — органические производные аммиака. Классификация ам</w:t>
      </w:r>
      <w:r>
        <w:t>и</w:t>
      </w:r>
      <w:r>
        <w:t>нов: алифатические и ароматические; первичные, вторичные и третичные. Строение молекул, общая формула, изомерия, номенклатура и физические свойства. Химическое свойства алифатических аминов: о</w:t>
      </w:r>
      <w:r>
        <w:t>с</w:t>
      </w:r>
      <w:r>
        <w:t xml:space="preserve">новные свойства, алкилирование, взаимодействие первичных аминов с азотистой кислотой. Соли алкиламмония. </w:t>
      </w:r>
    </w:p>
    <w:p w:rsidR="0023014B" w:rsidRDefault="007A36B6">
      <w:pPr>
        <w:pStyle w:val="body"/>
      </w:pPr>
      <w:r>
        <w:t>Анилин — представитель аминов ароматического ряда. Строение ан</w:t>
      </w:r>
      <w:r>
        <w:t>и</w:t>
      </w:r>
      <w:r>
        <w:t>лина. Взаимное влияние групп атомов в молекуле анилина. Особенности химических свойств анилина. Качественные реакции на анилин.</w:t>
      </w: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t xml:space="preserve">Способы получения и применение алифатических аминов. Получение анилина из нитробензола. </w:t>
      </w:r>
      <w:r>
        <w:rPr>
          <w:rFonts w:ascii="SchoolBookSanPin-Bold" w:hAnsi="SchoolBookSanPin-Bold" w:cs="SchoolBookSanPin-Bold"/>
          <w:b/>
          <w:bCs/>
        </w:rPr>
        <w:t xml:space="preserve"> </w:t>
      </w:r>
    </w:p>
    <w:p w:rsidR="0023014B" w:rsidRDefault="007A36B6">
      <w:pPr>
        <w:pStyle w:val="body"/>
      </w:pPr>
      <w:r>
        <w:t xml:space="preserve">Аминокислоты. Номенклатура и изомерия. Отдельные представители </w:t>
      </w:r>
      <w:r>
        <w:rPr>
          <w:rFonts w:ascii="Symbol (OTF) Regular" w:hAnsi="Symbol (OTF) Regular" w:cs="Symbol (OTF) Regular"/>
        </w:rPr>
        <w:t></w:t>
      </w:r>
      <w:r>
        <w:t xml:space="preserve">-аминокислот: глицин, аланин, </w:t>
      </w:r>
      <w:r>
        <w:rPr>
          <w:rFonts w:ascii="SchoolBookSanPin-Italic" w:hAnsi="SchoolBookSanPin-Italic" w:cs="SchoolBookSanPin-Italic"/>
          <w:i/>
          <w:iCs/>
        </w:rPr>
        <w:t>фенилаланин, серин, глутаминовая ки</w:t>
      </w:r>
      <w:r>
        <w:rPr>
          <w:rFonts w:ascii="SchoolBookSanPin-Italic" w:hAnsi="SchoolBookSanPin-Italic" w:cs="SchoolBookSanPin-Italic"/>
          <w:i/>
          <w:iCs/>
        </w:rPr>
        <w:t>с</w:t>
      </w:r>
      <w:r>
        <w:rPr>
          <w:rFonts w:ascii="SchoolBookSanPin-Italic" w:hAnsi="SchoolBookSanPin-Italic" w:cs="SchoolBookSanPin-Italic"/>
          <w:i/>
          <w:iCs/>
        </w:rPr>
        <w:t>лота</w:t>
      </w:r>
      <w:r>
        <w:t xml:space="preserve">, </w:t>
      </w:r>
      <w:r>
        <w:rPr>
          <w:rFonts w:ascii="SchoolBookSanPin-Italic" w:hAnsi="SchoolBookSanPin-Italic" w:cs="SchoolBookSanPin-Italic"/>
          <w:i/>
          <w:iCs/>
        </w:rPr>
        <w:t>лизин, цистеин</w:t>
      </w:r>
      <w:r>
        <w:t xml:space="preserve">. </w:t>
      </w:r>
      <w:r>
        <w:rPr>
          <w:rFonts w:ascii="SchoolBookSanPin-Italic" w:hAnsi="SchoolBookSanPin-Italic" w:cs="SchoolBookSanPin-Italic"/>
          <w:i/>
          <w:iCs/>
        </w:rPr>
        <w:t>Оптическая изомерия аминокислот:</w:t>
      </w:r>
      <w:r>
        <w:t xml:space="preserve"> </w:t>
      </w:r>
      <w:r>
        <w:rPr>
          <w:rFonts w:ascii="SchoolBookSanPin-Italic" w:hAnsi="SchoolBookSanPin-Italic" w:cs="SchoolBookSanPin-Italic"/>
          <w:i/>
          <w:iCs/>
        </w:rPr>
        <w:t>D- и L-аминокислоты</w:t>
      </w:r>
      <w:r>
        <w:t>. Физические свойства аминокислот. Химические свойства аминокислот как амфотерных органических соединений, реакция пол</w:t>
      </w:r>
      <w:r>
        <w:t>и</w:t>
      </w:r>
      <w:r>
        <w:t>конденсации, образование пептидной связи. Биологическое значение аминокислот. Синтез и гидролиз пептидов.</w:t>
      </w:r>
    </w:p>
    <w:p w:rsidR="0023014B" w:rsidRDefault="007A36B6">
      <w:pPr>
        <w:pStyle w:val="body"/>
      </w:pPr>
      <w:r>
        <w:t xml:space="preserve">Белки как природные полимеры. Первичная, вторичная и третичная структура белков. Химические свойства белков: гидролиз, денатурация, качественные реакции на белки. </w:t>
      </w:r>
    </w:p>
    <w:p w:rsidR="0023014B" w:rsidRDefault="007A36B6">
      <w:pPr>
        <w:pStyle w:val="body"/>
        <w:rPr>
          <w:rFonts w:ascii="SchoolBookSanPin-Italic" w:hAnsi="SchoolBookSanPin-Italic" w:cs="SchoolBookSanPin-Italic"/>
          <w:i/>
          <w:iCs/>
        </w:rPr>
      </w:pPr>
      <w:r>
        <w:rPr>
          <w:rFonts w:ascii="SchoolBookSanPin-Italic" w:hAnsi="SchoolBookSanPin-Italic" w:cs="SchoolBookSanPin-Italic"/>
          <w:i/>
          <w:iCs/>
        </w:rPr>
        <w:t>Понятие об азотсодержащих гетероциклических соединениях. Пир</w:t>
      </w:r>
      <w:r>
        <w:rPr>
          <w:rFonts w:ascii="SchoolBookSanPin-Italic" w:hAnsi="SchoolBookSanPin-Italic" w:cs="SchoolBookSanPin-Italic"/>
          <w:i/>
          <w:iCs/>
        </w:rPr>
        <w:t>и</w:t>
      </w:r>
      <w:r>
        <w:rPr>
          <w:rFonts w:ascii="SchoolBookSanPin-Italic" w:hAnsi="SchoolBookSanPin-Italic" w:cs="SchoolBookSanPin-Italic"/>
          <w:i/>
          <w:iCs/>
        </w:rPr>
        <w:t>мидиновые и пуриновые основания. Нуклеиновые кислоты: состав, стр</w:t>
      </w:r>
      <w:r>
        <w:rPr>
          <w:rFonts w:ascii="SchoolBookSanPin-Italic" w:hAnsi="SchoolBookSanPin-Italic" w:cs="SchoolBookSanPin-Italic"/>
          <w:i/>
          <w:iCs/>
        </w:rPr>
        <w:t>о</w:t>
      </w:r>
      <w:r>
        <w:rPr>
          <w:rFonts w:ascii="SchoolBookSanPin-Italic" w:hAnsi="SchoolBookSanPin-Italic" w:cs="SchoolBookSanPin-Italic"/>
          <w:i/>
          <w:iCs/>
        </w:rPr>
        <w:t>ение и биологическая роль.</w:t>
      </w:r>
    </w:p>
    <w:p w:rsidR="0023014B" w:rsidRDefault="007A36B6">
      <w:pPr>
        <w:pStyle w:val="body"/>
      </w:pPr>
      <w:r>
        <w:rPr>
          <w:rStyle w:val="PodcherkNizhe"/>
        </w:rPr>
        <w:t>Экспериментальные методы изучения веществ и их превращений:</w:t>
      </w:r>
      <w:r>
        <w:rPr>
          <w:rFonts w:ascii="SchoolBookSanPin-Italic" w:hAnsi="SchoolBookSanPin-Italic" w:cs="SchoolBookSanPin-Italic"/>
          <w:i/>
          <w:iCs/>
        </w:rPr>
        <w:t xml:space="preserve"> </w:t>
      </w:r>
      <w:r>
        <w:t>ра</w:t>
      </w:r>
      <w:r>
        <w:t>с</w:t>
      </w:r>
      <w:r>
        <w:t>творение белков в воде; денатурация белков при нагревании; цветные реакции на белки; решение экспериментальных задач по темам «Азотс</w:t>
      </w:r>
      <w:r>
        <w:t>о</w:t>
      </w:r>
      <w:r>
        <w:t>держащие органические со­единения» и «Распознавание органических соединений».</w:t>
      </w:r>
    </w:p>
    <w:p w:rsidR="0023014B" w:rsidRDefault="0023014B">
      <w:pPr>
        <w:pStyle w:val="body"/>
      </w:pP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>Высокомолекулярные соединения</w:t>
      </w:r>
    </w:p>
    <w:p w:rsidR="0023014B" w:rsidRDefault="007A36B6">
      <w:pPr>
        <w:pStyle w:val="body"/>
        <w:rPr>
          <w:rFonts w:ascii="SchoolBookSanPin-Italic" w:hAnsi="SchoolBookSanPin-Italic" w:cs="SchoolBookSanPin-Italic"/>
          <w:i/>
          <w:iCs/>
        </w:rPr>
      </w:pPr>
      <w:r>
        <w:t>Основные понятия химии высокомолекулярных соединений: мономер, полимер, структурное звено, степень полимеризации, средняя молекуля</w:t>
      </w:r>
      <w:r>
        <w:t>р</w:t>
      </w:r>
      <w:r>
        <w:t xml:space="preserve">ная масса. Основные методы синтеза высокомолекулярных соединений — полимеризация и поликонденсация. </w:t>
      </w:r>
      <w:r>
        <w:rPr>
          <w:rFonts w:ascii="SchoolBookSanPin-Italic" w:hAnsi="SchoolBookSanPin-Italic" w:cs="SchoolBookSanPin-Italic"/>
          <w:i/>
          <w:iCs/>
        </w:rPr>
        <w:t>Представление о стереорегулярности и надмолекулярной структуре полимеров,</w:t>
      </w:r>
      <w:r>
        <w:t xml:space="preserve"> </w:t>
      </w:r>
      <w:r>
        <w:rPr>
          <w:rFonts w:ascii="SchoolBookSanPin-Italic" w:hAnsi="SchoolBookSanPin-Italic" w:cs="SchoolBookSanPin-Italic"/>
          <w:i/>
          <w:iCs/>
        </w:rPr>
        <w:t>завис</w:t>
      </w:r>
      <w:r>
        <w:rPr>
          <w:rFonts w:ascii="SchoolBookSanPin-Italic" w:hAnsi="SchoolBookSanPin-Italic" w:cs="SchoolBookSanPin-Italic"/>
          <w:i/>
          <w:iCs/>
        </w:rPr>
        <w:t>и</w:t>
      </w:r>
      <w:r>
        <w:rPr>
          <w:rFonts w:ascii="SchoolBookSanPin-Italic" w:hAnsi="SchoolBookSanPin-Italic" w:cs="SchoolBookSanPin-Italic"/>
          <w:i/>
          <w:iCs/>
        </w:rPr>
        <w:t>мость свойств полимеров от их молекулярного и надмолекулярного стр</w:t>
      </w:r>
      <w:r>
        <w:rPr>
          <w:rFonts w:ascii="SchoolBookSanPin-Italic" w:hAnsi="SchoolBookSanPin-Italic" w:cs="SchoolBookSanPin-Italic"/>
          <w:i/>
          <w:iCs/>
        </w:rPr>
        <w:t>о</w:t>
      </w:r>
      <w:r>
        <w:rPr>
          <w:rFonts w:ascii="SchoolBookSanPin-Italic" w:hAnsi="SchoolBookSanPin-Italic" w:cs="SchoolBookSanPin-Italic"/>
          <w:i/>
          <w:iCs/>
        </w:rPr>
        <w:t>ения</w:t>
      </w:r>
      <w:r>
        <w:t xml:space="preserve">. </w:t>
      </w:r>
    </w:p>
    <w:p w:rsidR="0023014B" w:rsidRDefault="007A36B6">
      <w:pPr>
        <w:pStyle w:val="body"/>
      </w:pPr>
      <w:r>
        <w:t>Полимерные материалы. Пластмассы (полиэтилен, полипропилен, п</w:t>
      </w:r>
      <w:r>
        <w:t>о</w:t>
      </w:r>
      <w:r>
        <w:t>ливинилхлорид, полистирол, полиметилметакрилат, поликарбонаты, п</w:t>
      </w:r>
      <w:r>
        <w:t>о</w:t>
      </w:r>
      <w:r>
        <w:t xml:space="preserve">лиэтилентерефталат). Утилизация и переработка пластика. </w:t>
      </w:r>
    </w:p>
    <w:p w:rsidR="0023014B" w:rsidRDefault="007A36B6">
      <w:pPr>
        <w:pStyle w:val="body"/>
      </w:pPr>
      <w:r>
        <w:t>Эластомеры: натуральный каучук, синтетические каучуки (бутадиен</w:t>
      </w:r>
      <w:r>
        <w:t>о</w:t>
      </w:r>
      <w:r>
        <w:t>вый, хлоропреновый, изопреновый) и </w:t>
      </w:r>
      <w:r>
        <w:rPr>
          <w:rStyle w:val="Italic"/>
        </w:rPr>
        <w:t>силиконы</w:t>
      </w:r>
      <w:r>
        <w:t xml:space="preserve">. Резина. </w:t>
      </w:r>
    </w:p>
    <w:p w:rsidR="0023014B" w:rsidRDefault="007A36B6">
      <w:pPr>
        <w:pStyle w:val="body"/>
      </w:pPr>
      <w:r>
        <w:t>Волокна: натуральные (хлопок, шерсть, шёлк), искусственные (виск</w:t>
      </w:r>
      <w:r>
        <w:t>о</w:t>
      </w:r>
      <w:r>
        <w:t xml:space="preserve">за, ацетатное волокно), синтетические (капрон и лавсан). </w:t>
      </w:r>
    </w:p>
    <w:p w:rsidR="0023014B" w:rsidRDefault="007A36B6">
      <w:pPr>
        <w:pStyle w:val="body"/>
      </w:pPr>
      <w:r>
        <w:rPr>
          <w:rStyle w:val="Italic"/>
        </w:rPr>
        <w:t>Полимеры специального назначения (тефлон, кевлар, электропровод</w:t>
      </w:r>
      <w:r>
        <w:rPr>
          <w:rStyle w:val="Italic"/>
        </w:rPr>
        <w:t>я</w:t>
      </w:r>
      <w:r>
        <w:rPr>
          <w:rStyle w:val="Italic"/>
        </w:rPr>
        <w:t>щие полимеры, биоразлагаемые полимеры)</w:t>
      </w:r>
      <w:r>
        <w:t>.</w:t>
      </w:r>
    </w:p>
    <w:p w:rsidR="0023014B" w:rsidRDefault="007A36B6">
      <w:pPr>
        <w:pStyle w:val="body"/>
      </w:pPr>
      <w:r>
        <w:rPr>
          <w:rStyle w:val="PodcherkNizhe"/>
        </w:rPr>
        <w:t>Экспериментальные методы изучения веществ и их превращений:</w:t>
      </w:r>
      <w:r>
        <w:t xml:space="preserve"> ознакомление с образцами природных и искусственных волокон, плас</w:t>
      </w:r>
      <w:r>
        <w:t>т</w:t>
      </w:r>
      <w:r>
        <w:t>масс, каучуков; решение экспериментальных задач по теме «Распознав</w:t>
      </w:r>
      <w:r>
        <w:t>а</w:t>
      </w:r>
      <w:r>
        <w:t>ние пластмасс и волокон».</w:t>
      </w:r>
    </w:p>
    <w:p w:rsidR="0023014B" w:rsidRDefault="0023014B">
      <w:pPr>
        <w:pStyle w:val="body"/>
      </w:pPr>
    </w:p>
    <w:p w:rsidR="0023014B" w:rsidRDefault="007A36B6">
      <w:pPr>
        <w:pStyle w:val="body"/>
        <w:rPr>
          <w:rFonts w:ascii="SchoolBookSanPin-BoldItalic" w:hAnsi="SchoolBookSanPin-BoldItalic" w:cs="SchoolBookSanPin-BoldItalic"/>
          <w:b/>
          <w:bCs/>
          <w:i/>
          <w:iCs/>
        </w:rPr>
      </w:pPr>
      <w:r>
        <w:rPr>
          <w:rFonts w:ascii="SchoolBookSanPin-BoldItalic" w:hAnsi="SchoolBookSanPin-BoldItalic" w:cs="SchoolBookSanPin-BoldItalic"/>
          <w:b/>
          <w:bCs/>
          <w:i/>
          <w:iCs/>
        </w:rPr>
        <w:t xml:space="preserve">Расчётные задачи </w:t>
      </w:r>
    </w:p>
    <w:p w:rsidR="0023014B" w:rsidRDefault="007A36B6">
      <w:pPr>
        <w:pStyle w:val="body"/>
      </w:pPr>
      <w:r>
        <w:t>Нахождение молекулярной формулы органического соединения по массовым долям элементов, входящих в его состав; нахождение молек</w:t>
      </w:r>
      <w:r>
        <w:t>у</w:t>
      </w:r>
      <w:r>
        <w:t>лярной формулы органического соединения по массе (объёму) продуктов сгорания; по количеству вещества (массе, объёму) продуктов реакции и/или исходных веществ; установление структурной формулы органич</w:t>
      </w:r>
      <w:r>
        <w:t>е</w:t>
      </w:r>
      <w:r>
        <w:t>ского вещества на основе его химических свойств или способов получ</w:t>
      </w:r>
      <w:r>
        <w:t>е</w:t>
      </w:r>
      <w:r>
        <w:t>ния; определение доли выхода продукта реакции от теоретически во</w:t>
      </w:r>
      <w:r>
        <w:t>з</w:t>
      </w:r>
      <w:r>
        <w:t>можного.</w:t>
      </w:r>
    </w:p>
    <w:p w:rsidR="0023014B" w:rsidRDefault="0023014B">
      <w:pPr>
        <w:pStyle w:val="body"/>
        <w:rPr>
          <w:rFonts w:ascii="SchoolBookSanPin-BoldItalic" w:hAnsi="SchoolBookSanPin-BoldItalic" w:cs="SchoolBookSanPin-BoldItalic"/>
          <w:b/>
          <w:bCs/>
          <w:i/>
          <w:iCs/>
        </w:rPr>
      </w:pPr>
    </w:p>
    <w:p w:rsidR="0023014B" w:rsidRDefault="007A36B6">
      <w:pPr>
        <w:pStyle w:val="body"/>
        <w:rPr>
          <w:rFonts w:ascii="SchoolBookSanPin-BoldItalic" w:hAnsi="SchoolBookSanPin-BoldItalic" w:cs="SchoolBookSanPin-BoldItalic"/>
          <w:b/>
          <w:bCs/>
          <w:i/>
          <w:iCs/>
        </w:rPr>
      </w:pPr>
      <w:r>
        <w:rPr>
          <w:rFonts w:ascii="SchoolBookSanPin-BoldItalic" w:hAnsi="SchoolBookSanPin-BoldItalic" w:cs="SchoolBookSanPin-BoldItalic"/>
          <w:b/>
          <w:bCs/>
          <w:i/>
          <w:iCs/>
        </w:rPr>
        <w:t xml:space="preserve">Межпредметные связи </w:t>
      </w:r>
    </w:p>
    <w:p w:rsidR="0023014B" w:rsidRDefault="007A36B6">
      <w:pPr>
        <w:pStyle w:val="body"/>
      </w:pPr>
      <w:r>
        <w:t>Реализация межпредметных связей при изучении органической химии в 10 классе осуществляется через использование как общих естественно-научных понятий, так и понятий, принятых в отдельных предметах ест</w:t>
      </w:r>
      <w:r>
        <w:t>е</w:t>
      </w:r>
      <w:r>
        <w:t>ственно-научного цикла.</w:t>
      </w:r>
    </w:p>
    <w:p w:rsidR="0023014B" w:rsidRDefault="007A36B6">
      <w:pPr>
        <w:pStyle w:val="body"/>
      </w:pPr>
      <w:r>
        <w:rPr>
          <w:rFonts w:ascii="SchoolBookSanPin-Italic" w:hAnsi="SchoolBookSanPin-Italic" w:cs="SchoolBookSanPin-Italic"/>
          <w:i/>
          <w:iCs/>
        </w:rPr>
        <w:t>Общие естественно-научные понятия</w:t>
      </w:r>
      <w:r>
        <w:t>: явление, научный факт, гипот</w:t>
      </w:r>
      <w:r>
        <w:t>е</w:t>
      </w:r>
      <w:r>
        <w:t>за, теория, закон, анализ, синтез, классификация, наблюдение, измерение, эксперимент, модель, моделирование.</w:t>
      </w:r>
    </w:p>
    <w:p w:rsidR="0023014B" w:rsidRDefault="007A36B6">
      <w:pPr>
        <w:pStyle w:val="body"/>
      </w:pPr>
      <w:r>
        <w:rPr>
          <w:rFonts w:ascii="SchoolBookSanPin-Italic" w:hAnsi="SchoolBookSanPin-Italic" w:cs="SchoolBookSanPin-Italic"/>
          <w:i/>
          <w:iCs/>
        </w:rPr>
        <w:t>Физика</w:t>
      </w:r>
      <w:r>
        <w:t>: материя, атом, электрон, протон, нейтрон, молекула, энергет</w:t>
      </w:r>
      <w:r>
        <w:t>и</w:t>
      </w:r>
      <w:r>
        <w:t>ческий уровень, вещество, тело, объём, агрегатное состояние вещества, физические величины, единицы измерения, скорость, энергия, масса.</w:t>
      </w: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rPr>
          <w:rFonts w:ascii="SchoolBookSanPin-Italic" w:hAnsi="SchoolBookSanPin-Italic" w:cs="SchoolBookSanPin-Italic"/>
          <w:i/>
          <w:iCs/>
        </w:rPr>
        <w:t>Биология</w:t>
      </w:r>
      <w:r>
        <w:t xml:space="preserve">: клетка, организм, экосистема, биосфера, метаболизм, наследственность, автотрофный и гетеротрофный тип питания, брожение, фотосинтез, дыхание, белки, углеводы, жиры, нуклеиновые кислоты, ферменты. </w:t>
      </w:r>
    </w:p>
    <w:p w:rsidR="0023014B" w:rsidRDefault="007A36B6">
      <w:pPr>
        <w:pStyle w:val="body"/>
      </w:pPr>
      <w:r>
        <w:rPr>
          <w:rFonts w:ascii="SchoolBookSanPin-Italic" w:hAnsi="SchoolBookSanPin-Italic" w:cs="SchoolBookSanPin-Italic"/>
          <w:i/>
          <w:iCs/>
        </w:rPr>
        <w:t>География</w:t>
      </w:r>
      <w:r>
        <w:t>: полезные ископаемые, топливо.</w:t>
      </w: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rPr>
          <w:rFonts w:ascii="SchoolBookSanPin-Italic" w:hAnsi="SchoolBookSanPin-Italic" w:cs="SchoolBookSanPin-Italic"/>
          <w:i/>
          <w:iCs/>
        </w:rPr>
        <w:t>Технология</w:t>
      </w:r>
      <w:r>
        <w:t>: пищевые продукты, основы рационального питания, мо</w:t>
      </w:r>
      <w:r>
        <w:t>ю</w:t>
      </w:r>
      <w:r>
        <w:t>щие средства, материалы из искусственных и синтетических волокон.</w:t>
      </w:r>
    </w:p>
    <w:p w:rsidR="0023014B" w:rsidRDefault="0023014B">
      <w:pPr>
        <w:pStyle w:val="body"/>
      </w:pP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 xml:space="preserve">11 КЛАСС. ОБЩАЯ И НЕОРГАНИЧЕСКАЯ ХИМИЯ </w:t>
      </w: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 xml:space="preserve">Теоретические основы химии </w:t>
      </w:r>
    </w:p>
    <w:p w:rsidR="0023014B" w:rsidRDefault="007A36B6">
      <w:pPr>
        <w:pStyle w:val="body"/>
      </w:pPr>
      <w:r>
        <w:t>Атом. Состав атомных ядер. Химический элемент. Изотопы</w:t>
      </w:r>
      <w:r>
        <w:rPr>
          <w:rFonts w:ascii="SchoolBookSanPin-Italic" w:hAnsi="SchoolBookSanPin-Italic" w:cs="SchoolBookSanPin-Italic"/>
          <w:i/>
          <w:iCs/>
        </w:rPr>
        <w:t>.</w:t>
      </w:r>
      <w:r>
        <w:t xml:space="preserve"> </w:t>
      </w:r>
    </w:p>
    <w:p w:rsidR="0023014B" w:rsidRDefault="007A36B6">
      <w:pPr>
        <w:pStyle w:val="body"/>
      </w:pPr>
      <w:r>
        <w:rPr>
          <w:rFonts w:ascii="SchoolBookSanPin-Italic" w:hAnsi="SchoolBookSanPin-Italic" w:cs="SchoolBookSanPin-Italic"/>
          <w:i/>
          <w:iCs/>
        </w:rPr>
        <w:t>Корпускулярно-волновой дуализм, двойственная природа электрона.</w:t>
      </w:r>
      <w:r>
        <w:t xml:space="preserve"> Строение электронных оболочек атомов, </w:t>
      </w:r>
      <w:r>
        <w:rPr>
          <w:rFonts w:ascii="SchoolBookSanPin-Italic" w:hAnsi="SchoolBookSanPin-Italic" w:cs="SchoolBookSanPin-Italic"/>
          <w:i/>
          <w:iCs/>
        </w:rPr>
        <w:t>квантовые числа</w:t>
      </w:r>
      <w:r>
        <w:t>. Энергетич</w:t>
      </w:r>
      <w:r>
        <w:t>е</w:t>
      </w:r>
      <w:r>
        <w:t>ские уровни и подуровни. Атомные орбитали. Классификация химич</w:t>
      </w:r>
      <w:r>
        <w:t>е</w:t>
      </w:r>
      <w:r>
        <w:t>ских элементов (</w:t>
      </w:r>
      <w:r>
        <w:rPr>
          <w:rFonts w:ascii="SchoolBookSanPin-Italic" w:hAnsi="SchoolBookSanPin-Italic" w:cs="SchoolBookSanPin-Italic"/>
          <w:i/>
          <w:iCs/>
        </w:rPr>
        <w:t>s</w:t>
      </w:r>
      <w:r>
        <w:t xml:space="preserve">-, </w:t>
      </w:r>
      <w:r>
        <w:rPr>
          <w:rFonts w:ascii="SchoolBookSanPin-Italic" w:hAnsi="SchoolBookSanPin-Italic" w:cs="SchoolBookSanPin-Italic"/>
          <w:i/>
          <w:iCs/>
        </w:rPr>
        <w:t>p</w:t>
      </w:r>
      <w:r>
        <w:t xml:space="preserve">-, </w:t>
      </w:r>
      <w:r>
        <w:rPr>
          <w:rFonts w:ascii="SchoolBookSanPin-Italic" w:hAnsi="SchoolBookSanPin-Italic" w:cs="SchoolBookSanPin-Italic"/>
          <w:i/>
          <w:iCs/>
        </w:rPr>
        <w:t xml:space="preserve">d-, </w:t>
      </w:r>
      <w:r>
        <w:rPr>
          <w:rFonts w:ascii="SchoolBookSanPin-Italic" w:hAnsi="SchoolBookSanPin-Italic" w:cs="SchoolBookSanPin-Italic"/>
          <w:i/>
          <w:iCs/>
        </w:rPr>
        <w:br/>
        <w:t>f</w:t>
      </w:r>
      <w:r>
        <w:t xml:space="preserve">-элементы). Распределение электронов по атомным орбиталям; </w:t>
      </w:r>
      <w:r>
        <w:rPr>
          <w:rFonts w:ascii="SchoolBookSanPin-Italic" w:hAnsi="SchoolBookSanPin-Italic" w:cs="SchoolBookSanPin-Italic"/>
          <w:i/>
          <w:iCs/>
        </w:rPr>
        <w:t>принцип минимума энергии,</w:t>
      </w:r>
      <w:r>
        <w:t xml:space="preserve"> </w:t>
      </w:r>
      <w:r>
        <w:rPr>
          <w:rFonts w:ascii="SchoolBookSanPin-Italic" w:hAnsi="SchoolBookSanPin-Italic" w:cs="SchoolBookSanPin-Italic"/>
          <w:i/>
          <w:iCs/>
        </w:rPr>
        <w:t>принцип Паули, правило Хунда</w:t>
      </w:r>
      <w:r>
        <w:t>. Электронные конф</w:t>
      </w:r>
      <w:r>
        <w:t>и</w:t>
      </w:r>
      <w:r>
        <w:t>гурации атомов элементов первого—четвёртого периодов в основном и возбуждённом состоянии, электронные конфигурации ионов.</w:t>
      </w:r>
    </w:p>
    <w:p w:rsidR="0023014B" w:rsidRDefault="007A36B6">
      <w:pPr>
        <w:pStyle w:val="body"/>
      </w:pPr>
      <w:r>
        <w:rPr>
          <w:rFonts w:ascii="SchoolBookSanPin-Italic" w:hAnsi="SchoolBookSanPin-Italic" w:cs="SchoolBookSanPin-Italic"/>
          <w:i/>
          <w:iCs/>
        </w:rPr>
        <w:t>Понятие об энергии ионизации, энергии сродства к электрону.</w:t>
      </w:r>
      <w:r>
        <w:t xml:space="preserve"> Эле</w:t>
      </w:r>
      <w:r>
        <w:t>к</w:t>
      </w:r>
      <w:r>
        <w:t>троотрицательность.</w:t>
      </w:r>
    </w:p>
    <w:p w:rsidR="0023014B" w:rsidRDefault="007A36B6">
      <w:pPr>
        <w:pStyle w:val="body"/>
      </w:pPr>
      <w:r>
        <w:t>Периодический закон и Периодическая система химических элементов Д. И. Менделеева. Связь периодического закона и Периодической сист</w:t>
      </w:r>
      <w:r>
        <w:t>е</w:t>
      </w:r>
      <w:r>
        <w:t>мы химических элементов с современной теорией строения атомов. Зак</w:t>
      </w:r>
      <w:r>
        <w:t>о</w:t>
      </w:r>
      <w:r>
        <w:t>номерности изменения свойств химических элементов и образуемых ими простых и сложных веществ по группам и периодам. Значение период</w:t>
      </w:r>
      <w:r>
        <w:t>и</w:t>
      </w:r>
      <w:r>
        <w:t xml:space="preserve">ческого закона Д. И. Менделеева. </w:t>
      </w:r>
    </w:p>
    <w:p w:rsidR="0023014B" w:rsidRDefault="007A36B6">
      <w:pPr>
        <w:pStyle w:val="body"/>
      </w:pPr>
      <w:r>
        <w:t>Химическая связь. Виды химической связи: ковалентная, ионная, м</w:t>
      </w:r>
      <w:r>
        <w:t>е</w:t>
      </w:r>
      <w:r>
        <w:t>таллическая. Механизмы образования ковалентной связи: обменный и донорно-акцепторный. Энергия и длина связи. Полярность, направле</w:t>
      </w:r>
      <w:r>
        <w:t>н</w:t>
      </w:r>
      <w:r>
        <w:t>ность и насыщаемость ковалентной связи. Кратные связи. Водородная связь. Межмолекулярные взаимодействия</w:t>
      </w:r>
      <w:r>
        <w:rPr>
          <w:rFonts w:ascii="SchoolBookSanPin-Italic" w:hAnsi="SchoolBookSanPin-Italic" w:cs="SchoolBookSanPin-Italic"/>
          <w:i/>
          <w:iCs/>
        </w:rPr>
        <w:t>.</w:t>
      </w:r>
    </w:p>
    <w:p w:rsidR="0023014B" w:rsidRDefault="007A36B6">
      <w:pPr>
        <w:pStyle w:val="body"/>
      </w:pPr>
      <w:r>
        <w:t xml:space="preserve">Валентность и валентные возможности атомов. </w:t>
      </w:r>
      <w:r>
        <w:rPr>
          <w:rFonts w:ascii="SchoolBookSanPin-Italic" w:hAnsi="SchoolBookSanPin-Italic" w:cs="SchoolBookSanPin-Italic"/>
          <w:i/>
          <w:iCs/>
        </w:rPr>
        <w:t>Гибридизация атомных орбиталей</w:t>
      </w:r>
      <w:r>
        <w:t>. Связь электронной структуры молекул с их геометрическим строением (на примере соединений элементов второго периода).</w:t>
      </w:r>
    </w:p>
    <w:p w:rsidR="0023014B" w:rsidRDefault="007A36B6">
      <w:pPr>
        <w:pStyle w:val="body"/>
        <w:rPr>
          <w:rFonts w:ascii="SchoolBookSanPin-Italic" w:hAnsi="SchoolBookSanPin-Italic" w:cs="SchoolBookSanPin-Italic"/>
          <w:i/>
          <w:iCs/>
        </w:rPr>
      </w:pPr>
      <w:r>
        <w:t>Представление о комплексных соединениях. Состав комплексного иона: комплексообразователь, лиганды.</w:t>
      </w:r>
      <w:r>
        <w:rPr>
          <w:rFonts w:ascii="SchoolBookSanPin-Italic" w:hAnsi="SchoolBookSanPin-Italic" w:cs="SchoolBookSanPin-Italic"/>
          <w:i/>
          <w:iCs/>
        </w:rPr>
        <w:t xml:space="preserve"> Координационное число. Номе</w:t>
      </w:r>
      <w:r>
        <w:rPr>
          <w:rFonts w:ascii="SchoolBookSanPin-Italic" w:hAnsi="SchoolBookSanPin-Italic" w:cs="SchoolBookSanPin-Italic"/>
          <w:i/>
          <w:iCs/>
        </w:rPr>
        <w:t>н</w:t>
      </w:r>
      <w:r>
        <w:rPr>
          <w:rFonts w:ascii="SchoolBookSanPin-Italic" w:hAnsi="SchoolBookSanPin-Italic" w:cs="SchoolBookSanPin-Italic"/>
          <w:i/>
          <w:iCs/>
        </w:rPr>
        <w:t>клатура комплексных соединений. Значение комплексных соединений. П</w:t>
      </w:r>
      <w:r>
        <w:rPr>
          <w:rFonts w:ascii="SchoolBookSanPin-Italic" w:hAnsi="SchoolBookSanPin-Italic" w:cs="SchoolBookSanPin-Italic"/>
          <w:i/>
          <w:iCs/>
        </w:rPr>
        <w:t>о</w:t>
      </w:r>
      <w:r>
        <w:rPr>
          <w:rFonts w:ascii="SchoolBookSanPin-Italic" w:hAnsi="SchoolBookSanPin-Italic" w:cs="SchoolBookSanPin-Italic"/>
          <w:i/>
          <w:iCs/>
        </w:rPr>
        <w:t>нятие о координационной химии.</w:t>
      </w:r>
    </w:p>
    <w:p w:rsidR="0023014B" w:rsidRDefault="007A36B6">
      <w:pPr>
        <w:pStyle w:val="body"/>
      </w:pPr>
      <w:r>
        <w:t>Вещества молекулярного и немолекулярного строения. Типы криста</w:t>
      </w:r>
      <w:r>
        <w:t>л</w:t>
      </w:r>
      <w:r>
        <w:t xml:space="preserve">лических решёток (структур) и свойства веществ. </w:t>
      </w:r>
    </w:p>
    <w:p w:rsidR="0023014B" w:rsidRDefault="007A36B6">
      <w:pPr>
        <w:pStyle w:val="body"/>
      </w:pPr>
      <w:r>
        <w:t xml:space="preserve">Понятие о дисперсных системах. Истинные растворы. </w:t>
      </w:r>
      <w:r>
        <w:rPr>
          <w:rStyle w:val="Italic"/>
        </w:rPr>
        <w:t>Представление о коллоидных растворах</w:t>
      </w:r>
      <w:r>
        <w:t>. Способы выражения концентрации растворов: массовая доля вещества в растворе, молярная концентрация. Насыщенные и ненасыщенные растворы, растворимость. Кристаллогидраты.</w:t>
      </w:r>
    </w:p>
    <w:p w:rsidR="0023014B" w:rsidRDefault="007A36B6">
      <w:pPr>
        <w:pStyle w:val="body"/>
      </w:pPr>
      <w:r>
        <w:t>Классификация и номенклатура неорганических веществ. Тривиальные названия отдельных представителей неорганических веществ.</w:t>
      </w:r>
    </w:p>
    <w:p w:rsidR="0023014B" w:rsidRDefault="007A36B6">
      <w:pPr>
        <w:pStyle w:val="body"/>
      </w:pPr>
      <w:r>
        <w:t>Классификация химических реакций в неорганической и органической химии. Закон сохранения массы веществ; закон сохранения и превращения энергии при химических реакциях. Тепловые эффекты химических реакций. Термохимические уравнения.</w:t>
      </w:r>
    </w:p>
    <w:p w:rsidR="0023014B" w:rsidRDefault="007A36B6">
      <w:pPr>
        <w:pStyle w:val="body"/>
        <w:rPr>
          <w:rFonts w:ascii="SchoolBookSanPin-Italic" w:hAnsi="SchoolBookSanPin-Italic" w:cs="SchoolBookSanPin-Italic"/>
          <w:i/>
          <w:iCs/>
        </w:rPr>
      </w:pPr>
      <w:r>
        <w:t>Скорость химической реакции, её зависимость от различных факторов. Гомогенные и гетерогенные реакции. Катализ и катализаторы</w:t>
      </w:r>
      <w:r>
        <w:rPr>
          <w:rFonts w:ascii="SchoolBookSanPin-Italic" w:hAnsi="SchoolBookSanPin-Italic" w:cs="SchoolBookSanPin-Italic"/>
          <w:i/>
          <w:iCs/>
        </w:rPr>
        <w:t xml:space="preserve">. </w:t>
      </w:r>
    </w:p>
    <w:p w:rsidR="0023014B" w:rsidRDefault="007A36B6">
      <w:pPr>
        <w:pStyle w:val="body"/>
      </w:pPr>
      <w:r>
        <w:t xml:space="preserve">Обратимые и необратимые реакции. Химическое равновесие. </w:t>
      </w:r>
      <w:r>
        <w:rPr>
          <w:rStyle w:val="Italic"/>
        </w:rPr>
        <w:t>Ко</w:t>
      </w:r>
      <w:r>
        <w:rPr>
          <w:rStyle w:val="Italic"/>
        </w:rPr>
        <w:t>н</w:t>
      </w:r>
      <w:r>
        <w:rPr>
          <w:rStyle w:val="Italic"/>
        </w:rPr>
        <w:t>станта химического равновесия</w:t>
      </w:r>
      <w:r>
        <w:t>. Факторы, влияющие на положение х</w:t>
      </w:r>
      <w:r>
        <w:t>и</w:t>
      </w:r>
      <w:r>
        <w:t xml:space="preserve">мического равновесия: температура, давление и концентрации веществ, участвующих в реакции. Принцип Ле Шателье. </w:t>
      </w:r>
    </w:p>
    <w:p w:rsidR="0023014B" w:rsidRDefault="007A36B6">
      <w:pPr>
        <w:pStyle w:val="body"/>
      </w:pPr>
      <w:r>
        <w:t>Электролитическая диссоциация. Сильные и слабые электролиты. Ст</w:t>
      </w:r>
      <w:r>
        <w:t>е</w:t>
      </w:r>
      <w:r>
        <w:t xml:space="preserve">пень диссоциации.  </w:t>
      </w:r>
      <w:r>
        <w:rPr>
          <w:rFonts w:ascii="SchoolBookSanPin-Italic" w:hAnsi="SchoolBookSanPin-Italic" w:cs="SchoolBookSanPin-Italic"/>
          <w:i/>
          <w:iCs/>
        </w:rPr>
        <w:t>Ионное произведение воды</w:t>
      </w:r>
      <w:r>
        <w:t>. Среда водных растворов: кислотная, нейтральная, щелочная. Водородный показатель (pH) раств</w:t>
      </w:r>
      <w:r>
        <w:t>о</w:t>
      </w:r>
      <w:r>
        <w:t>ра. Гидролиз солей. Реакции ионного обмена.</w:t>
      </w:r>
    </w:p>
    <w:p w:rsidR="0023014B" w:rsidRDefault="007A36B6">
      <w:pPr>
        <w:pStyle w:val="body"/>
      </w:pPr>
      <w:r>
        <w:t>Окислительно-восстановительные реакции. Степень окисления. Оки</w:t>
      </w:r>
      <w:r>
        <w:t>с</w:t>
      </w:r>
      <w:r>
        <w:t>литель и восстановитель. Процессы окисления и восстановления. Ва</w:t>
      </w:r>
      <w:r>
        <w:t>ж</w:t>
      </w:r>
      <w:r>
        <w:t>нейшие окислители и восстановители. Метод электронного баланса. Электролиз растворов и расплавов веществ.</w:t>
      </w:r>
    </w:p>
    <w:p w:rsidR="0023014B" w:rsidRDefault="007A36B6">
      <w:pPr>
        <w:pStyle w:val="body"/>
      </w:pPr>
      <w:r>
        <w:rPr>
          <w:rStyle w:val="PodcherkNizhe"/>
        </w:rPr>
        <w:t>Экспериментальные методы изучения веществ и их превращений:</w:t>
      </w:r>
      <w:r>
        <w:rPr>
          <w:rFonts w:ascii="SchoolBookSanPin-Italic" w:hAnsi="SchoolBookSanPin-Italic" w:cs="SchoolBookSanPin-Italic"/>
          <w:i/>
          <w:iCs/>
        </w:rPr>
        <w:t xml:space="preserve">  </w:t>
      </w:r>
      <w:r>
        <w:t>ра</w:t>
      </w:r>
      <w:r>
        <w:t>з</w:t>
      </w:r>
      <w:r>
        <w:t>ложение пероксида водорода в присутствии катализатора; модели кр</w:t>
      </w:r>
      <w:r>
        <w:t>и</w:t>
      </w:r>
      <w:r>
        <w:t>сталлических решёток; проведение реакций ионного обмена; определение среды растворов с помощью индикаторов; изучение влияния различных факторов на скорость химической реакции и положение химического равновесия.</w:t>
      </w:r>
      <w:r>
        <w:rPr>
          <w:rFonts w:ascii="SchoolBookSanPin-Bold" w:hAnsi="SchoolBookSanPin-Bold" w:cs="SchoolBookSanPin-Bold"/>
          <w:b/>
          <w:bCs/>
        </w:rPr>
        <w:t xml:space="preserve"> </w:t>
      </w:r>
    </w:p>
    <w:p w:rsidR="0023014B" w:rsidRDefault="0023014B">
      <w:pPr>
        <w:pStyle w:val="body"/>
        <w:rPr>
          <w:rFonts w:ascii="SchoolBookSanPin-Bold" w:hAnsi="SchoolBookSanPin-Bold" w:cs="SchoolBookSanPin-Bold"/>
          <w:b/>
          <w:bCs/>
        </w:rPr>
      </w:pP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>Неорганическая химия</w:t>
      </w:r>
    </w:p>
    <w:p w:rsidR="0023014B" w:rsidRDefault="007A36B6">
      <w:pPr>
        <w:pStyle w:val="body"/>
      </w:pPr>
      <w:r>
        <w:t>Положение неметаллов в Периодической системе химических элеме</w:t>
      </w:r>
      <w:r>
        <w:t>н</w:t>
      </w:r>
      <w:r>
        <w:t xml:space="preserve">тов Д. И. Менделеева и особенности строения их атомов. Физические свойства неметаллов. Аллотропия неметаллов (на примере кислорода, серы, фосфора и углерода). </w:t>
      </w:r>
    </w:p>
    <w:p w:rsidR="0023014B" w:rsidRDefault="007A36B6">
      <w:pPr>
        <w:pStyle w:val="body"/>
      </w:pPr>
      <w:r>
        <w:t xml:space="preserve">Водород. Получение, физические и химические свойства: реакции с металлами и неметаллами, восстановительные свойства. Гидриды. </w:t>
      </w:r>
      <w:r>
        <w:rPr>
          <w:rStyle w:val="Italic"/>
        </w:rPr>
        <w:t>То</w:t>
      </w:r>
      <w:r>
        <w:rPr>
          <w:rStyle w:val="Italic"/>
        </w:rPr>
        <w:t>п</w:t>
      </w:r>
      <w:r>
        <w:rPr>
          <w:rStyle w:val="Italic"/>
        </w:rPr>
        <w:t>ливные элементы.</w:t>
      </w:r>
    </w:p>
    <w:p w:rsidR="0023014B" w:rsidRDefault="007A36B6">
      <w:pPr>
        <w:pStyle w:val="body"/>
      </w:pPr>
      <w:r>
        <w:t>Галогены. Нахождение в природе, способы получения, физические и химические свойства. Галогеноводороды. Важнейшие кислородсоде</w:t>
      </w:r>
      <w:r>
        <w:t>р</w:t>
      </w:r>
      <w:r>
        <w:t>жащие соединения галогенов. Лабораторные и промышленные способы получения галогенов. Применение галогенов и их соединений.</w:t>
      </w:r>
    </w:p>
    <w:p w:rsidR="0023014B" w:rsidRDefault="007A36B6">
      <w:pPr>
        <w:pStyle w:val="body"/>
      </w:pPr>
      <w:r>
        <w:t>Кислород, озон. Лабораторные и промышленные способы получения кислорода. Физические и химические свойства и применение кислорода и озона. Оксиды и пероксиды.</w:t>
      </w:r>
    </w:p>
    <w:p w:rsidR="0023014B" w:rsidRDefault="007A36B6">
      <w:pPr>
        <w:pStyle w:val="body"/>
      </w:pPr>
      <w:r>
        <w:t>Сера. Нахождение в природе, способы получения, физические и химические свойства. Сероводород, сульфиды. Оксид серы(IV), оксид серы(VI). Сернистая и серная кислоты и их соли. Особенности свойств серной кислоты. Применение серы и её соединений.</w:t>
      </w:r>
    </w:p>
    <w:p w:rsidR="0023014B" w:rsidRDefault="007A36B6">
      <w:pPr>
        <w:pStyle w:val="body"/>
      </w:pPr>
      <w:r>
        <w:t>Азот. Нахождение в природе, способы получения, физические и химические свойства. Аммиак, нитриды. Оксиды азота. Азотистая и азотная кислоты и их соли. Особенности свойств азотной кислоты. Применение азота и его соединений. Азотные удобрения.</w:t>
      </w:r>
    </w:p>
    <w:p w:rsidR="0023014B" w:rsidRDefault="007A36B6">
      <w:pPr>
        <w:pStyle w:val="body"/>
      </w:pPr>
      <w:r>
        <w:t xml:space="preserve">Фосфор. Нахождение в природе, способы получения, физические и химические свойства. Фосфиды и фосфин. Оксиды фосфора, фосфорная кислота и её соли. </w:t>
      </w:r>
      <w:r>
        <w:rPr>
          <w:rFonts w:ascii="SchoolBookSanPin-Italic" w:hAnsi="SchoolBookSanPin-Italic" w:cs="SchoolBookSanPin-Italic"/>
          <w:i/>
          <w:iCs/>
        </w:rPr>
        <w:t>Метафосфорная и пирофосфорная кислоты, фосф</w:t>
      </w:r>
      <w:r>
        <w:rPr>
          <w:rFonts w:ascii="SchoolBookSanPin-Italic" w:hAnsi="SchoolBookSanPin-Italic" w:cs="SchoolBookSanPin-Italic"/>
          <w:i/>
          <w:iCs/>
        </w:rPr>
        <w:t>о</w:t>
      </w:r>
      <w:r>
        <w:rPr>
          <w:rFonts w:ascii="SchoolBookSanPin-Italic" w:hAnsi="SchoolBookSanPin-Italic" w:cs="SchoolBookSanPin-Italic"/>
          <w:i/>
          <w:iCs/>
        </w:rPr>
        <w:t xml:space="preserve">ристая и фосфорноватистая кислоты. </w:t>
      </w:r>
      <w:r>
        <w:t>Применение фосфора и его с</w:t>
      </w:r>
      <w:r>
        <w:t>о</w:t>
      </w:r>
      <w:r>
        <w:t>единений. Фосфорные удобрения.</w:t>
      </w:r>
    </w:p>
    <w:p w:rsidR="0023014B" w:rsidRDefault="007A36B6">
      <w:pPr>
        <w:pStyle w:val="body"/>
      </w:pPr>
      <w:r>
        <w:t>Углерод, нахождение в природе. Аллотропные модификации. Физич</w:t>
      </w:r>
      <w:r>
        <w:t>е</w:t>
      </w:r>
      <w:r>
        <w:t>ские и химические свойства простых веществ, образованных углеродом. Оксид углерода(II), оксид углерода(IV), угольная кислота и её соли</w:t>
      </w:r>
      <w:r>
        <w:rPr>
          <w:rFonts w:ascii="SchoolBookSanPin-Italic" w:hAnsi="SchoolBookSanPin-Italic" w:cs="SchoolBookSanPin-Italic"/>
          <w:i/>
          <w:iCs/>
        </w:rPr>
        <w:t>.</w:t>
      </w:r>
      <w:r>
        <w:t xml:space="preserve"> А</w:t>
      </w:r>
      <w:r>
        <w:t>к</w:t>
      </w:r>
      <w:r>
        <w:t xml:space="preserve">тивированный уголь, </w:t>
      </w:r>
      <w:r>
        <w:rPr>
          <w:rStyle w:val="Italic"/>
        </w:rPr>
        <w:t>адсорбция</w:t>
      </w:r>
      <w:r>
        <w:t xml:space="preserve">. </w:t>
      </w:r>
      <w:r>
        <w:rPr>
          <w:rStyle w:val="Italic"/>
        </w:rPr>
        <w:t>Фуллерены, графен, углеродные нан</w:t>
      </w:r>
      <w:r>
        <w:rPr>
          <w:rStyle w:val="Italic"/>
        </w:rPr>
        <w:t>о</w:t>
      </w:r>
      <w:r>
        <w:rPr>
          <w:rStyle w:val="Italic"/>
        </w:rPr>
        <w:t>трубки</w:t>
      </w:r>
      <w:r>
        <w:t xml:space="preserve">. Применение простых веществ, образованных углеродом, и его соединений. </w:t>
      </w:r>
    </w:p>
    <w:p w:rsidR="0023014B" w:rsidRDefault="007A36B6">
      <w:pPr>
        <w:pStyle w:val="body"/>
      </w:pPr>
      <w:r>
        <w:t>Кремний. Нахождение в природе, способы получения, физические и химические свойства. Оксид кремния(IV), кремниевая кислота, силик</w:t>
      </w:r>
      <w:r>
        <w:t>а</w:t>
      </w:r>
      <w:r>
        <w:t>ты</w:t>
      </w:r>
      <w:r>
        <w:rPr>
          <w:rFonts w:ascii="SchoolBookSanPin-Italic" w:hAnsi="SchoolBookSanPin-Italic" w:cs="SchoolBookSanPin-Italic"/>
          <w:i/>
          <w:iCs/>
        </w:rPr>
        <w:t xml:space="preserve">. </w:t>
      </w:r>
      <w:r>
        <w:t>Применение кремния и его соединений. Стекло, его получение, виды стекла.</w:t>
      </w:r>
    </w:p>
    <w:p w:rsidR="0023014B" w:rsidRDefault="007A36B6">
      <w:pPr>
        <w:pStyle w:val="body"/>
        <w:rPr>
          <w:rFonts w:ascii="SchoolBookSanPin-Italic" w:hAnsi="SchoolBookSanPin-Italic" w:cs="SchoolBookSanPin-Italic"/>
          <w:i/>
          <w:iCs/>
        </w:rPr>
      </w:pPr>
      <w:r>
        <w:t xml:space="preserve">Положение металлов в Периодической системе химических элементов. Особенности строения электронных оболочек атомов металлов. </w:t>
      </w:r>
    </w:p>
    <w:p w:rsidR="0023014B" w:rsidRDefault="007A36B6">
      <w:pPr>
        <w:pStyle w:val="body"/>
      </w:pPr>
      <w:r>
        <w:rPr>
          <w:rFonts w:ascii="SchoolBookSanPin-Italic" w:hAnsi="SchoolBookSanPin-Italic" w:cs="SchoolBookSanPin-Italic"/>
          <w:i/>
          <w:iCs/>
        </w:rPr>
        <w:t>Распространение химических элементов-металлов в земной коре.</w:t>
      </w:r>
      <w:r>
        <w:t xml:space="preserve"> </w:t>
      </w:r>
    </w:p>
    <w:p w:rsidR="0023014B" w:rsidRDefault="007A36B6">
      <w:pPr>
        <w:pStyle w:val="body"/>
      </w:pPr>
      <w:r>
        <w:t>Общие физические свойства металлов. Применение металлов в быту и технике. Сплавы металлов.</w:t>
      </w:r>
    </w:p>
    <w:p w:rsidR="0023014B" w:rsidRDefault="007A36B6">
      <w:pPr>
        <w:pStyle w:val="body"/>
      </w:pPr>
      <w:r>
        <w:t>Электрохимический ряд напряжений металлов. Общие способы пол</w:t>
      </w:r>
      <w:r>
        <w:t>у</w:t>
      </w:r>
      <w:r>
        <w:t>чения металлов: гидрометаллургия, пирометаллургия, электрометаллу</w:t>
      </w:r>
      <w:r>
        <w:t>р</w:t>
      </w:r>
      <w:r>
        <w:t>гия. Понятие о коррозии металлов. Способы защиты от коррозии.</w:t>
      </w:r>
    </w:p>
    <w:p w:rsidR="0023014B" w:rsidRDefault="007A36B6">
      <w:pPr>
        <w:pStyle w:val="body"/>
      </w:pPr>
      <w:r>
        <w:t xml:space="preserve">Общая характеристика металлов IA-группы Периодической системы химических элементов. Натрий и калий: получение, физические и химические свойства, применение простых веществ и их соединений. </w:t>
      </w:r>
    </w:p>
    <w:p w:rsidR="0023014B" w:rsidRDefault="007A36B6">
      <w:pPr>
        <w:pStyle w:val="body"/>
        <w:rPr>
          <w:spacing w:val="-4"/>
        </w:rPr>
      </w:pPr>
      <w:r>
        <w:rPr>
          <w:spacing w:val="-4"/>
        </w:rPr>
        <w:t>Общая характеристика металлов IIA-группы Периодической системы х</w:t>
      </w:r>
      <w:r>
        <w:rPr>
          <w:spacing w:val="-4"/>
        </w:rPr>
        <w:t>и</w:t>
      </w:r>
      <w:r>
        <w:rPr>
          <w:spacing w:val="-4"/>
        </w:rPr>
        <w:t>мических элементов. Магний и кальций: получение, физические и химические свойства, применение простых веществ и их соединений. Жёсткость воды и способы её устранения.</w:t>
      </w:r>
    </w:p>
    <w:p w:rsidR="0023014B" w:rsidRDefault="007A36B6">
      <w:pPr>
        <w:pStyle w:val="body"/>
        <w:rPr>
          <w:strike/>
        </w:rPr>
      </w:pPr>
      <w:r>
        <w:t>Алюминий: получение, физические и химические свойства, примен</w:t>
      </w:r>
      <w:r>
        <w:t>е</w:t>
      </w:r>
      <w:r>
        <w:t xml:space="preserve">ние простого вещества и его соединений. Амфотерные свойства оксида и гидроксида алюминия, гидроксокомплексы алюминия. </w:t>
      </w:r>
    </w:p>
    <w:p w:rsidR="0023014B" w:rsidRDefault="007A36B6">
      <w:pPr>
        <w:pStyle w:val="body"/>
      </w:pPr>
      <w:r>
        <w:t>Общая характеристика металлов побочных подгрупп (Б-групп) Пери</w:t>
      </w:r>
      <w:r>
        <w:t>о</w:t>
      </w:r>
      <w:r>
        <w:t>дической системы химических элементов.</w:t>
      </w:r>
    </w:p>
    <w:p w:rsidR="0023014B" w:rsidRDefault="007A36B6">
      <w:pPr>
        <w:pStyle w:val="body"/>
      </w:pPr>
      <w:r>
        <w:t>Физические и химические свойства хрома и его соединений. Оксиды и гидроксиды хрома(II), хрома(III) и хрома(VI). Хроматы и дихроматы, их окислительные свойства. Получение и применение хрома.</w:t>
      </w:r>
    </w:p>
    <w:p w:rsidR="0023014B" w:rsidRDefault="007A36B6">
      <w:pPr>
        <w:pStyle w:val="body"/>
      </w:pPr>
      <w:r>
        <w:t>Физические и химические свойства марганца и его соединений. Ва</w:t>
      </w:r>
      <w:r>
        <w:t>ж</w:t>
      </w:r>
      <w:r>
        <w:t xml:space="preserve">нейшие соединения марганца(II), марганца(IV), марганца(VI) и марганца(VII). Перманганат калия, его окислительные свойства. </w:t>
      </w:r>
    </w:p>
    <w:p w:rsidR="0023014B" w:rsidRDefault="007A36B6">
      <w:pPr>
        <w:pStyle w:val="body"/>
      </w:pPr>
      <w:r>
        <w:t>Физические и химические свойства железа и его соединений. Оксиды, гидроксиды и соли железа(II) и железа(III). Получение и применение ж</w:t>
      </w:r>
      <w:r>
        <w:t>е</w:t>
      </w:r>
      <w:r>
        <w:t>леза и его сплавов.</w:t>
      </w:r>
    </w:p>
    <w:p w:rsidR="0023014B" w:rsidRDefault="007A36B6">
      <w:pPr>
        <w:pStyle w:val="body"/>
      </w:pPr>
      <w:r>
        <w:t>Физические и химические свойства меди и её соединений. Получение и применение меди и её соединений.</w:t>
      </w:r>
    </w:p>
    <w:p w:rsidR="0023014B" w:rsidRDefault="007A36B6">
      <w:pPr>
        <w:pStyle w:val="body"/>
      </w:pPr>
      <w:r>
        <w:t>Цинк: получение, физические и химические свойства. Амфотерные свойства оксида и гидроксида цинка, гидроксокомплексы цинка. Прим</w:t>
      </w:r>
      <w:r>
        <w:t>е</w:t>
      </w:r>
      <w:r>
        <w:t>нение цинка и его соединений.</w:t>
      </w:r>
    </w:p>
    <w:p w:rsidR="0023014B" w:rsidRDefault="007A36B6">
      <w:pPr>
        <w:pStyle w:val="body"/>
      </w:pPr>
      <w:r>
        <w:rPr>
          <w:rStyle w:val="PodcherkNizhe"/>
        </w:rPr>
        <w:t>Экспериментальные методы изучения веществ и их превращений:</w:t>
      </w:r>
      <w:r>
        <w:rPr>
          <w:rFonts w:ascii="SchoolBookSanPin-Italic" w:hAnsi="SchoolBookSanPin-Italic" w:cs="SchoolBookSanPin-Italic"/>
          <w:i/>
          <w:iCs/>
        </w:rPr>
        <w:t xml:space="preserve"> </w:t>
      </w:r>
      <w:r>
        <w:t>из</w:t>
      </w:r>
      <w:r>
        <w:t>у</w:t>
      </w:r>
      <w:r>
        <w:t>чение образцов неметаллов; горение серы, фосфора, железа, магния в кислороде; изучение коллекции «Металлы и сплавы»; взаимодействие щелочных и щелочноземельных металлов с водой (возможно использов</w:t>
      </w:r>
      <w:r>
        <w:t>а</w:t>
      </w:r>
      <w:r>
        <w:t>ние видеоматериалов); взаимодействие цинка и железа с растворами ки</w:t>
      </w:r>
      <w:r>
        <w:t>с</w:t>
      </w:r>
      <w:r>
        <w:t>лот и щелочей; качественные реакции на неорганические анионы, катион водорода и катионы металлов; взаимодействие гидроксидов алюминия и цинка с растворами кислот и щелочей; решение экспериментальных задач по темам «Галогены», «Сера и её соединения», «Азот и фосфор и их соединения»,  «Металлы главных подгрупп», «Металлы побочных по</w:t>
      </w:r>
      <w:r>
        <w:t>д</w:t>
      </w:r>
      <w:r>
        <w:t>групп».</w:t>
      </w:r>
    </w:p>
    <w:p w:rsidR="0023014B" w:rsidRDefault="0023014B">
      <w:pPr>
        <w:pStyle w:val="body"/>
        <w:rPr>
          <w:rFonts w:ascii="SchoolBookSanPin-Bold" w:hAnsi="SchoolBookSanPin-Bold" w:cs="SchoolBookSanPin-Bold"/>
          <w:b/>
          <w:bCs/>
        </w:rPr>
      </w:pP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>Химия и жизнь</w:t>
      </w:r>
    </w:p>
    <w:p w:rsidR="0023014B" w:rsidRDefault="007A36B6">
      <w:pPr>
        <w:pStyle w:val="body"/>
      </w:pPr>
      <w:r>
        <w:t xml:space="preserve">Роль химии в обеспечении устойчивого развития человечества. </w:t>
      </w:r>
    </w:p>
    <w:p w:rsidR="0023014B" w:rsidRDefault="007A36B6">
      <w:pPr>
        <w:pStyle w:val="body"/>
      </w:pPr>
      <w:r>
        <w:t>Понятие о научных методах познания и методологии научного иссл</w:t>
      </w:r>
      <w:r>
        <w:t>е</w:t>
      </w:r>
      <w:r>
        <w:t xml:space="preserve">дования. </w:t>
      </w:r>
    </w:p>
    <w:p w:rsidR="0023014B" w:rsidRDefault="007A36B6">
      <w:pPr>
        <w:pStyle w:val="body"/>
        <w:rPr>
          <w:rFonts w:ascii="SchoolBookSanPin-Italic" w:hAnsi="SchoolBookSanPin-Italic" w:cs="SchoolBookSanPin-Italic"/>
          <w:i/>
          <w:iCs/>
        </w:rPr>
      </w:pPr>
      <w:r>
        <w:t>Научные принципы организации химического производства. Промы</w:t>
      </w:r>
      <w:r>
        <w:t>ш</w:t>
      </w:r>
      <w:r>
        <w:t>ленные способы получения важнейших веществ (на примере произво</w:t>
      </w:r>
      <w:r>
        <w:t>д</w:t>
      </w:r>
      <w:r>
        <w:t>ства аммиака, серной кислоты, метанола). Промышленные способы пол</w:t>
      </w:r>
      <w:r>
        <w:t>у</w:t>
      </w:r>
      <w:r>
        <w:t xml:space="preserve">чения металлов и сплавов. Химическое загрязнение окружающей среды и его последствия. </w:t>
      </w:r>
      <w:r>
        <w:rPr>
          <w:rFonts w:ascii="SchoolBookSanPin-Italic" w:hAnsi="SchoolBookSanPin-Italic" w:cs="SchoolBookSanPin-Italic"/>
          <w:i/>
          <w:iCs/>
        </w:rPr>
        <w:t>Проблема переработки отходов и побочных проду</w:t>
      </w:r>
      <w:r>
        <w:rPr>
          <w:rFonts w:ascii="SchoolBookSanPin-Italic" w:hAnsi="SchoolBookSanPin-Italic" w:cs="SchoolBookSanPin-Italic"/>
          <w:i/>
          <w:iCs/>
        </w:rPr>
        <w:t>к</w:t>
      </w:r>
      <w:r>
        <w:rPr>
          <w:rFonts w:ascii="SchoolBookSanPin-Italic" w:hAnsi="SchoolBookSanPin-Italic" w:cs="SchoolBookSanPin-Italic"/>
          <w:i/>
          <w:iCs/>
        </w:rPr>
        <w:t>тов.</w:t>
      </w:r>
      <w:r>
        <w:t xml:space="preserve"> Роль химии в обеспечении энергетической безопасности.</w:t>
      </w:r>
      <w:r>
        <w:rPr>
          <w:rFonts w:ascii="SchoolBookSanPin-Italic" w:hAnsi="SchoolBookSanPin-Italic" w:cs="SchoolBookSanPin-Italic"/>
          <w:i/>
          <w:iCs/>
        </w:rPr>
        <w:t xml:space="preserve"> Принципы «зелёной химии».</w:t>
      </w:r>
    </w:p>
    <w:p w:rsidR="0023014B" w:rsidRDefault="007A36B6">
      <w:pPr>
        <w:pStyle w:val="body"/>
      </w:pPr>
      <w:r>
        <w:t>Химия и здоровье человека. Лекарственные средства. Правила испол</w:t>
      </w:r>
      <w:r>
        <w:t>ь</w:t>
      </w:r>
      <w:r>
        <w:t>зования лекарственных препаратов. Роль химии в развитии медицины.</w:t>
      </w:r>
    </w:p>
    <w:p w:rsidR="0023014B" w:rsidRDefault="007A36B6">
      <w:pPr>
        <w:pStyle w:val="body"/>
      </w:pPr>
      <w:r>
        <w:t>Химия пищи: основные компоненты, пищевые добавки. Роль химии в обеспечении пищевой безопасности.</w:t>
      </w:r>
    </w:p>
    <w:p w:rsidR="0023014B" w:rsidRDefault="007A36B6">
      <w:pPr>
        <w:pStyle w:val="body"/>
        <w:rPr>
          <w:strike/>
        </w:rPr>
      </w:pPr>
      <w:r>
        <w:t>Косметические и парфюмерные средства. Бытовая химия. Правила бе</w:t>
      </w:r>
      <w:r>
        <w:t>з</w:t>
      </w:r>
      <w:r>
        <w:t>опасного использования препаратов бытовой химии в повседневной жи</w:t>
      </w:r>
      <w:r>
        <w:t>з</w:t>
      </w:r>
      <w:r>
        <w:t xml:space="preserve">ни. </w:t>
      </w:r>
    </w:p>
    <w:p w:rsidR="0023014B" w:rsidRDefault="007A36B6">
      <w:pPr>
        <w:pStyle w:val="body"/>
      </w:pPr>
      <w:r>
        <w:t xml:space="preserve">Химия в строительстве: важнейшие строительные материалы (цемент, бетон). </w:t>
      </w:r>
    </w:p>
    <w:p w:rsidR="0023014B" w:rsidRDefault="007A36B6">
      <w:pPr>
        <w:pStyle w:val="body"/>
      </w:pPr>
      <w:r>
        <w:t xml:space="preserve">Химия в сельском хозяйстве. Органические и минеральные удобрения. </w:t>
      </w:r>
    </w:p>
    <w:p w:rsidR="0023014B" w:rsidRDefault="007A36B6">
      <w:pPr>
        <w:pStyle w:val="body"/>
      </w:pPr>
      <w:r>
        <w:t xml:space="preserve">Современные конструкционные материалы, краски, стекло, керамика. </w:t>
      </w:r>
      <w:r>
        <w:rPr>
          <w:rStyle w:val="Italic"/>
        </w:rPr>
        <w:t>Материалы для электроники</w:t>
      </w:r>
      <w:r>
        <w:t xml:space="preserve">. </w:t>
      </w:r>
      <w:r>
        <w:rPr>
          <w:rStyle w:val="Italic"/>
        </w:rPr>
        <w:t>Нанотехнологии</w:t>
      </w:r>
      <w:r>
        <w:t>.</w:t>
      </w:r>
    </w:p>
    <w:p w:rsidR="0023014B" w:rsidRDefault="0023014B">
      <w:pPr>
        <w:pStyle w:val="body"/>
        <w:rPr>
          <w:rFonts w:ascii="SchoolBookSanPin-BoldItalic" w:hAnsi="SchoolBookSanPin-BoldItalic" w:cs="SchoolBookSanPin-BoldItalic"/>
          <w:b/>
          <w:bCs/>
          <w:i/>
          <w:iCs/>
        </w:rPr>
      </w:pPr>
    </w:p>
    <w:p w:rsidR="0023014B" w:rsidRDefault="007A36B6">
      <w:pPr>
        <w:pStyle w:val="body"/>
        <w:rPr>
          <w:rFonts w:ascii="SchoolBookSanPin-BoldItalic" w:hAnsi="SchoolBookSanPin-BoldItalic" w:cs="SchoolBookSanPin-BoldItalic"/>
          <w:b/>
          <w:bCs/>
          <w:i/>
          <w:iCs/>
        </w:rPr>
      </w:pPr>
      <w:r>
        <w:rPr>
          <w:rFonts w:ascii="SchoolBookSanPin-BoldItalic" w:hAnsi="SchoolBookSanPin-BoldItalic" w:cs="SchoolBookSanPin-BoldItalic"/>
          <w:b/>
          <w:bCs/>
          <w:i/>
          <w:iCs/>
        </w:rPr>
        <w:t>Расчётные задачи</w:t>
      </w:r>
    </w:p>
    <w:p w:rsidR="0023014B" w:rsidRDefault="007A36B6">
      <w:pPr>
        <w:pStyle w:val="body"/>
      </w:pPr>
      <w:r>
        <w:t>Расчёты: массы вещества или объёма газов по известному количеству вещества, массе или объёму одного из участвующих в реакции веществ; массы (объёма, количества вещества) продуктов реакции, если одно из веществ имеет примеси; массы (объёма, количества вещества) продукта реакции, если одно из веществ дано в виде раствора с определённой ма</w:t>
      </w:r>
      <w:r>
        <w:t>с</w:t>
      </w:r>
      <w:r>
        <w:t>совой долей растворённого вещества; массовой доли и молярной конце</w:t>
      </w:r>
      <w:r>
        <w:t>н</w:t>
      </w:r>
      <w:r>
        <w:t>трации вещества в растворе; доли выхода продукта реакции от теоретич</w:t>
      </w:r>
      <w:r>
        <w:t>е</w:t>
      </w:r>
      <w:r>
        <w:t>ски возможного.</w:t>
      </w:r>
    </w:p>
    <w:p w:rsidR="0023014B" w:rsidRDefault="0023014B">
      <w:pPr>
        <w:pStyle w:val="body"/>
        <w:rPr>
          <w:rFonts w:ascii="SchoolBookSanPin-BoldItalic" w:hAnsi="SchoolBookSanPin-BoldItalic" w:cs="SchoolBookSanPin-BoldItalic"/>
          <w:b/>
          <w:bCs/>
          <w:i/>
          <w:iCs/>
        </w:rPr>
      </w:pPr>
    </w:p>
    <w:p w:rsidR="0023014B" w:rsidRDefault="007A36B6">
      <w:pPr>
        <w:pStyle w:val="body"/>
        <w:rPr>
          <w:rFonts w:ascii="SchoolBookSanPin-BoldItalic" w:hAnsi="SchoolBookSanPin-BoldItalic" w:cs="SchoolBookSanPin-BoldItalic"/>
          <w:b/>
          <w:bCs/>
          <w:i/>
          <w:iCs/>
        </w:rPr>
      </w:pPr>
      <w:r>
        <w:rPr>
          <w:rFonts w:ascii="SchoolBookSanPin-BoldItalic" w:hAnsi="SchoolBookSanPin-BoldItalic" w:cs="SchoolBookSanPin-BoldItalic"/>
          <w:b/>
          <w:bCs/>
          <w:i/>
          <w:iCs/>
        </w:rPr>
        <w:t xml:space="preserve">Межпредметные связи </w:t>
      </w:r>
    </w:p>
    <w:p w:rsidR="0023014B" w:rsidRDefault="007A36B6">
      <w:pPr>
        <w:pStyle w:val="body"/>
      </w:pPr>
      <w:r>
        <w:t>Реализация межпредметных связей при изучении общей и неорганической химии в 11 классе осуществляется через использование как общих естественно-научных понятий, так и понятий, принятых в отдельных предметах естественно-научного цикла.</w:t>
      </w:r>
    </w:p>
    <w:p w:rsidR="0023014B" w:rsidRDefault="007A36B6">
      <w:pPr>
        <w:pStyle w:val="body"/>
      </w:pPr>
      <w:r>
        <w:rPr>
          <w:rFonts w:ascii="SchoolBookSanPin-Italic" w:hAnsi="SchoolBookSanPin-Italic" w:cs="SchoolBookSanPin-Italic"/>
          <w:i/>
          <w:iCs/>
        </w:rPr>
        <w:t>Общие естественно-научные понятия</w:t>
      </w:r>
      <w:r>
        <w:t>: явление, научный факт, гипот</w:t>
      </w:r>
      <w:r>
        <w:t>е</w:t>
      </w:r>
      <w:r>
        <w:t>за, теория, закон, анализ, синтез, классификация, периодичность, набл</w:t>
      </w:r>
      <w:r>
        <w:t>ю</w:t>
      </w:r>
      <w:r>
        <w:t>дение, измерение, эксперимент, модель, моделирование.</w:t>
      </w: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rPr>
          <w:rFonts w:ascii="SchoolBookSanPin-Italic" w:hAnsi="SchoolBookSanPin-Italic" w:cs="SchoolBookSanPin-Italic"/>
          <w:i/>
          <w:iCs/>
        </w:rPr>
        <w:t>Физика</w:t>
      </w:r>
      <w:r>
        <w:t>: материя, микромир, макромир, атом, электрон, протон, нейтрон, ион, изотопы, радиоактивность, молекула, энергетический ур</w:t>
      </w:r>
      <w:r>
        <w:t>о</w:t>
      </w:r>
      <w:r>
        <w:t xml:space="preserve">вень, вещество, тело, объём, агрегатное состояние вещества, идеальный газ, физические величины, единицы измерения, скорость, энергия, масса. </w:t>
      </w:r>
      <w:r>
        <w:rPr>
          <w:rFonts w:ascii="SchoolBookSanPin-Bold" w:hAnsi="SchoolBookSanPin-Bold" w:cs="SchoolBookSanPin-Bold"/>
          <w:b/>
          <w:bCs/>
        </w:rPr>
        <w:t xml:space="preserve"> </w:t>
      </w:r>
    </w:p>
    <w:p w:rsidR="0023014B" w:rsidRDefault="007A36B6">
      <w:pPr>
        <w:pStyle w:val="body"/>
      </w:pPr>
      <w:r>
        <w:rPr>
          <w:rFonts w:ascii="SchoolBookSanPin-Italic" w:hAnsi="SchoolBookSanPin-Italic" w:cs="SchoolBookSanPin-Italic"/>
          <w:i/>
          <w:iCs/>
        </w:rPr>
        <w:t>Биология</w:t>
      </w:r>
      <w:r>
        <w:t>: клетка, организм, экосистема, биосфера, метаболизм, макро- и микроэлементы, белки, жиры, углеводы, нуклеиновые кислоты, фе</w:t>
      </w:r>
      <w:r>
        <w:t>р</w:t>
      </w:r>
      <w:r>
        <w:t>менты, гормоны, круговорот веществ и поток энергии в экосистемах.</w:t>
      </w:r>
    </w:p>
    <w:p w:rsidR="0023014B" w:rsidRDefault="007A36B6">
      <w:pPr>
        <w:pStyle w:val="body"/>
      </w:pPr>
      <w:r>
        <w:rPr>
          <w:rFonts w:ascii="SchoolBookSanPin-Italic" w:hAnsi="SchoolBookSanPin-Italic" w:cs="SchoolBookSanPin-Italic"/>
          <w:i/>
          <w:iCs/>
        </w:rPr>
        <w:t>География</w:t>
      </w:r>
      <w:r>
        <w:t>: минералы, горные породы, полезные ископаемые, топливо, ресурсы.</w:t>
      </w:r>
    </w:p>
    <w:p w:rsidR="0023014B" w:rsidRDefault="007A36B6">
      <w:pPr>
        <w:pStyle w:val="body"/>
      </w:pPr>
      <w:r>
        <w:rPr>
          <w:rFonts w:ascii="SchoolBookSanPin-Italic" w:hAnsi="SchoolBookSanPin-Italic" w:cs="SchoolBookSanPin-Italic"/>
          <w:i/>
          <w:iCs/>
        </w:rPr>
        <w:t>Технология</w:t>
      </w:r>
      <w:r>
        <w:t>: химическая промышленность, металлургия, строительные материалы, сельскохозяйственное производство, пищевая промышле</w:t>
      </w:r>
      <w:r>
        <w:t>н</w:t>
      </w:r>
      <w:r>
        <w:t>ность, фармацевтическая промышленность, производство косметических препаратов, производство конструкционных материалов, электронная промышленность, нанотехнологии.</w:t>
      </w:r>
    </w:p>
    <w:p w:rsidR="00C00CB2" w:rsidRDefault="00C00CB2">
      <w:pPr>
        <w:pStyle w:val="h1"/>
        <w:rPr>
          <w:rFonts w:ascii="SchoolBookSanPin-Bold" w:hAnsi="SchoolBookSanPin-Bold" w:cs="SchoolBookSanPin-Bold"/>
        </w:rPr>
        <w:sectPr w:rsidR="00C00CB2">
          <w:pgSz w:w="7824" w:h="12019"/>
          <w:pgMar w:top="720" w:right="720" w:bottom="720" w:left="720" w:header="720" w:footer="720" w:gutter="0"/>
          <w:cols w:space="720"/>
          <w:noEndnote/>
        </w:sectPr>
      </w:pPr>
    </w:p>
    <w:p w:rsidR="0023014B" w:rsidRDefault="007A36B6">
      <w:pPr>
        <w:pStyle w:val="h1"/>
        <w:rPr>
          <w:rFonts w:ascii="SchoolBookSanPin-Bold" w:hAnsi="SchoolBookSanPin-Bold" w:cs="SchoolBookSanPin-Bold"/>
        </w:rPr>
      </w:pPr>
      <w:r>
        <w:rPr>
          <w:rFonts w:ascii="SchoolBookSanPin-Bold" w:hAnsi="SchoolBookSanPin-Bold" w:cs="SchoolBookSanPin-Bold"/>
        </w:rPr>
        <w:t>ТЕМАТИЧЕСКОЕ ПЛАНИРОВАНИЕ УЧЕБНОГО ПРЕДМЕТА «ХИМИЯ»</w:t>
      </w:r>
    </w:p>
    <w:p w:rsidR="0023014B" w:rsidRDefault="007A36B6">
      <w:pPr>
        <w:pStyle w:val="body"/>
        <w:rPr>
          <w:rFonts w:ascii="SchoolBookSanPin-Bold" w:hAnsi="SchoolBookSanPin-Bold" w:cs="SchoolBookSanPin-Bold"/>
          <w:b/>
          <w:bCs/>
        </w:rPr>
      </w:pPr>
      <w:r>
        <w:t>Всего 210 ч, из них 20 ч — резервное время.</w:t>
      </w:r>
    </w:p>
    <w:p w:rsidR="0023014B" w:rsidRDefault="0023014B">
      <w:pPr>
        <w:pStyle w:val="body"/>
      </w:pPr>
    </w:p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 xml:space="preserve">10 класс. Органическая химия   </w:t>
      </w:r>
    </w:p>
    <w:p w:rsidR="0023014B" w:rsidRDefault="007A36B6">
      <w:pPr>
        <w:pStyle w:val="body"/>
      </w:pPr>
      <w:r>
        <w:t>3 ч в неделю, всего 105 ч, из них 10 ч — резервное время.</w:t>
      </w:r>
    </w:p>
    <w:p w:rsidR="0023014B" w:rsidRDefault="0023014B">
      <w:pPr>
        <w:pStyle w:val="body"/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73"/>
        <w:gridCol w:w="3685"/>
        <w:gridCol w:w="3685"/>
      </w:tblGrid>
      <w:tr w:rsidR="0023014B" w:rsidRPr="001D2415" w:rsidTr="003956F0">
        <w:trPr>
          <w:tblHeader/>
        </w:trPr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23014B" w:rsidRPr="001D2415" w:rsidRDefault="007A36B6" w:rsidP="003956F0">
            <w:pPr>
              <w:pStyle w:val="table-head"/>
              <w:spacing w:after="0"/>
            </w:pPr>
            <w:r w:rsidRPr="001D2415">
              <w:t xml:space="preserve">Примерные темы, </w:t>
            </w:r>
            <w:r w:rsidRPr="001D2415">
              <w:br/>
              <w:t xml:space="preserve">раскрывающие данный раздел программы, </w:t>
            </w:r>
            <w:r w:rsidRPr="001D2415">
              <w:br/>
              <w:t>и число часов, отводимое на их изучение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23014B" w:rsidRPr="001D2415" w:rsidRDefault="007A36B6" w:rsidP="003956F0">
            <w:pPr>
              <w:pStyle w:val="table-head"/>
              <w:spacing w:after="0"/>
            </w:pPr>
            <w:r w:rsidRPr="001D2415">
              <w:t>Основное содержание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23014B" w:rsidRPr="001D2415" w:rsidRDefault="007A36B6" w:rsidP="003956F0">
            <w:pPr>
              <w:pStyle w:val="table-head"/>
              <w:spacing w:after="0"/>
            </w:pPr>
            <w:r w:rsidRPr="001D2415">
              <w:t xml:space="preserve">Основные виды </w:t>
            </w:r>
            <w:r w:rsidRPr="001D2415">
              <w:br/>
              <w:t>деятельности обучающихся</w:t>
            </w:r>
          </w:p>
        </w:tc>
      </w:tr>
      <w:tr w:rsidR="0023014B" w:rsidRPr="001D2415" w:rsidTr="003956F0">
        <w:tc>
          <w:tcPr>
            <w:tcW w:w="101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head"/>
              <w:spacing w:after="0"/>
            </w:pPr>
            <w:r w:rsidRPr="001D2415">
              <w:t>Раздел 1. Теоретические основы органической химии (7 ч)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Тема 1. Предмет органической химии. Теория химического строения органических соед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t>и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нений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br/>
              <w:t>(7 ч)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Предмет и значение органической химии, представление о многообразии органич</w:t>
            </w:r>
            <w:r w:rsidRPr="001D2415">
              <w:t>е</w:t>
            </w:r>
            <w:r w:rsidRPr="001D2415">
              <w:t xml:space="preserve">ских соединений.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Электронное строение атома углерода: о</w:t>
            </w:r>
            <w:r w:rsidRPr="001D2415">
              <w:t>с</w:t>
            </w:r>
            <w:r w:rsidRPr="001D2415">
              <w:t>новное и возбуждённое состояния. Вален</w:t>
            </w:r>
            <w:r w:rsidRPr="001D2415">
              <w:t>т</w:t>
            </w:r>
            <w:r w:rsidRPr="001D2415">
              <w:t>ные возможности атома углерода. Химич</w:t>
            </w:r>
            <w:r w:rsidRPr="001D2415">
              <w:t>е</w:t>
            </w:r>
            <w:r w:rsidRPr="001D2415">
              <w:t>ская связь в органических соединениях. Типы гибридизации атомных орбиталей углерода. Механизмы образования ков</w:t>
            </w:r>
            <w:r w:rsidRPr="001D2415">
              <w:t>а</w:t>
            </w:r>
            <w:r w:rsidRPr="001D2415">
              <w:t xml:space="preserve">лентной связи (обменный и донорно-акцепторный). Типы перекрывания атомных орбиталей: </w:t>
            </w:r>
            <w:r w:rsidRPr="001D2415">
              <w:rPr>
                <w:rFonts w:ascii="TimesNewRomanPSMT" w:hAnsi="TimesNewRomanPSMT" w:cs="TimesNewRomanPSMT"/>
              </w:rPr>
              <w:t>σ</w:t>
            </w:r>
            <w:r w:rsidRPr="001D2415">
              <w:t>- и </w:t>
            </w:r>
            <w:r w:rsidRPr="001D2415">
              <w:rPr>
                <w:rFonts w:ascii="TimesNewRomanPSMT" w:hAnsi="TimesNewRomanPSMT" w:cs="TimesNewRomanPSMT"/>
              </w:rPr>
              <w:t>π</w:t>
            </w:r>
            <w:r w:rsidRPr="001D2415">
              <w:t xml:space="preserve">-связи.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Раскрывать смысл изучаемых понятий (в</w:t>
            </w:r>
            <w:r w:rsidRPr="001D2415">
              <w:t>ы</w:t>
            </w:r>
            <w:r w:rsidRPr="001D2415">
              <w:t>делять их характерные признаки) и применять эти понятия при описании состава и строения веществ, для объясн</w:t>
            </w:r>
            <w:r w:rsidRPr="001D2415">
              <w:t>е</w:t>
            </w:r>
            <w:r w:rsidRPr="001D2415">
              <w:t>ния отдельных фактов и явлений.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Раскрывать смысл положений теории стро</w:t>
            </w:r>
            <w:r w:rsidRPr="001D2415">
              <w:t>е</w:t>
            </w:r>
            <w:r w:rsidRPr="001D2415">
              <w:t>ния органических веществ А. М. Бутлерова и применять их для об</w:t>
            </w:r>
            <w:r w:rsidRPr="001D2415">
              <w:t>ъ</w:t>
            </w:r>
            <w:r w:rsidRPr="001D2415">
              <w:t>яснения зависимости свойств веществ от состава и строения.</w:t>
            </w:r>
          </w:p>
          <w:p w:rsidR="0023014B" w:rsidRPr="001D2415" w:rsidRDefault="0023014B" w:rsidP="003956F0">
            <w:pPr>
              <w:pStyle w:val="table-list-bullet"/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Одинарная, двойная и тройная связь. Сп</w:t>
            </w:r>
            <w:r w:rsidRPr="001D2415">
              <w:t>о</w:t>
            </w:r>
            <w:r w:rsidRPr="001D2415">
              <w:t>собы разрыва связей в молекулах органич</w:t>
            </w:r>
            <w:r w:rsidRPr="001D2415">
              <w:t>е</w:t>
            </w:r>
            <w:r w:rsidRPr="001D2415">
              <w:t>ских веществ. Понятие о свободном радик</w:t>
            </w:r>
            <w:r w:rsidRPr="001D2415">
              <w:t>а</w:t>
            </w:r>
            <w:r w:rsidRPr="001D2415">
              <w:t>ле, нуклеофиле и электрофиле.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Теория строения органических соединений А. М. Бутлерова и современные представл</w:t>
            </w:r>
            <w:r w:rsidRPr="001D2415">
              <w:t>е</w:t>
            </w:r>
            <w:r w:rsidRPr="001D2415">
              <w:t xml:space="preserve">ния о структуре молекул. Значение теории строения органических соединений.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Молекулярные и структурные формулы. Структурные формулы различных видов: развёрнутая, сокращённая, скелетная.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Изомерия. Виды изомерии: структурная, пространственная.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Электронные эффекты в молекулах орган</w:t>
            </w:r>
            <w:r w:rsidRPr="001D2415">
              <w:t>и</w:t>
            </w:r>
            <w:r w:rsidRPr="001D2415">
              <w:t xml:space="preserve">ческих соединений (индуктивный и мезомерный эффекты).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Представление о классификации органич</w:t>
            </w:r>
            <w:r w:rsidRPr="001D2415">
              <w:t>е</w:t>
            </w:r>
            <w:r w:rsidRPr="001D2415">
              <w:t xml:space="preserve">ских веществ. Понятие о функциональной группе. Гомология. Гомологические ряды.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Систематическая номенклатура (</w:t>
            </w:r>
            <w:r w:rsidRPr="001D2415">
              <w:rPr>
                <w:lang w:val="en-US"/>
              </w:rPr>
              <w:t>IUPAC</w:t>
            </w:r>
            <w:r w:rsidRPr="001D2415">
              <w:t>) органических соединений и тривиальные названия отдельных представителей.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Особенности и классификация органич</w:t>
            </w:r>
            <w:r w:rsidRPr="001D2415">
              <w:t>е</w:t>
            </w:r>
            <w:r w:rsidRPr="001D2415">
              <w:t>ских реакций. Окислительно-восстановительные реакции в органической химии.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Использовать химическую символику для составления молекулярных и структурных (развёрнутых, сокращённых, скелетных) формул органических веществ.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Определять одинарные и кратные химич</w:t>
            </w:r>
            <w:r w:rsidRPr="001D2415">
              <w:t>е</w:t>
            </w:r>
            <w:r w:rsidRPr="001D2415">
              <w:t>ские связи в органических соединениях.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Характеризовать роль и значение органич</w:t>
            </w:r>
            <w:r w:rsidRPr="001D2415">
              <w:t>е</w:t>
            </w:r>
            <w:r w:rsidRPr="001D2415">
              <w:t>ской химии в решении проблем эколог</w:t>
            </w:r>
            <w:r w:rsidRPr="001D2415">
              <w:t>и</w:t>
            </w:r>
            <w:r w:rsidRPr="001D2415">
              <w:t>ческой и пищевой безопасности, в развитии медицины, в создании новых материалов, в обеспечении рационального природопользования; подтверждать её связь с другими науками.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Использовать модели органических веществ для иллюстрации их химического и пространственного строения.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Наблюдать и описывать демонстрационные опыты; проводить и описывать лабор</w:t>
            </w:r>
            <w:r w:rsidRPr="001D2415">
              <w:t>а</w:t>
            </w:r>
            <w:r w:rsidRPr="001D2415">
              <w:t>торные и практические работы</w:t>
            </w:r>
          </w:p>
          <w:p w:rsidR="0023014B" w:rsidRPr="001D2415" w:rsidRDefault="0023014B" w:rsidP="003956F0">
            <w:pPr>
              <w:pStyle w:val="table-list-bullet"/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Демонстрации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1. Ознакомление с образцами органических веществ и материалами на их основе.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2. Опыты по превращению органических веществ при нагревании (плавление, обу</w:t>
            </w:r>
            <w:r w:rsidRPr="001D2415">
              <w:t>г</w:t>
            </w:r>
            <w:r w:rsidRPr="001D2415">
              <w:t>ливание и горение).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Лабораторный опыт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Моделирование молекул органических в</w:t>
            </w:r>
            <w:r w:rsidRPr="001D2415">
              <w:t>е</w:t>
            </w:r>
            <w:r w:rsidRPr="001D2415">
              <w:t xml:space="preserve">ществ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101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3956F0">
            <w:pPr>
              <w:pStyle w:val="table-head"/>
              <w:spacing w:after="0"/>
            </w:pPr>
            <w:r w:rsidRPr="001D2415">
              <w:t>Раздел 2. Углеводороды (32 ч)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Тема 2. Предельные углевод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t>о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роды — алканы, циклоалканы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br/>
              <w:t>(5 ч)</w:t>
            </w:r>
          </w:p>
          <w:p w:rsidR="0023014B" w:rsidRPr="001D2415" w:rsidRDefault="0023014B" w:rsidP="003956F0">
            <w:pPr>
              <w:pStyle w:val="table-body0mm"/>
            </w:pPr>
          </w:p>
          <w:p w:rsidR="0023014B" w:rsidRPr="001D2415" w:rsidRDefault="0023014B" w:rsidP="003956F0">
            <w:pPr>
              <w:pStyle w:val="table-body0mm"/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Алканы. Гомологический ряд алканов, о</w:t>
            </w:r>
            <w:r w:rsidRPr="001D2415">
              <w:t>б</w:t>
            </w:r>
            <w:r w:rsidRPr="001D2415">
              <w:t xml:space="preserve">щая формула, номенклатура и изомерия. Электронное и пространственное строение молекул алканов, </w:t>
            </w:r>
            <w:r w:rsidRPr="001D2415">
              <w:rPr>
                <w:rFonts w:ascii="SchoolBookSanPin-Italic" w:hAnsi="SchoolBookSanPin-Italic" w:cs="SchoolBookSanPin-Italic"/>
                <w:i/>
                <w:iCs/>
                <w:lang w:val="en-US"/>
              </w:rPr>
              <w:t>sp</w:t>
            </w:r>
            <w:r w:rsidRPr="001D2415">
              <w:rPr>
                <w:vertAlign w:val="superscript"/>
              </w:rPr>
              <w:t>3</w:t>
            </w:r>
            <w:r w:rsidRPr="001D2415">
              <w:t>-гибридизация атомных орбиталей углерода,</w:t>
            </w:r>
            <w:r w:rsidRPr="001D2415">
              <w:rPr>
                <w:rFonts w:ascii="TimesNewRomanPSMT" w:hAnsi="TimesNewRomanPSMT" w:cs="TimesNewRomanPSMT"/>
              </w:rPr>
              <w:t xml:space="preserve"> σ</w:t>
            </w:r>
            <w:r w:rsidRPr="001D2415">
              <w:t xml:space="preserve">-связь.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Конформеры</w:t>
            </w:r>
            <w:r w:rsidRPr="001D2415">
              <w:t xml:space="preserve">. Физические свойства алканов.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Химические свойства алканов: реакции з</w:t>
            </w:r>
            <w:r w:rsidRPr="001D2415">
              <w:t>а</w:t>
            </w:r>
            <w:r w:rsidRPr="001D2415">
              <w:t xml:space="preserve">мещения, изомеризации, дегидрирования, циклизации, пиролиза, крекинга, горения. </w:t>
            </w:r>
            <w:r w:rsidRPr="001D2415">
              <w:rPr>
                <w:rStyle w:val="Italic"/>
              </w:rPr>
              <w:t>Представление о механизме реакций рад</w:t>
            </w:r>
            <w:r w:rsidRPr="001D2415">
              <w:rPr>
                <w:rStyle w:val="Italic"/>
              </w:rPr>
              <w:t>и</w:t>
            </w:r>
            <w:r w:rsidRPr="001D2415">
              <w:rPr>
                <w:rStyle w:val="Italic"/>
              </w:rPr>
              <w:t>кального замещения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Владеть изучаемыми химическими понят</w:t>
            </w:r>
            <w:r w:rsidRPr="001D2415">
              <w:t>и</w:t>
            </w:r>
            <w:r w:rsidRPr="001D2415">
              <w:t>ями.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Выявлять характерные признаки понятий, устанавливать их взаимосвязь, использ</w:t>
            </w:r>
            <w:r w:rsidRPr="001D2415">
              <w:t>о</w:t>
            </w:r>
            <w:r w:rsidRPr="001D2415">
              <w:t>вать соответствующие понятия при опис</w:t>
            </w:r>
            <w:r w:rsidRPr="001D2415">
              <w:t>а</w:t>
            </w:r>
            <w:r w:rsidRPr="001D2415">
              <w:t>нии состава, строения и превращений о</w:t>
            </w:r>
            <w:r w:rsidRPr="001D2415">
              <w:t>р</w:t>
            </w:r>
            <w:r w:rsidRPr="001D2415">
              <w:t>ганических соединений.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Использовать химическую символику для составления молекулярных и структурных (развёрнутой, сокращённой, скелетной) формул углеводородов.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Нахождение в природе. Способы получения и применение алканов.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Циклоалканы. Общая формула, номенклат</w:t>
            </w:r>
            <w:r w:rsidRPr="001D2415">
              <w:t>у</w:t>
            </w:r>
            <w:r w:rsidRPr="001D2415">
              <w:t>ра и изомерия. Особенности строения и химических свойств малых (циклопропан, циклобутан) и обычных (циклопентан, ци</w:t>
            </w:r>
            <w:r w:rsidRPr="001D2415">
              <w:t>к</w:t>
            </w:r>
            <w:r w:rsidRPr="001D2415">
              <w:t>логексан) циклоалканов. Способы получ</w:t>
            </w:r>
            <w:r w:rsidRPr="001D2415">
              <w:t>е</w:t>
            </w:r>
            <w:r w:rsidRPr="001D2415">
              <w:t xml:space="preserve">ния и применение циклоалканов. 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Style w:val="Bold"/>
              </w:rPr>
            </w:pPr>
            <w:r w:rsidRPr="001D2415">
              <w:rPr>
                <w:rStyle w:val="Bold"/>
              </w:rPr>
              <w:t>Демонстрация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Физические свойства алканов (раствор</w:t>
            </w:r>
            <w:r w:rsidRPr="001D2415">
              <w:t>и</w:t>
            </w:r>
            <w:r w:rsidRPr="001D2415">
              <w:t>мость).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Лабораторный опыт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1. Моделирование молекул алканов и циклоалканов.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Практическая работа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№ 1. Получение метана и изучение его свойств.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— определение молекулярной формулы органического вещества по массовым долям элементов, входящих в его состав;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нахождение молекулярной формулы органического соединения по массе (объёму) продуктов сгорания;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расчёты по уравнению химической реакции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Устанавливать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>принадлежность углевод</w:t>
            </w:r>
            <w:r w:rsidRPr="001D2415">
              <w:t>о</w:t>
            </w:r>
            <w:r w:rsidRPr="001D2415">
              <w:t>родов к определённому классу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 </w:t>
            </w:r>
            <w:r w:rsidRPr="001D2415">
              <w:t xml:space="preserve">по составу и строению, называть их по номенклатуре </w:t>
            </w:r>
            <w:r w:rsidRPr="001D2415">
              <w:rPr>
                <w:lang w:val="en-US"/>
              </w:rPr>
              <w:t>IUPAC</w:t>
            </w:r>
            <w:r w:rsidRPr="001D2415">
              <w:t>; приводить тривиальные названия отдельных представителей углеводородов.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 xml:space="preserve">Определять вид химической связи в молекулах углеводородов (ковалентная неполярная и полярная, </w:t>
            </w:r>
            <w:r w:rsidRPr="001D2415">
              <w:rPr>
                <w:rFonts w:ascii="TimesNewRomanPSMT" w:hAnsi="TimesNewRomanPSMT" w:cs="TimesNewRomanPSMT"/>
              </w:rPr>
              <w:t>σ</w:t>
            </w:r>
            <w:r w:rsidRPr="001D2415">
              <w:t>- и </w:t>
            </w:r>
            <w:r w:rsidRPr="001D2415">
              <w:rPr>
                <w:rFonts w:ascii="Symbol (OTF) Regular" w:hAnsi="Symbol (OTF) Regular" w:cs="Symbol (OTF) Regular"/>
              </w:rPr>
              <w:t></w:t>
            </w:r>
            <w:r w:rsidRPr="001D2415">
              <w:noBreakHyphen/>
              <w:t>связь).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 xml:space="preserve"> Подтверждать на конкретных примерах характер зависимости реакционной сп</w:t>
            </w:r>
            <w:r w:rsidRPr="001D2415">
              <w:t>о</w:t>
            </w:r>
            <w:r w:rsidRPr="001D2415">
              <w:t>собности углеводородов от кратности и типа ковалентной связи (</w:t>
            </w:r>
            <w:r w:rsidRPr="001D2415">
              <w:rPr>
                <w:rFonts w:ascii="TimesNewRomanPSMT" w:hAnsi="TimesNewRomanPSMT" w:cs="TimesNewRomanPSMT"/>
              </w:rPr>
              <w:t>σ</w:t>
            </w:r>
            <w:r w:rsidRPr="001D2415">
              <w:t>- и </w:t>
            </w:r>
            <w:r w:rsidRPr="001D2415">
              <w:rPr>
                <w:rFonts w:ascii="Symbol (OTF) Regular" w:hAnsi="Symbol (OTF) Regular" w:cs="Symbol (OTF) Regular"/>
              </w:rPr>
              <w:t></w:t>
            </w:r>
            <w:r w:rsidRPr="001D2415">
              <w:noBreakHyphen/>
              <w:t xml:space="preserve">связи) и от взаимного влияния атомов и групп атомов в молекулах. 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Характеризовать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>состав, строение, применение, физические и химические свойства, важнейшие способы получения углеводородов, принадлежащих к различным классам.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Выявлять генетическую связь между углеводородами различных классов и подтверждать её наличие уравнениями соответствующих химических реакций с использованием структурных формул веществ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3. Непредельные углеводороды: алкены, алкадиены, алкины </w:t>
            </w:r>
          </w:p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(13 ч)</w:t>
            </w:r>
          </w:p>
          <w:p w:rsidR="0023014B" w:rsidRPr="001D2415" w:rsidRDefault="0023014B" w:rsidP="003956F0">
            <w:pPr>
              <w:pStyle w:val="table-body0mm"/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Алкены. Гомологический ряд алкенов, общая формула, номенклатура. Электронное и пространственное строение молекул алкенов,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rPr>
                <w:rFonts w:ascii="SchoolBookSanPin-Italic" w:hAnsi="SchoolBookSanPin-Italic" w:cs="SchoolBookSanPin-Italic"/>
                <w:i/>
                <w:iCs/>
                <w:lang w:val="en-US"/>
              </w:rPr>
              <w:t>sp</w:t>
            </w:r>
            <w:r w:rsidRPr="001D2415">
              <w:rPr>
                <w:vertAlign w:val="superscript"/>
              </w:rPr>
              <w:t>2</w:t>
            </w:r>
            <w:r w:rsidRPr="001D2415">
              <w:noBreakHyphen/>
              <w:t xml:space="preserve">гибридизация атомных орбиталей углерода, </w:t>
            </w:r>
            <w:r w:rsidRPr="001D2415">
              <w:rPr>
                <w:rFonts w:ascii="TimesNewRomanPSMT" w:hAnsi="TimesNewRomanPSMT" w:cs="TimesNewRomanPSMT"/>
              </w:rPr>
              <w:t>σ</w:t>
            </w:r>
            <w:r w:rsidRPr="001D2415">
              <w:t>- и </w:t>
            </w:r>
            <w:r w:rsidRPr="001D2415">
              <w:rPr>
                <w:rFonts w:ascii="Symbol (OTF) Regular" w:hAnsi="Symbol (OTF) Regular" w:cs="Symbol (OTF) Regular"/>
              </w:rPr>
              <w:t></w:t>
            </w:r>
            <w:r w:rsidRPr="001D2415">
              <w:noBreakHyphen/>
              <w:t>связи. Структурная и геометрическая (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цис</w:t>
            </w:r>
            <w:r w:rsidRPr="001D2415">
              <w:t>-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транс</w:t>
            </w:r>
            <w:r w:rsidRPr="001D2415">
              <w:t>-) изомерия. Физические свойства алкенов.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Химические свойства: реакции присоединения, замещения в </w:t>
            </w:r>
            <w:r w:rsidRPr="001D2415">
              <w:rPr>
                <w:rFonts w:ascii="TimesNewRomanPSMT" w:hAnsi="TimesNewRomanPSMT" w:cs="TimesNewRomanPSMT"/>
              </w:rPr>
              <w:t>α</w:t>
            </w:r>
            <w:r w:rsidRPr="001D2415">
              <w:t xml:space="preserve">-положение при двойной связи, полимеризации и окисления.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Представление о механизме реакции электрофильного присоединения.</w:t>
            </w:r>
            <w:r w:rsidRPr="001D2415">
              <w:t xml:space="preserve"> Правило Марковникова. Качественные реакции на двойную связь.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Способы получения и применение алкенов.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Алкадиены. Классификация алкадиенов (сопряжённые, изолированные,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кумулированные</w:t>
            </w:r>
            <w:r w:rsidRPr="001D2415">
              <w:t xml:space="preserve">). Особенности электронного строения и химических свойств сопряжённых диенов,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Характеризовать источники углеводородного сырья (нефть, природный газ, уголь), способы его переработки и практическое применение получаемых при этом продуктов.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Использовать общенаучные методы познания при самостоятельном планировании, проведении и описании химического эксперимента (лабораторные и практические работы).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Следовать правилам безопасной работы в лаборатории при использовании химической посуды и оборудования, а также правилам обращения с веществами в соответствии с инструкциями выполнения лабораторных опытов и практических работ по получению и изучению органических веществ.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 xml:space="preserve">Представлять результаты эксперимента в форме записи уравнений соответствующих реакций и делать выводы на их основе.  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1,2- и 1,4</w:t>
            </w:r>
            <w:r w:rsidRPr="001D2415">
              <w:noBreakHyphen/>
              <w:t xml:space="preserve">присоединение. Полимеризация сопряжённых диенов. Способы получения и применение алкадиенов.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Алкины. Гомологический ряд алкинов, общая формула, номенклатура и изомерия. Электронное и пространственное строение молекул алкинов,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rPr>
                <w:rFonts w:ascii="SchoolBookSanPin-Italic" w:hAnsi="SchoolBookSanPin-Italic" w:cs="SchoolBookSanPin-Italic"/>
                <w:i/>
                <w:iCs/>
                <w:lang w:val="en-US"/>
              </w:rPr>
              <w:t>sp</w:t>
            </w:r>
            <w:r w:rsidRPr="001D2415">
              <w:noBreakHyphen/>
              <w:t>гибридизация атомных орбиталей углерода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.</w:t>
            </w:r>
            <w:r w:rsidRPr="001D2415">
              <w:t xml:space="preserve"> Физические свойства алкинов.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Химические свойства: реакции присоединения, димеризации и тримеризации, окисления. Кислотные свойства алкинов, имеющих концевую тройную связь. Качественные реакции на тройную связь.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Способы получения и применение алкинов.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Демонстрации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1. Качественные реакции на непредельные углеводороды различных классов (обесцвечивание бромной или иодной воды, раствора перманганата калия, взаимодействие ацетилена с гидроксидом диамминсеребра(</w:t>
            </w:r>
            <w:r w:rsidRPr="001D2415">
              <w:rPr>
                <w:lang w:val="en-US"/>
              </w:rPr>
              <w:t>I</w:t>
            </w:r>
            <w:r w:rsidRPr="001D2415">
              <w:t>)).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2. Образцы пластмасс и каучуков.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3. Коллекции «Нефть» и «Уголь».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Лабораторный опыт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Моделирование молекул непредельных углеводородов. 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Проводить вычисления для определения молекулярной формулы органического вещества по уравнению химической реакции и по массовым долям элементов, входящих в его состав, по массе (объёму) продуктов сгорания.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Самостоятельно планировать и осуществлять свою познавательную деятельность; принимать активное участие в групповой учебной деятельности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Практические работы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№ 2. Получение этилена и изучение его свойств.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№ 3. Получение ацетилена и изучение его свойств. 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— определение молекулярной формулы органического вещества по массовым долям элементов, входящих в его состав;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нахождение молекулярной формулы органического соединения по массе (объёму) продуктов сгорания;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расчёты по уравнению химической реакции</w:t>
            </w:r>
          </w:p>
        </w:tc>
        <w:tc>
          <w:tcPr>
            <w:tcW w:w="36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4. Ароматические углеводороды </w:t>
            </w:r>
          </w:p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(8 ч)</w:t>
            </w:r>
          </w:p>
          <w:p w:rsidR="0023014B" w:rsidRPr="001D2415" w:rsidRDefault="0023014B" w:rsidP="003956F0">
            <w:pPr>
              <w:pStyle w:val="table-body0mm"/>
            </w:pPr>
          </w:p>
          <w:p w:rsidR="0023014B" w:rsidRPr="001D2415" w:rsidRDefault="0023014B" w:rsidP="003956F0">
            <w:pPr>
              <w:pStyle w:val="table-body0mm"/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Ароматические углеводороды (арены). Гомологический ряд аренов, общая формула, номенклатура и изомерия. Электронное и пространственное строение молекулы бензола.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Правило ароматичности, примеры ароматических соединений.</w:t>
            </w:r>
            <w:r w:rsidRPr="001D2415">
              <w:t xml:space="preserve"> Физические свойства аренов. </w:t>
            </w:r>
          </w:p>
        </w:tc>
        <w:tc>
          <w:tcPr>
            <w:tcW w:w="36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Химические свойства бензола и его гомологов: реакции замещения в бензольном кольце и углеводородном радикале, реакции присоединения, окисление гомологов бензола. </w:t>
            </w:r>
            <w:r w:rsidRPr="001D2415">
              <w:rPr>
                <w:rStyle w:val="Italic"/>
              </w:rPr>
              <w:t>Представление о механизме р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еакций</w:t>
            </w:r>
            <w:r w:rsidRPr="001D2415">
              <w:t xml:space="preserve">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электрофильного замещения.</w:t>
            </w:r>
            <w:r w:rsidRPr="001D2415">
              <w:t xml:space="preserve"> </w:t>
            </w:r>
            <w:r w:rsidRPr="001D2415">
              <w:br/>
              <w:t>Представление об ориентирующем действии заместителей в бензольном кольце на примере алкильных радикалов, карбоксильной и гидроксильной групп, аминогруппы и нитрогруппы, атомов галогенов.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Особенности химических свойств стирола. Полимеризация стирола.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Способы получения и применение ароматических углеводородов.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Лабораторный опыт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Моделирование молекул аренов.</w:t>
            </w:r>
          </w:p>
          <w:p w:rsidR="0023014B" w:rsidRPr="001D2415" w:rsidRDefault="007A36B6" w:rsidP="003956F0">
            <w:pPr>
              <w:pStyle w:val="table-body0mm"/>
              <w:jc w:val="center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— определение молекулярной формулы органического вещества по массовым долям элементов, входящих в его состав;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нахождение молекулярной фор-</w:t>
            </w:r>
            <w:r w:rsidRPr="001D2415">
              <w:br/>
              <w:t xml:space="preserve">мулы органического соединения </w:t>
            </w:r>
            <w:r w:rsidRPr="001D2415">
              <w:br/>
              <w:t>по массе (объёму) продуктов сгорания;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расчёты по уравнению химической реакции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5. Природные источники и переработка углеводородов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br/>
              <w:t>(4 ч)</w:t>
            </w:r>
          </w:p>
          <w:p w:rsidR="0023014B" w:rsidRPr="001D2415" w:rsidRDefault="0023014B" w:rsidP="003956F0">
            <w:pPr>
              <w:pStyle w:val="table-body0mm"/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Природный газ. Попутные нефтяные газы. Нефть и её происхождение. Каменный уголь и продукты его переработки.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Способы переработки нефти: перегонка, крекинг (термический, каталитический), риформинг, пиролиз. Продукты переработки нефти, их применение в промышленности и в быту.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Генетическая связь между различными классами углеводородов.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Демонстрации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Коллекции «Нефть» и «Уголь».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Лабораторные опыты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1. Ознакомление с образцами пластмасс, каучуков и резины.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2. Моделирование молекул ароматических углеводородов.</w:t>
            </w:r>
          </w:p>
          <w:p w:rsidR="0023014B" w:rsidRPr="001D2415" w:rsidRDefault="007A36B6" w:rsidP="003956F0">
            <w:pPr>
              <w:pStyle w:val="table-body0mm"/>
              <w:jc w:val="center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— определение молекулярной формулы органического вещества по массовым долям элементов, входящих в его состав;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 — нахождение молекулярной формулы органического соединения по массе (объёму) продуктов сгорания;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расчёты по уравнению химической реакции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6. Галоген­производные углеводородов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br/>
              <w:t>(4 ч)</w:t>
            </w:r>
          </w:p>
          <w:p w:rsidR="0023014B" w:rsidRPr="001D2415" w:rsidRDefault="0023014B" w:rsidP="003956F0">
            <w:pPr>
              <w:pStyle w:val="table-body0mm"/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Электронное строение галогенопроизводных углеводородов. Реакции замещения галогена на гидроксогруппу, </w:t>
            </w:r>
            <w:r w:rsidRPr="001D2415">
              <w:rPr>
                <w:rStyle w:val="Italic"/>
              </w:rPr>
              <w:t>нитрогруппу</w:t>
            </w:r>
            <w:r w:rsidRPr="001D2415">
              <w:t xml:space="preserve">, </w:t>
            </w:r>
            <w:r w:rsidRPr="001D2415">
              <w:rPr>
                <w:rStyle w:val="Italic"/>
              </w:rPr>
              <w:t>цианогруппу</w:t>
            </w:r>
            <w:r w:rsidRPr="001D2415">
              <w:t xml:space="preserve">, </w:t>
            </w:r>
            <w:r w:rsidRPr="001D2415">
              <w:rPr>
                <w:rStyle w:val="Italic"/>
              </w:rPr>
              <w:t>аминогруппу</w:t>
            </w:r>
            <w:r w:rsidRPr="001D2415">
              <w:t xml:space="preserve">. Действие на галогенпроизводные водного и спиртового раствора щёлочи. Взаимодействие дигалогеналканов с магнием и цинком. </w:t>
            </w:r>
            <w:r w:rsidRPr="001D2415">
              <w:rPr>
                <w:rStyle w:val="Italic"/>
              </w:rPr>
              <w:t>Понятие о металлоорганических соединениях</w:t>
            </w:r>
            <w:r w:rsidRPr="001D2415">
              <w:t xml:space="preserve">. Использование галогенпроизводных в быту, технике и в химическом синтезе. 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Физические свойства углеводородов. (растворимость).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Лабораторный опыт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Моделирование молекул  галогенпроизводных углеводородов.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— определение молекулярной формулы органического вещества по массовым долям элементов, входящих в его состав; 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 — нахождение молекулярной формулы органического соединения по массе (объёму) продуктов сгорания;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расчёты по уравнению химической реакции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101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head"/>
              <w:spacing w:after="0"/>
            </w:pPr>
            <w:r w:rsidRPr="001D2415">
              <w:t>Раздел 3. Кислородсодержащие органические соединения (38 ч)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7. Спирты. Фенол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br/>
              <w:t>(10 ч)</w:t>
            </w:r>
          </w:p>
          <w:p w:rsidR="0023014B" w:rsidRPr="001D2415" w:rsidRDefault="0023014B" w:rsidP="003956F0">
            <w:pPr>
              <w:pStyle w:val="table-body0mm"/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57" w:type="dxa"/>
            </w:tcMar>
          </w:tcPr>
          <w:p w:rsidR="0023014B" w:rsidRPr="001D2415" w:rsidRDefault="007A36B6" w:rsidP="003956F0">
            <w:pPr>
              <w:pStyle w:val="table-body0mm"/>
              <w:rPr>
                <w:spacing w:val="-1"/>
              </w:rPr>
            </w:pPr>
            <w:r w:rsidRPr="001D2415">
              <w:rPr>
                <w:spacing w:val="-1"/>
              </w:rPr>
              <w:t xml:space="preserve">Предельные одноатомные спирты. Строение молекул (на примере метанола и этанола). Гомологический ряд, общая формула, изомерия, номенклатура, классификация. Физические свойства спиртов. Водородная связь.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rPr>
                <w:spacing w:val="-3"/>
              </w:rPr>
              <w:t xml:space="preserve">Химические свойства: реакции замещения, дегидратации, окисления, взаимодействие с органическими и неорганическими кислотами. Качественная реакция на одноатомные спирты. </w:t>
            </w:r>
            <w:r w:rsidRPr="001D2415">
              <w:rPr>
                <w:rStyle w:val="Italic"/>
                <w:spacing w:val="-3"/>
              </w:rPr>
              <w:t xml:space="preserve">Представление о механизме реакций нуклеофильного замещения. </w:t>
            </w:r>
            <w:r w:rsidRPr="001D2415">
              <w:rPr>
                <w:spacing w:val="-3"/>
              </w:rPr>
              <w:t>Действие этанола и метанола на организм человека.</w:t>
            </w:r>
            <w:r w:rsidRPr="001D2415">
              <w:rPr>
                <w:rFonts w:ascii="SchoolBookSanPin-Bold" w:hAnsi="SchoolBookSanPin-Bold" w:cs="SchoolBookSanPin-Bold"/>
                <w:b/>
                <w:bCs/>
                <w:spacing w:val="-3"/>
              </w:rPr>
              <w:t xml:space="preserve"> </w:t>
            </w:r>
            <w:r w:rsidRPr="001D2415">
              <w:rPr>
                <w:spacing w:val="-3"/>
              </w:rPr>
              <w:t xml:space="preserve">Способы получения и применение одноатомных спиртов.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Раскрывать смысл изучаемых понятий (выделять их характерные признаки) и применять эти понятия при описании состава и строения веществ, для объяснения отдельных фактов и явлений.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Использовать химическую символику для составления молекулярных и структурных (развёрнутой, сокращённой) формул кислородсодержащих органических веществ.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Устанавливать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>принадлежность кислородосодержащих органических веществ к определённому классу по составу и строению, называть их по номенклатуре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t xml:space="preserve">Простые эфиры, номенклатура и изомерия. Особенности физических и химических свойств.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Многоатомные спирты: этиленгликоль и глицерин. Физические и химические свойства: реакции замещения, взаимодействие с органическими и неорганическими кислотами, качественная реакция на многоатомные спирты. Действие на организм человека. Способы получения и применение многоатомных спиртов.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Фенол. Строение молекулы, взаимное влияние гидроксогруппы и бензольного ядра. Физические свойства фенола. Особенности химических свойств фенола. Качественные реакции на фенол. Токсичность фенола. Способы получения и применение фенола. Фенолформальдегидная смола.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Демонстрации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1. Растворимость спиртов в воде.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2. Взаимодействие этанола с натрием.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3. Окисление этилового спирта дихроматом калия (возможно использование видеоматериалов). 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Лабораторные опыты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1. Реакция глицерина с гидроксидом меди(</w:t>
            </w:r>
            <w:r w:rsidRPr="001D2415">
              <w:rPr>
                <w:lang w:val="en-US"/>
              </w:rPr>
              <w:t>II</w:t>
            </w:r>
            <w:r w:rsidRPr="001D2415">
              <w:t>).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2. Окисление этилового спирта в альдегид на раскалённой медной проволочке.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  <w:ind w:firstLine="0"/>
            </w:pPr>
            <w:r w:rsidRPr="001D2415">
              <w:rPr>
                <w:lang w:val="en-US"/>
              </w:rPr>
              <w:t>IUPAC</w:t>
            </w:r>
            <w:r w:rsidRPr="001D2415">
              <w:t>; приводить тривиальные названия отдельных представителей кислородсодержащих соединений.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Характеризовать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>состав, строение, применение, физические и химические свойства, важнейшие способы получения представителей различных классов кислородсодержащих соединений; выявлять генетическую связь между ними и подтверждать её наличие уравнениями соответствующих химических реакций с использованием структурных формул веществ.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 xml:space="preserve">Подтверждать на конкретных примерах характер зависимости реакционной способности кислородсодержащих органических веществ от функциональных групп в составе их молекул, от взаимного влияния атомов и групп атомов в молекулах. 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Описывать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 xml:space="preserve">состав, химическое строение и применение жиров и углеводов, характеризовать их значение для жизнедеятельности организмов. 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Осознавать опасность воздействия на живые организмы определённых кислородсодержащих органических веществ и пояснять на примерах способы уменьшения и предотвращения их вредного воздействия на организм человека.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70" w:type="dxa"/>
              <w:left w:w="113" w:type="dxa"/>
              <w:bottom w:w="170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70" w:type="dxa"/>
              <w:left w:w="113" w:type="dxa"/>
              <w:bottom w:w="170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Практическая работа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№ 4. Решение экспериментальных задач по теме «Спирты и фенолы». 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— определение молекулярной формулы органического вещества по массовым долям элементов, входящих в его состав; по массе (объёму) продуктов сгорания; по количеству вещества (массе, объёму) продуктов реакции и/или исходных веществ;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решение расчётных задач на определение доли выхода продукта реакции от теоретически возможного</w:t>
            </w:r>
          </w:p>
        </w:tc>
        <w:tc>
          <w:tcPr>
            <w:tcW w:w="36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cMar>
              <w:top w:w="170" w:type="dxa"/>
              <w:left w:w="113" w:type="dxa"/>
              <w:bottom w:w="170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Использовать общенаучные методы познания при самостоятельном планировании, проведении и описании химического эксперимента (лабораторные и практические работы).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Следовать правилам безопасной работы в лаборатории при использовании химической посуды и оборудования, а также правилам обращения с веществами в соответствии с инструкциями выполнения лабораторных опытов и практических работ по получению и изучению органических веществ.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Представлять результаты эксперимента в форме записи уравнений соответствующих реакций и делать выводы на их основе.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Проводить вычисления для определения молекулярной формулы органического вещества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70" w:type="dxa"/>
              <w:left w:w="113" w:type="dxa"/>
              <w:bottom w:w="170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8. Альдегиды. Карбоновые кислоты. Сложные эфиры. Жиры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br/>
              <w:t>(20 ч)</w:t>
            </w:r>
          </w:p>
          <w:p w:rsidR="0023014B" w:rsidRPr="001D2415" w:rsidRDefault="0023014B" w:rsidP="003956F0">
            <w:pPr>
              <w:pStyle w:val="table-body0mm"/>
            </w:pPr>
          </w:p>
          <w:p w:rsidR="0023014B" w:rsidRPr="001D2415" w:rsidRDefault="0023014B" w:rsidP="003956F0">
            <w:pPr>
              <w:pStyle w:val="table-body0mm"/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70" w:type="dxa"/>
              <w:left w:w="113" w:type="dxa"/>
              <w:bottom w:w="170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Карбонильные соединения: альдегиды и кетоны. Электронное строение карбонильной группы. Гомологические ряды альдегидов и кетонов, общая формула, изомерия и номенклатура. Физические свойства альдегидов и кетонов. </w:t>
            </w:r>
          </w:p>
        </w:tc>
        <w:tc>
          <w:tcPr>
            <w:tcW w:w="3685" w:type="dxa"/>
            <w:vMerge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Химические свойства альдегидов и кетонов (реакции присоединения).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Представление о механизме реакций нуклеофильного присоединения</w:t>
            </w:r>
            <w:r w:rsidRPr="001D2415">
              <w:t xml:space="preserve">. Окисление альдегидов, качественные реакции на  альдегиды. Способы получения и применение альдегидов и кетонов.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Одноосновные предельные карбоновые кислоты. Особенности строения молекул карбоновых кислот. Изомерия и номенклатура. Физические свойства, водородные связи. Химические свойства: кислотные свойства, реакция этерификации, реакции с участием углеводородного радикала.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Понятие о производных карбоновых кислот: сложных эфирах,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ангидридах, галогенангидридах, амидах, нитрилах.</w:t>
            </w:r>
            <w:r w:rsidRPr="001D2415">
              <w:t xml:space="preserve"> Особенности свойств муравьиной кислоты.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Многообразие карбоновых кислот.  Особенности свойств непредельных и ароматических карбоновых кислот, дикарбоновых кислот, гидроксикарбоновых килот. Представители высших карбоновых кислот: стеариновая, пальмитиновая, олеиновая,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линолевая, линоленовая</w:t>
            </w:r>
            <w:r w:rsidRPr="001D2415">
              <w:t xml:space="preserve"> кислоты. Способы получения и применение карбоновых кислот.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  <w:ind w:firstLine="0"/>
              <w:rPr>
                <w:spacing w:val="-5"/>
              </w:rPr>
            </w:pPr>
            <w:r w:rsidRPr="001D2415">
              <w:rPr>
                <w:spacing w:val="-5"/>
              </w:rPr>
              <w:t>по уравнению химической реакции и по массовым долям элементов, входящих в его состав, а также на определение доли выхода продукта реакции от теоретически возможного.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Самостоятельно планировать и осуществлять свою познавательную деятельность; принимать активное участие в групповой учебной деятельности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Сложные эфиры. Гомологический ряд, общая формула, изомерия и номенклатура. Физические и химические свойства (гидролиз в кислой и щелочной среде). </w:t>
            </w:r>
          </w:p>
          <w:p w:rsidR="0023014B" w:rsidRPr="001D2415" w:rsidRDefault="007A36B6" w:rsidP="003956F0">
            <w:pPr>
              <w:pStyle w:val="table-body0mm"/>
              <w:rPr>
                <w:spacing w:val="-5"/>
              </w:rPr>
            </w:pPr>
            <w:r w:rsidRPr="001D2415">
              <w:rPr>
                <w:spacing w:val="-5"/>
              </w:rPr>
              <w:t xml:space="preserve">Жиры. Строение, физические и химические свойства: гидролиз в кислой и щелочной среде. Особенности свойств жиров, содержащих остатки непредельных жирных кислот. Жиры в природе. </w:t>
            </w:r>
          </w:p>
          <w:p w:rsidR="0023014B" w:rsidRPr="001D2415" w:rsidRDefault="007A36B6" w:rsidP="003956F0">
            <w:pPr>
              <w:pStyle w:val="table-body0mm"/>
              <w:rPr>
                <w:rFonts w:ascii="SchoolBookSanPin-Italic" w:hAnsi="SchoolBookSanPin-Italic" w:cs="SchoolBookSanPin-Italic"/>
                <w:i/>
                <w:iCs/>
              </w:rPr>
            </w:pPr>
            <w:r w:rsidRPr="001D2415">
              <w:t xml:space="preserve">Мылá как соли высших карбоновых кислот, их моющее действие.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Понятие о синтетических моющих средствах (СМС).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Демонстрации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1. Качественные реакции на альдегиды (с гидроксидом диамминсеребра(I) и с гидроксидом меди(</w:t>
            </w:r>
            <w:r w:rsidRPr="001D2415">
              <w:rPr>
                <w:lang w:val="en-US"/>
              </w:rPr>
              <w:t>II</w:t>
            </w:r>
            <w:r w:rsidRPr="001D2415">
              <w:t xml:space="preserve">)).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2. Химические свойства раствора уксусной кислоты.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Практическая работа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№ 5. Решение экспериментальных задач по теме «Карбоновые кислоты. Сложные эфиры».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— определение молекулярной формулы органического вещества по массовым долям элементов, входящих в его состав; по массе (объёму) продуктов сгорания; по количеству вещества (массе, объёму) продуктов реакции </w:t>
            </w:r>
            <w:r w:rsidRPr="001D2415">
              <w:br/>
              <w:t xml:space="preserve">и/или исходных веществ;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решение расчётных задач на определение доли выхода продукта реакции от теоретически возможного</w:t>
            </w:r>
          </w:p>
        </w:tc>
        <w:tc>
          <w:tcPr>
            <w:tcW w:w="36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9. Углеводы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br/>
              <w:t>(8 ч)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Общая характеристика углеводов. Классификация углеводов (моно-, ди- и полисахариды).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Моносахариды: глюкоза, фруктоза, </w:t>
            </w:r>
            <w:r w:rsidRPr="001D2415">
              <w:rPr>
                <w:rStyle w:val="Italic"/>
              </w:rPr>
              <w:t>галактоза</w:t>
            </w:r>
            <w:r w:rsidRPr="001D2415">
              <w:t xml:space="preserve">, </w:t>
            </w:r>
            <w:r w:rsidRPr="001D2415">
              <w:rPr>
                <w:rStyle w:val="Italic"/>
              </w:rPr>
              <w:t>рибоза</w:t>
            </w:r>
            <w:r w:rsidRPr="001D2415">
              <w:t xml:space="preserve">, </w:t>
            </w:r>
            <w:r w:rsidRPr="001D2415">
              <w:rPr>
                <w:rStyle w:val="Italic"/>
              </w:rPr>
              <w:t>дезоксирибоза</w:t>
            </w:r>
            <w:r w:rsidRPr="001D2415">
              <w:t xml:space="preserve">. Физические свойства и нахождение в природе. Фотосинтез.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Оптическая изомерия.</w:t>
            </w:r>
            <w:r w:rsidRPr="001D2415">
              <w:t xml:space="preserve">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Кольчато-цепная таутомерия на примере молекулы глюкозы, проекции Хеуорса, </w:t>
            </w:r>
            <w:r w:rsidRPr="001D2415">
              <w:rPr>
                <w:rFonts w:ascii="Symbol (OTF) Regular" w:hAnsi="Symbol (OTF) Regular" w:cs="Symbol (OTF) Regular"/>
              </w:rPr>
              <w:t>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- и </w:t>
            </w:r>
            <w:r w:rsidRPr="001D2415">
              <w:rPr>
                <w:rFonts w:ascii="Symbol (OTF) Regular" w:hAnsi="Symbol (OTF) Regular" w:cs="Symbol (OTF) Regular"/>
              </w:rPr>
              <w:t>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-аномеры глюкозы</w:t>
            </w:r>
            <w:r w:rsidRPr="001D2415">
              <w:t>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Химические свойства глюкозы: с участием спиртовых и альдегидной групп, спиртовое и молочнокислое брожение глюкозы. Применение глюкозы, её значение в жизнедеятельности организма.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Дисахариды: сахароза, мальтоза и </w:t>
            </w:r>
            <w:r w:rsidRPr="001D2415">
              <w:rPr>
                <w:rStyle w:val="Italic"/>
              </w:rPr>
              <w:t>лактоза</w:t>
            </w:r>
            <w:r w:rsidRPr="001D2415">
              <w:t xml:space="preserve">. Восстанавливающие </w:t>
            </w:r>
          </w:p>
        </w:tc>
        <w:tc>
          <w:tcPr>
            <w:tcW w:w="36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и невосстанавливающие дисахариды. Гидролиз дисахаридов. Нахождение в природе и применение дисахаридов.</w:t>
            </w:r>
          </w:p>
          <w:p w:rsidR="0023014B" w:rsidRPr="001D2415" w:rsidRDefault="007A36B6" w:rsidP="003956F0">
            <w:pPr>
              <w:pStyle w:val="table-body0mm"/>
              <w:rPr>
                <w:rFonts w:ascii="SchoolBookSanPin-Italic" w:hAnsi="SchoolBookSanPin-Italic" w:cs="SchoolBookSanPin-Italic"/>
                <w:i/>
                <w:iCs/>
                <w:strike/>
              </w:rPr>
            </w:pPr>
            <w:r w:rsidRPr="001D2415">
              <w:t>Полисахариды: крахмал, гликоген и целлюлоза. Строение макромолекул крахмала, гликогена и целлюлозы. Физические свойства крахмала и целлюлозы. Химические свойства крахмала (гидролиз, качественная реакция с иодом). Химические свойства целлюлозы (гидролиз, получение эфиров целлюлозы). Понятие об искусственных волокнах (вискоза, ацетатный шёлк)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.</w:t>
            </w:r>
            <w:r w:rsidRPr="001D2415">
              <w:t xml:space="preserve"> 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Лабораторные опыты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1. Взаимодействие раствора глюкозы с гидроксидом меди(II).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2. Взаимодействие крахмала с иодом. 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определение молекулярной формулы органического вещества по массовым долям элементов, входящих в его состав; по массе (объёму) продуктов сгорания; по количеству вещества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(массе, объёму) продуктов реакции и/или исходных веществ;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решение расчётных задач на определение доли выхода продукта реакции от теоретически возможного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101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head"/>
              <w:spacing w:after="0"/>
            </w:pPr>
            <w:r w:rsidRPr="001D2415">
              <w:t>Раздел 4. Азотсодержащие органические соединения (12 ч)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10. Амины.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br/>
              <w:t xml:space="preserve">Аминокислоты. Белки </w:t>
            </w:r>
          </w:p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(12 ч)</w:t>
            </w:r>
          </w:p>
          <w:p w:rsidR="0023014B" w:rsidRPr="001D2415" w:rsidRDefault="0023014B" w:rsidP="003956F0">
            <w:pPr>
              <w:pStyle w:val="table-body0mm"/>
            </w:pPr>
          </w:p>
          <w:p w:rsidR="0023014B" w:rsidRPr="001D2415" w:rsidRDefault="0023014B" w:rsidP="003956F0">
            <w:pPr>
              <w:pStyle w:val="table-body0mm"/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Амины — органические производные аммиака. Классификация аминов: алифатические и ароматические; первичные, вторичные и третичные. Строение молекул, общая формула, изомерия, номенклатура и физические свойства. Химические свойства алифатических аминов: основные свойства, алкилирование, взаимодействие первичных аминов с азотистой кислотой. Соли алкиламмония.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Анилин — представитель аминов ароматического ряда. Строение анилина. Взаимное влияние групп атомов в молекуле анилина. Особенности химических свойств анилина. Качественные реакции на анилин.</w:t>
            </w:r>
          </w:p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t xml:space="preserve">Способы получения и применение алифатических аминов. Получение анилина из нитробензола.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Аминокислоты. Номенклатура и изомерия. Отдельные представители </w:t>
            </w:r>
            <w:r w:rsidRPr="001D2415">
              <w:rPr>
                <w:rFonts w:ascii="TimesNewRomanPSMT" w:hAnsi="TimesNewRomanPSMT" w:cs="TimesNewRomanPSMT"/>
              </w:rPr>
              <w:t>α</w:t>
            </w:r>
            <w:r w:rsidRPr="001D2415">
              <w:t xml:space="preserve">-аминокислот: глицин, аланин,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Раскрывать смысл изучаемых понятий (выделять их характерные признаки) и применять эти понятия при описании состава и строения веществ, для объяснения отдельных фактов и явлений.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Использовать химическую символику для составления молекулярных и структурных (развёрнутой, сокращённой) формул азотсодержащих органических веществ.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Определять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 xml:space="preserve">принадлежность азотосодержащих веществ к определённому классу по составу и строению, называть их по номенклатуре </w:t>
            </w:r>
            <w:r w:rsidRPr="001D2415">
              <w:rPr>
                <w:lang w:val="en-US"/>
              </w:rPr>
              <w:t>IUPAC</w:t>
            </w:r>
            <w:r w:rsidRPr="001D2415">
              <w:t>; приводить тривиальные названия отдельных представителей.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Характеризовать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 xml:space="preserve">состав, строение, применение, физические и химические свойства, важнейшие способы получения типичных представителей азотсодержащих соединений. 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фенилаланин, серин, глутаминовая кислота</w:t>
            </w:r>
            <w:r w:rsidRPr="001D2415">
              <w:t xml:space="preserve">,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лизин, цистеин</w:t>
            </w:r>
            <w:r w:rsidRPr="001D2415">
              <w:t xml:space="preserve">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Оптическая изомерия аминокислот:</w:t>
            </w:r>
            <w:r w:rsidRPr="001D2415">
              <w:t xml:space="preserve"> </w:t>
            </w:r>
            <w:r w:rsidRPr="001D2415">
              <w:br/>
            </w:r>
            <w:r w:rsidRPr="001D2415">
              <w:rPr>
                <w:rFonts w:ascii="SchoolBookSanPin-Italic" w:hAnsi="SchoolBookSanPin-Italic" w:cs="SchoolBookSanPin-Italic"/>
                <w:i/>
                <w:iCs/>
                <w:lang w:val="en-US"/>
              </w:rPr>
              <w:t>D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- и </w:t>
            </w:r>
            <w:r w:rsidRPr="001D2415">
              <w:rPr>
                <w:rFonts w:ascii="SchoolBookSanPin-Italic" w:hAnsi="SchoolBookSanPin-Italic" w:cs="SchoolBookSanPin-Italic"/>
                <w:i/>
                <w:iCs/>
                <w:lang w:val="en-US"/>
              </w:rPr>
              <w:t>L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-аминокислоты</w:t>
            </w:r>
            <w:r w:rsidRPr="001D2415">
              <w:t>. Физические свойства аминокислот. Химические свойства аминокислот как амфотерных органических соединений, реакция поликонденсации, образование пептидной связи. Биологическое значение аминокислот. Синтез и гидролиз пептидов.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Белки как природные полимеры. Первичная, вторичная и третичная структура белков. Химические свойства белков: гидролиз, денатурация, качественные реакции на белки. </w:t>
            </w:r>
          </w:p>
          <w:p w:rsidR="0023014B" w:rsidRPr="001D2415" w:rsidRDefault="007A36B6" w:rsidP="003956F0">
            <w:pPr>
              <w:pStyle w:val="table-body0mm"/>
              <w:rPr>
                <w:rFonts w:ascii="SchoolBookSanPin-Italic" w:hAnsi="SchoolBookSanPin-Italic" w:cs="SchoolBookSanPin-Italic"/>
                <w:i/>
                <w:iCs/>
              </w:rPr>
            </w:pP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Понятие об азотсодержащих гетероциклических соединениях. Пиримидиновые и пуриновые основания. Нуклеиновые кислоты: состав, строение и биологическая роль.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Демонстрации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1. Растворение белков в воде.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rPr>
                <w:spacing w:val="-4"/>
              </w:rPr>
              <w:t>2. Денатурация белков при нагревании.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Описывать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>состав, структуру, основные свойства белков; пояснять на примерах значение белков для организма человека.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Проводить вычисления для определения молекулярной формулы органического вещества по массовым долям элементов, входящих в его состав, а также по уравнениям химических реакций.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Использовать общенаучные методы познания — наблюдать и описывать демонстрационный эксперимент.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Самостоятельно планировать и осуществлять свою познавательную деятельность; принимать активное участие в групповой учебной деятельности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3. Цветные реакции на белки.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Практические работы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№ 6. Решение экспериментальных задач по теме «Азотсодержащие органические соединения».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№ 7. Решение экспериментальных задач по теме «Распознавание органических соединений».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определение молекулярной формулы органического вещества по массовым долям элементов, входящих в его состав; по массе (объёму) продуктов сгорания; по количеству вещества (массе, объёму) продуктов реакции и/или исходных веществ;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— решение расчётных задач на определение доли выхода продукта реакции от теоретически возможного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3956F0">
        <w:tc>
          <w:tcPr>
            <w:tcW w:w="101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head"/>
              <w:spacing w:after="0"/>
            </w:pPr>
            <w:r w:rsidRPr="001D2415">
              <w:t>Раздел 5. Высокомолекулярные соединения (6 ч)</w:t>
            </w: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11. Высокомолекулярные соединения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(6 ч)</w:t>
            </w:r>
          </w:p>
          <w:p w:rsidR="0023014B" w:rsidRPr="001D2415" w:rsidRDefault="0023014B" w:rsidP="003956F0">
            <w:pPr>
              <w:pStyle w:val="table-body0mm"/>
            </w:pPr>
          </w:p>
          <w:p w:rsidR="0023014B" w:rsidRPr="001D2415" w:rsidRDefault="0023014B" w:rsidP="003956F0">
            <w:pPr>
              <w:pStyle w:val="table-body0mm"/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 xml:space="preserve">Основные понятия химии высокомолекулярных соединений: мономер, полимер, структурное звено, степень полимеризации, средняя молекулярная масса. Основные методы синтеза высокомолекулярных соединений — полимеризация и поликонденсация.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Представление о стереорегулярности и надмолекулярной структуре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>Владеть изучаемыми химическими понятиями: раскрывать смысл изучаемых понятий и применять эти понятия при описании состава и строения высокомолекулярных органических веществ, для объяснения отдельных фактов и явлений.</w:t>
            </w:r>
          </w:p>
          <w:p w:rsidR="0023014B" w:rsidRPr="001D2415" w:rsidRDefault="0023014B" w:rsidP="003956F0">
            <w:pPr>
              <w:pStyle w:val="table-list-bullet"/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  <w:rPr>
                <w:rFonts w:ascii="SchoolBookSanPin-Italic" w:hAnsi="SchoolBookSanPin-Italic" w:cs="SchoolBookSanPin-Italic"/>
                <w:i/>
                <w:iCs/>
              </w:rPr>
            </w:pP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полимеров,</w:t>
            </w:r>
            <w:r w:rsidRPr="001D2415">
              <w:t xml:space="preserve">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зависимость свойств полимеров от их молекулярного и надмолекулярного строения</w:t>
            </w:r>
            <w:r w:rsidRPr="001D2415">
              <w:t xml:space="preserve">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Полимерные материалы. Пластмассы (полиэтилен, полипропилен, поливинилхлорид, полистирол, полиметилметакрилат, поликарбонаты, поли­этилентерефталат). Утилизация и переработка пластика.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Эластомеры: натуральный каучук, синтетические каучуки (бутадиеновый, хлоропреновый, изопреновый) и </w:t>
            </w:r>
            <w:r w:rsidRPr="001D2415">
              <w:rPr>
                <w:rStyle w:val="Italic"/>
              </w:rPr>
              <w:t>силиконы</w:t>
            </w:r>
            <w:r w:rsidRPr="001D2415">
              <w:t xml:space="preserve">. Резина. 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 xml:space="preserve">Волокна: натуральные (шерсть, шёлк), искусственные (вискоза, ацетатное волокно), синтетические (капрон и лавсан). </w:t>
            </w:r>
          </w:p>
          <w:p w:rsidR="0023014B" w:rsidRPr="001D2415" w:rsidRDefault="007A36B6" w:rsidP="003956F0">
            <w:pPr>
              <w:pStyle w:val="table-body0mm"/>
              <w:rPr>
                <w:rFonts w:ascii="SchoolBookSanPin-Italic" w:hAnsi="SchoolBookSanPin-Italic" w:cs="SchoolBookSanPin-Italic"/>
                <w:i/>
                <w:iCs/>
                <w:spacing w:val="-4"/>
              </w:rPr>
            </w:pPr>
            <w:r w:rsidRPr="001D2415">
              <w:rPr>
                <w:rFonts w:ascii="SchoolBookSanPin-Italic" w:hAnsi="SchoolBookSanPin-Italic" w:cs="SchoolBookSanPin-Italic"/>
                <w:i/>
                <w:iCs/>
                <w:spacing w:val="-4"/>
              </w:rPr>
              <w:t>Полимеры специального назначения (тефлон, кевлар, электропроводящие полимеры, биоразлагаемые полимеры).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Демонстрации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1. Образцы природных и искусственных волокон, пластмасс, каучуков, резины.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list-bullet"/>
            </w:pPr>
            <w:r w:rsidRPr="001D2415">
              <w:t xml:space="preserve">Использовать химическую символику для составления структурных формул веществ (мономеров и полимеров) и уравнений реакций полимеризации и поликонденсации. </w:t>
            </w:r>
          </w:p>
          <w:p w:rsidR="0023014B" w:rsidRPr="001D2415" w:rsidRDefault="007A36B6" w:rsidP="003956F0">
            <w:pPr>
              <w:pStyle w:val="table-list-bullet"/>
            </w:pPr>
            <w:r w:rsidRPr="001D2415">
              <w:t>Описывать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>состав, строение, основные свойства и применение каучуков, наиболее распространённых видов пластмасс и волокон</w:t>
            </w:r>
          </w:p>
          <w:p w:rsidR="0023014B" w:rsidRPr="001D2415" w:rsidRDefault="0023014B" w:rsidP="003956F0">
            <w:pPr>
              <w:pStyle w:val="table-list-bullet"/>
            </w:pPr>
          </w:p>
        </w:tc>
      </w:tr>
      <w:tr w:rsidR="0023014B" w:rsidRPr="001D2415" w:rsidTr="003956F0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3956F0">
            <w:pPr>
              <w:pStyle w:val="table-body0mm"/>
            </w:pPr>
            <w:r w:rsidRPr="001D2415">
              <w:t>2. Видеофрагмент «Вулканизация резины».</w:t>
            </w:r>
          </w:p>
          <w:p w:rsidR="0023014B" w:rsidRPr="001D2415" w:rsidRDefault="007A36B6" w:rsidP="003956F0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Практическая работа</w:t>
            </w:r>
          </w:p>
          <w:p w:rsidR="0023014B" w:rsidRPr="001D2415" w:rsidRDefault="007A36B6" w:rsidP="003956F0">
            <w:pPr>
              <w:pStyle w:val="table-body0mm"/>
            </w:pPr>
            <w:r w:rsidRPr="001D2415">
              <w:t>№ 8. Решение экспериментальных задач по теме «Распознавание пластмасс и волокон»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3956F0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</w:tbl>
    <w:p w:rsidR="0023014B" w:rsidRDefault="007A36B6">
      <w:pPr>
        <w:pStyle w:val="h2"/>
        <w:rPr>
          <w:rFonts w:ascii="SchoolBookSanPin-Bold" w:hAnsi="SchoolBookSanPin-Bold" w:cs="SchoolBookSanPin-Bold"/>
          <w:b/>
          <w:bCs/>
        </w:rPr>
      </w:pPr>
      <w:r>
        <w:rPr>
          <w:rFonts w:ascii="SchoolBookSanPin-Bold" w:hAnsi="SchoolBookSanPin-Bold" w:cs="SchoolBookSanPin-Bold"/>
          <w:b/>
          <w:bCs/>
        </w:rPr>
        <w:t xml:space="preserve">11 класс. Общая и неорганическая химия </w:t>
      </w:r>
    </w:p>
    <w:p w:rsidR="0023014B" w:rsidRDefault="007A36B6">
      <w:pPr>
        <w:pStyle w:val="body"/>
      </w:pPr>
      <w:r>
        <w:t>3 ч в неделю, всего 105 ч, из них 10 ч — резервное время.</w:t>
      </w:r>
    </w:p>
    <w:p w:rsidR="0023014B" w:rsidRDefault="0023014B">
      <w:pPr>
        <w:pStyle w:val="body"/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73"/>
        <w:gridCol w:w="3685"/>
        <w:gridCol w:w="3685"/>
      </w:tblGrid>
      <w:tr w:rsidR="0023014B" w:rsidRPr="001D2415" w:rsidTr="007A36B6">
        <w:trPr>
          <w:tblHeader/>
        </w:trPr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  <w:vAlign w:val="center"/>
          </w:tcPr>
          <w:p w:rsidR="0023014B" w:rsidRPr="001D2415" w:rsidRDefault="007A36B6" w:rsidP="007A36B6">
            <w:pPr>
              <w:pStyle w:val="table-head"/>
              <w:spacing w:after="0"/>
            </w:pPr>
            <w:r w:rsidRPr="001D2415">
              <w:t xml:space="preserve">Примерные темы, </w:t>
            </w:r>
            <w:r w:rsidRPr="001D2415">
              <w:br/>
              <w:t xml:space="preserve">раскрывающие данный раздел программы, </w:t>
            </w:r>
            <w:r w:rsidRPr="001D2415">
              <w:br/>
              <w:t>и число часов, отводимое на их изучение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  <w:vAlign w:val="center"/>
          </w:tcPr>
          <w:p w:rsidR="0023014B" w:rsidRPr="001D2415" w:rsidRDefault="007A36B6" w:rsidP="007A36B6">
            <w:pPr>
              <w:pStyle w:val="table-head"/>
              <w:spacing w:after="0"/>
            </w:pPr>
            <w:r w:rsidRPr="001D2415">
              <w:t>Основное содержание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  <w:vAlign w:val="center"/>
          </w:tcPr>
          <w:p w:rsidR="0023014B" w:rsidRPr="001D2415" w:rsidRDefault="007A36B6" w:rsidP="007A36B6">
            <w:pPr>
              <w:pStyle w:val="table-head"/>
              <w:spacing w:after="0"/>
            </w:pPr>
            <w:r w:rsidRPr="001D2415">
              <w:t xml:space="preserve">Основные виды </w:t>
            </w:r>
            <w:r w:rsidRPr="001D2415">
              <w:br/>
              <w:t>деятельности обучающихся</w:t>
            </w:r>
          </w:p>
        </w:tc>
      </w:tr>
      <w:tr w:rsidR="0023014B" w:rsidRPr="001D2415" w:rsidTr="007A36B6">
        <w:tc>
          <w:tcPr>
            <w:tcW w:w="101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head"/>
              <w:spacing w:after="0"/>
            </w:pPr>
            <w:r w:rsidRPr="001D2415">
              <w:t>Раздел 1. Теоретические основы химии (36 ч)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1. Строение атома. Периодический закон и Периодическая система химических элементов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br/>
              <w:t xml:space="preserve">Д. И. Менделеева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(8 ч)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>Атом. Состав атомных ядер. Химический элемент. Изотопы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.</w:t>
            </w:r>
            <w:r w:rsidRPr="001D2415">
              <w:t xml:space="preserve">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Корпускулярно-волновой дуализм, двойственная природа электрона.</w:t>
            </w:r>
            <w:r w:rsidRPr="001D2415">
              <w:t xml:space="preserve"> Строение электронных оболочек атомов,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квантовые числа</w:t>
            </w:r>
            <w:r w:rsidRPr="001D2415">
              <w:t>. Энергетические уровни и подуровни. Атомные орбитали. Классификация химических элементов (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s</w:t>
            </w:r>
            <w:r w:rsidRPr="001D2415">
              <w:t xml:space="preserve">-,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p</w:t>
            </w:r>
            <w:r w:rsidRPr="001D2415">
              <w:t xml:space="preserve">-,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d-, f</w:t>
            </w:r>
            <w:r w:rsidRPr="001D2415">
              <w:t xml:space="preserve">-элементы).  Распределение электронов по атомным орбиталям;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принцип минимума энергии,</w:t>
            </w:r>
            <w:r w:rsidRPr="001D2415">
              <w:t xml:space="preserve">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принцип Паули, правило Хунда</w:t>
            </w:r>
            <w:r w:rsidRPr="001D2415">
              <w:t>. Электронные конфигурации атомов элементов первого</w:t>
            </w:r>
            <w:r w:rsidRPr="001D2415">
              <w:rPr>
                <w:lang w:val="en-US"/>
              </w:rPr>
              <w:t> </w:t>
            </w:r>
            <w:r w:rsidRPr="001D2415">
              <w:t>— четвёртого периодов в основном и возбуждённом состоянии, электронные конфигурации ионов.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Понятие об энергии ионизации, энергии сродства к электрону.</w:t>
            </w:r>
            <w:r w:rsidRPr="001D2415">
              <w:t xml:space="preserve">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t>Раскрывать смысл изучаемых понятий (выделять их характерные признаки) и применять эти понятия при описании состава и строения веществ, для объяснения отдельных фактов и явлений.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Раскрывать смысл периодического закона Д. И. Менделеева и демонстрировать его систематизирующую, объяснительную и прогностическую функции.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 xml:space="preserve">Характеризовать электронное строение атомов (в основном и возбуждённом состоянии) и ионов химических элементов </w:t>
            </w:r>
            <w:r w:rsidRPr="001D2415">
              <w:br/>
              <w:t xml:space="preserve">первого—четвёртого периодов и их валентные возможности, используя понятия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s</w:t>
            </w:r>
            <w:r w:rsidRPr="001D2415">
              <w:t xml:space="preserve">-,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p</w:t>
            </w:r>
            <w:r w:rsidRPr="001D2415">
              <w:t xml:space="preserve">-,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d</w:t>
            </w:r>
            <w:r w:rsidRPr="001D2415">
              <w:t>-электронные орбитали, энергетические уровни.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>Электроотрицательность.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Периодический закон и Периодическая система химических элементов Д. И. Менделеева. Связь периодического закона и Периодической системы химических элементов с современной теорией строения атомов. Закономерности изменения свойств химических элементов и образуемых ими простых и сложных веществ по группам и периодам. Значение периодического закона Д. И. Менделеева. 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 Демонстрация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Виды таблиц «Периодическая система химических элементов Д. И. Менделеева»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t>Объяснять закономерности изменения свойств химических элементов и их соединений по периодам и группам Периодической системы Д. И. Менделеева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Тема 2. Строение вещества. Многообразие веществ (10 ч)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  <w:rPr>
                <w:spacing w:val="4"/>
              </w:rPr>
            </w:pPr>
            <w:r w:rsidRPr="001D2415">
              <w:rPr>
                <w:spacing w:val="4"/>
              </w:rPr>
              <w:t>Химическая связь. Виды химической связи: ковалентная, ионная, металлическая. Механизмы образования ковалентной связи: обменный и донорно-акцепторный. Энергия и длина связи. Полярность, направленность и насыщаемость ковалентной связи. Кратные связи. Водородная связь. Межмолекулярные взаимодействия</w:t>
            </w:r>
            <w:r w:rsidRPr="001D2415">
              <w:rPr>
                <w:rFonts w:ascii="SchoolBookSanPin-Italic" w:hAnsi="SchoolBookSanPin-Italic" w:cs="SchoolBookSanPin-Italic"/>
                <w:i/>
                <w:iCs/>
                <w:spacing w:val="4"/>
              </w:rPr>
              <w:t>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Валентность и валентные возможности атомов.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Гибридизация атомных орбиталей</w:t>
            </w:r>
            <w:r w:rsidRPr="001D2415">
              <w:t>. Связь электронной структуры молекул с их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57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t>Раскрывать смысл изучаемых понятий (выделять их характерные признаки) и применять эти понятия при описании состава и строения веществ, для объяснения отдельных фактов и явлений.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Определять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 xml:space="preserve">вид химической связи (ковалентная, ионная, металлическая, водородная) в соединениях, тип кристаллической решётки конкретного вещества. 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Объяснять механизмы образования ковалентной связи (обменный и донорно-акцепторный).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>геометрическим строением (на примере соединений элементов второго периода).</w:t>
            </w:r>
          </w:p>
          <w:p w:rsidR="0023014B" w:rsidRPr="001D2415" w:rsidRDefault="007A36B6" w:rsidP="007A36B6">
            <w:pPr>
              <w:pStyle w:val="table-body0mm"/>
              <w:rPr>
                <w:rFonts w:ascii="SchoolBookSanPin-Italic" w:hAnsi="SchoolBookSanPin-Italic" w:cs="SchoolBookSanPin-Italic"/>
                <w:i/>
                <w:iCs/>
              </w:rPr>
            </w:pPr>
            <w:r w:rsidRPr="001D2415">
              <w:t xml:space="preserve">Представления о комплексных соединениях. Состав комплексного иона: комплексообразователь, лиганды.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Координационное число. Номенклатура комплексных соединений. Значение комплексных соединений. Понятие о координационной химии.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Вещества молекулярного и немолекулярного строения. Типы кристаллических решёток (структур) и свойства веществ.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Понятие о дисперсных системах. Истинные растворы. </w:t>
            </w:r>
            <w:r w:rsidRPr="001D2415">
              <w:rPr>
                <w:rStyle w:val="Italic"/>
              </w:rPr>
              <w:t>Представление о коллоидных растворах</w:t>
            </w:r>
            <w:r w:rsidRPr="001D2415">
              <w:t>. Способы выражения концентрации растворов: массовая доля вещества в растворе, молярная концентрация. Насыщенные и ненасыщенные растворы, растворимость. Кристаллогидраты.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t>Определять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>валентность и степень окисления химических элементов в соединениях различного состава.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Объяснять зависимость свойств веществ от вида химической связи и типа кристаллической решётки.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Проводить вычисления с использованием понятия «массовая доля вещества в растворе»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 xml:space="preserve">Классификация и номенклатура неорганических веществ. 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Style w:val="Bold"/>
              </w:rPr>
            </w:pPr>
            <w:r w:rsidRPr="001D2415">
              <w:rPr>
                <w:rStyle w:val="Bold"/>
              </w:rPr>
              <w:t>Демонстрация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Модели кристаллических решёток.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— с использованием понятий «массовая доля растворённого вещества», «молярная концентрация»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3. Химические реакции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(18 ч)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>Классификация химических реакций в неорганической и органической химии. Закон сохранения массы веществ; закон сохранения и превращения энергии при химических реакциях. Тепловые эффекты химических реакций. Термохимические уравнения.</w:t>
            </w:r>
          </w:p>
          <w:p w:rsidR="0023014B" w:rsidRPr="001D2415" w:rsidRDefault="007A36B6" w:rsidP="007A36B6">
            <w:pPr>
              <w:pStyle w:val="table-body0mm"/>
              <w:rPr>
                <w:rFonts w:ascii="SchoolBookSanPin-Italic" w:hAnsi="SchoolBookSanPin-Italic" w:cs="SchoolBookSanPin-Italic"/>
                <w:i/>
                <w:iCs/>
              </w:rPr>
            </w:pPr>
            <w:r w:rsidRPr="001D2415">
              <w:t>Скорость химической реакции, её зависимость от различных факторов. Гомогенные и гетерогенные реакции. Катализ и катализаторы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. </w:t>
            </w:r>
          </w:p>
          <w:p w:rsidR="0023014B" w:rsidRPr="001D2415" w:rsidRDefault="007A36B6" w:rsidP="007A36B6">
            <w:pPr>
              <w:pStyle w:val="table-body0mm"/>
              <w:rPr>
                <w:spacing w:val="-2"/>
              </w:rPr>
            </w:pPr>
            <w:r w:rsidRPr="001D2415">
              <w:rPr>
                <w:spacing w:val="-2"/>
              </w:rPr>
              <w:t xml:space="preserve">Обратимые и необратимые реакции. Химическое равновесие. </w:t>
            </w:r>
            <w:r w:rsidRPr="001D2415">
              <w:rPr>
                <w:rStyle w:val="Italic"/>
                <w:spacing w:val="-2"/>
              </w:rPr>
              <w:t>Константа химического равновесия</w:t>
            </w:r>
            <w:r w:rsidRPr="001D2415">
              <w:rPr>
                <w:spacing w:val="-2"/>
              </w:rPr>
              <w:t xml:space="preserve">. Факторы, влияющие на положение химического равновесия: температура, давление и концентрации веществ, участвующих в реакции. Принцип Ле Шателье.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Электролитическая диссоциация. Сильные и слабые электролиты. Степень диссоциации. 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Ионное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t>Раскрывать смысл изучаемых понятий (выделять их характерные признаки) и применять эти понятия при описании состава и строения веществ, для объяснения отдельных фактов и явлений.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Классифицировать химические реакции по различным признакам (числу и составу реагирующих веществ, тепловому эффекту реакции, изменению степеней окисления элементов, обратимости, участию катализатора и т. п.); самостоятельно выбирать основания и критерии для классификации химических реакций.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 xml:space="preserve">Объяснять закономерности протекания химических реакций с учётом их энергетических характеристик, характер изменения скорости химической реакции в зависимости от различных факторов, а также 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произведение воды</w:t>
            </w:r>
            <w:r w:rsidRPr="001D2415">
              <w:t>. Среда водных растворов: кислотная, нейтральная, щелочная. Водородный показатель (pH) раствора. Гидролиз солей. Реакции ионного обмена.</w:t>
            </w:r>
          </w:p>
          <w:p w:rsidR="0023014B" w:rsidRPr="001D2415" w:rsidRDefault="007A36B6" w:rsidP="007A36B6">
            <w:pPr>
              <w:pStyle w:val="table-body0mm"/>
              <w:rPr>
                <w:spacing w:val="1"/>
              </w:rPr>
            </w:pPr>
            <w:r w:rsidRPr="001D2415">
              <w:rPr>
                <w:spacing w:val="1"/>
              </w:rPr>
              <w:t>Окислительно-восстановительные реакции. Степень окисления. Окислитель и восстановитель. Процессы окисления и восстановления. Важнейшие окислители и восстановители. Метод электронного баланса. Электролиз растворов и расплавов веществ.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Демонстрация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Разложение пероксида водорода в присутствии катализатора. 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Лабораторные опыты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1. Проведение реакций ионного обмена.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2. Определение среды растворов с помощью индикаторов.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Практические работы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№ 1. Влияние различных факторов на скорость химической реакции.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  <w:ind w:left="142"/>
            </w:pPr>
            <w:r w:rsidRPr="001D2415">
              <w:t xml:space="preserve">характер смещения химического равновесия под влиянием внешних воздействий (принцип Ле Шателье). 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Раскрывать сущность: окислительно-восстановительных реакций посредством составления электронного баланса этих реакций; реакций ионного обмена путём составления их полных и сокращённых ионных уравнений; реакций гидролиза, реакций комплексообразования (на примере гидроксокомплексов цинка и алюминия).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Проводить и описывать химический эксперимент: определение среды водных растворов веществ; проведение реакций ионного обмена; изучение влияния различных факторов на скорость реакций.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Следовать правилам пользования химической посудой и лабораторным оборудованием.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 xml:space="preserve">Представлять результаты химического эксперимента в форме записи 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>№ 2. Влияние различных факторов на положение химического равновесия.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№ 3. Химические реакции в растворах электролитов.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— массы вещества или объёма газов по известному количеству вещества, массе или объёму одного из участвующих в реакции веществ;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— массовой доли и молярной концентрации вещества в растворе;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— массы (объёма, количества вещества) продукта реакции, если одно из веществ дано в виде раствора с определённой массовой долей растворённого вещества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— теплового эффекта реакции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  <w:ind w:firstLine="0"/>
            </w:pPr>
            <w:r w:rsidRPr="001D2415">
              <w:t xml:space="preserve">уравнений соответствующих реакций и делать выводы на их основе.  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 xml:space="preserve">Проводить вычисления с использованием понятия «массовая доля вещества в растворе», а также по уравнениям химических реакций, в том числе термохимические расчёты </w:t>
            </w:r>
          </w:p>
          <w:p w:rsidR="0023014B" w:rsidRPr="001D2415" w:rsidRDefault="0023014B" w:rsidP="007A36B6">
            <w:pPr>
              <w:pStyle w:val="table-list-bullet"/>
            </w:pPr>
          </w:p>
        </w:tc>
      </w:tr>
      <w:tr w:rsidR="0023014B" w:rsidRPr="001D2415" w:rsidTr="007A36B6">
        <w:tc>
          <w:tcPr>
            <w:tcW w:w="101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head"/>
              <w:spacing w:after="0"/>
            </w:pPr>
            <w:r w:rsidRPr="001D2415">
              <w:t>Раздел 2. Неорганическая химия (51 ч)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4. Неметаллы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(30 ч)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 xml:space="preserve">Положение неметаллов в Периодической системе химических элементов Д. И. Менделеева и особенности строения их атомов. Физические свойства неметаллов. Аллотропия неметаллов (на примере кислорода, серы, фосфора и углерода).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Водород. Получение, физические и химические свойства (реакции с металлами и неметаллами, восстановительные свойства). Гидриды.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rPr>
                <w:rStyle w:val="Italic"/>
              </w:rPr>
              <w:t>Топливные элементы</w:t>
            </w:r>
            <w:r w:rsidRPr="001D2415">
              <w:t>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t>Раскрывать смысл изучаемых понятий (выделять их характерные признаки) и применять эти понятия при описании состава и строения веществ, для объяснения отдельных фактов и явлений.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 xml:space="preserve">Объяснять общие закономерности в изменении свойств неметаллов и их соединений с учётом строения их атомов и положения в Периодической системе химических элементов Д. И. Менделеева. 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  <w:rPr>
                <w:spacing w:val="4"/>
              </w:rPr>
            </w:pPr>
            <w:r w:rsidRPr="001D2415">
              <w:rPr>
                <w:spacing w:val="4"/>
              </w:rPr>
              <w:t>Галогены. Нахождение в природе, способы получения, физические и химические свойства. Галогеноводороды. Важнейшие кислородсодержащие соединения галогенов. Лабораторные и промышленные способы получения галогенов. Применение галогенов и их соединений.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Кислород и озон. Лабораторные и промышленные способы получения кислорода. Физические и химические свойства кислорода и озона. Применение кислорода и озона. Оксиды и пероксиды.</w:t>
            </w:r>
          </w:p>
          <w:p w:rsidR="0023014B" w:rsidRPr="001D2415" w:rsidRDefault="007A36B6" w:rsidP="007A36B6">
            <w:pPr>
              <w:pStyle w:val="table-body0mm"/>
              <w:rPr>
                <w:spacing w:val="-2"/>
              </w:rPr>
            </w:pPr>
            <w:r w:rsidRPr="001D2415">
              <w:rPr>
                <w:spacing w:val="-2"/>
              </w:rPr>
              <w:t>Сера. Нахождение в природе, способы получения, физические и химические свойства. Сероводород, сульфиды. Оксид серы(</w:t>
            </w:r>
            <w:r w:rsidRPr="001D2415">
              <w:rPr>
                <w:spacing w:val="-2"/>
                <w:lang w:val="en-US"/>
              </w:rPr>
              <w:t>IV</w:t>
            </w:r>
            <w:r w:rsidRPr="001D2415">
              <w:rPr>
                <w:spacing w:val="-2"/>
              </w:rPr>
              <w:t>), оксид серы(</w:t>
            </w:r>
            <w:r w:rsidRPr="001D2415">
              <w:rPr>
                <w:spacing w:val="-2"/>
                <w:lang w:val="en-US"/>
              </w:rPr>
              <w:t>VI</w:t>
            </w:r>
            <w:r w:rsidRPr="001D2415">
              <w:rPr>
                <w:spacing w:val="-2"/>
              </w:rPr>
              <w:t>). Сернистая и серная кислоты и их соли. Особенности свойств серной кислоты. Применение серы и её соединений.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Азот. Нахождение в природе, способы получения, физические и химические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t>Характеризовать (описывать)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>общие химические свойства неметаллов, их важнейших соединений, подтверждая это описание примерами уравнений соответствующих химических реакций.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Составлять уравнения окислительно-восстановительных реакций и реакций ионного обмена и раскрывать их сущность с помощью электронного баланса и ионных уравнений.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Характеризовать влияние неметаллов и их соединений на живые организмы; описывать применение в различных областях практической деятельности человека.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 xml:space="preserve"> Подтверждать существование генетической связи между неорганическими веществами с помощью уравнений соответствующих химических реакций.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 xml:space="preserve">Проводить реакции, подтверждающие качественный состав веществ; 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57" w:type="dxa"/>
            </w:tcMar>
          </w:tcPr>
          <w:p w:rsidR="0023014B" w:rsidRPr="001D2415" w:rsidRDefault="007A36B6" w:rsidP="007A36B6">
            <w:pPr>
              <w:pStyle w:val="table-body0mm"/>
              <w:rPr>
                <w:spacing w:val="-2"/>
              </w:rPr>
            </w:pPr>
            <w:r w:rsidRPr="001D2415">
              <w:rPr>
                <w:spacing w:val="-2"/>
              </w:rPr>
              <w:t>свойства. Аммиак, нитриды. Оксиды азота. Азотистая и азотная кислоты и их соли. Особенности свойств азотной кислоты. Применение азота и его соединений. Азотные удобрения.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Фосфор. Нахождение в природе, способы получения, физические и химические свойства. Фосфиды и фосфин. Оксиды фосфора, фосфорная кислота и её соли.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Метафосфорная и пирофосфорная кислоты, фосфористая и фосфорноватистая кислоты. </w:t>
            </w:r>
            <w:r w:rsidRPr="001D2415">
              <w:t>Применение фосфора и его соединений. Фосфорные удобрения.</w:t>
            </w:r>
          </w:p>
          <w:p w:rsidR="0023014B" w:rsidRPr="001D2415" w:rsidRDefault="007A36B6" w:rsidP="007A36B6">
            <w:pPr>
              <w:pStyle w:val="table-body0mm"/>
              <w:rPr>
                <w:spacing w:val="-1"/>
              </w:rPr>
            </w:pPr>
            <w:r w:rsidRPr="001D2415">
              <w:rPr>
                <w:spacing w:val="-1"/>
              </w:rPr>
              <w:t>Углерод, нахождение в природе, аллотропные модификации. Физические и химические свойства простых веществ, образованных углеродом. Оксид углерода(</w:t>
            </w:r>
            <w:r w:rsidRPr="001D2415">
              <w:rPr>
                <w:spacing w:val="-1"/>
                <w:lang w:val="en-US"/>
              </w:rPr>
              <w:t>II</w:t>
            </w:r>
            <w:r w:rsidRPr="001D2415">
              <w:rPr>
                <w:spacing w:val="-1"/>
              </w:rPr>
              <w:t>), оксид углерода(</w:t>
            </w:r>
            <w:r w:rsidRPr="001D2415">
              <w:rPr>
                <w:spacing w:val="-1"/>
                <w:lang w:val="en-US"/>
              </w:rPr>
              <w:t>IV</w:t>
            </w:r>
            <w:r w:rsidRPr="001D2415">
              <w:rPr>
                <w:spacing w:val="-1"/>
              </w:rPr>
              <w:t>), угольная кислота и её соли</w:t>
            </w:r>
            <w:r w:rsidRPr="001D2415">
              <w:rPr>
                <w:rFonts w:ascii="SchoolBookSanPin-Italic" w:hAnsi="SchoolBookSanPin-Italic" w:cs="SchoolBookSanPin-Italic"/>
                <w:i/>
                <w:iCs/>
                <w:spacing w:val="-1"/>
              </w:rPr>
              <w:t xml:space="preserve">. </w:t>
            </w:r>
            <w:r w:rsidRPr="001D2415">
              <w:rPr>
                <w:rStyle w:val="Italic"/>
                <w:spacing w:val="-1"/>
              </w:rPr>
              <w:t xml:space="preserve">Активированный уголь, адсорбция. Фуллерены, графен, углеродные нанотрубки. </w:t>
            </w:r>
            <w:r w:rsidRPr="001D2415">
              <w:rPr>
                <w:spacing w:val="-1"/>
              </w:rPr>
              <w:t xml:space="preserve">Применение простых веществ, образованных углеродом, и его соединений.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Кремний. Нахождение в природе, способы получения, физические и химические свойства. Оксид крем-</w:t>
            </w:r>
            <w:r w:rsidRPr="001D2415">
              <w:br/>
              <w:t>ния(</w:t>
            </w:r>
            <w:r w:rsidRPr="001D2415">
              <w:rPr>
                <w:lang w:val="en-US"/>
              </w:rPr>
              <w:t>IV</w:t>
            </w:r>
            <w:r w:rsidRPr="001D2415">
              <w:t>), кремниевая кислота, силикаты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. </w:t>
            </w:r>
            <w:r w:rsidRPr="001D2415">
              <w:t>Применение кремния и его соединений. Стекло, его получение, виды стекла.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  <w:ind w:firstLine="0"/>
            </w:pPr>
            <w:r w:rsidRPr="001D2415">
              <w:t xml:space="preserve">распознавать опытным путём анионы, присутствующие в водных растворах. 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Наблюдать и описывать демонстрационный эксперимент; самостоятельно планировать, проводить и описывать химический эксперимент (лабораторные и практические работы); представлять результаты химического эксперимента в форме записи уравнений соответствующих реакций и делать выводы на их основе.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Следовать правилам пользования химической посудой и лабораторным оборудованием.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Проводить вычисления по уравнениям химических реакций.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Самостоятельно планировать и осуществлять свою познавательную деятельность; принимать активное участие в групповой учебной деятельности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Демонстрации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1. Образцы неметаллов. </w:t>
            </w:r>
          </w:p>
          <w:p w:rsidR="0023014B" w:rsidRPr="001D2415" w:rsidRDefault="007A36B6" w:rsidP="007A36B6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t>2. Горение серы, фосфора, железа, магния в кислороде.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Лабораторные опыты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1. Качественные реакции на неорганические ионы и катион водорода.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2. Получение и собирание газов.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Практические работы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№ 4. Решение экспериментальных задач по теме «Галогены».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№ 5. Решение экспериментальных задач по теме «Сера и её соединения».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№ 6. Решение экспериментальных задач по теме «Азот, фосфор и их соединения».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— массы вещества или объёма газов по известному количеству вещества, массе или объёму одного из участвующих в реакции веществ;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— массы (объёма, количества вещества) продуктов реакции, если одно из веществ имеет примеси;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>— массы (объёма, количества вещества) продукта реакции, если одно из веществ дано в виде раствора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с определённой массовой долей растворённого вещества;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— доли выхода продукта реакции от теоретически возможного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 xml:space="preserve">Тема 5. Металлы </w:t>
            </w:r>
            <w:r w:rsidRPr="001D2415">
              <w:rPr>
                <w:rFonts w:ascii="SchoolBookSanPin-Bold" w:hAnsi="SchoolBookSanPin-Bold" w:cs="SchoolBookSanPin-Bold"/>
                <w:b/>
                <w:bCs/>
              </w:rPr>
              <w:br/>
              <w:t>(21 ч)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  <w:rPr>
                <w:rFonts w:ascii="SchoolBookSanPin-Italic" w:hAnsi="SchoolBookSanPin-Italic" w:cs="SchoolBookSanPin-Italic"/>
                <w:i/>
                <w:iCs/>
              </w:rPr>
            </w:pPr>
            <w:r w:rsidRPr="001D2415">
              <w:t xml:space="preserve">Положение металлов в Периодической системе химических элементов. Особенности строения электронных оболочек атомов металлов.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Распространение химических элементов-металлов в земной коре.</w:t>
            </w:r>
            <w:r w:rsidRPr="001D2415">
              <w:t xml:space="preserve">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Общие физические свойства металлов. Применение металлов в быту и технике. Сплавы металлов.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Электрохимический ряд напряжений металлов. Общие способы получения металлов: гидрометаллургия, пирометаллургия, электрометаллургия. Понятие о коррозии металлов. Способы защиты от коррозии.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Общая характеристика металлов </w:t>
            </w:r>
            <w:r w:rsidRPr="001D2415">
              <w:rPr>
                <w:lang w:val="en-US"/>
              </w:rPr>
              <w:t>I</w:t>
            </w:r>
            <w:r w:rsidRPr="001D2415">
              <w:t xml:space="preserve">A-группы Периодической системы химических элементов. Натрий и калий: получение, физические и химические свойства, применение простых веществ и их соединений.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Общая характеристика металлов </w:t>
            </w:r>
            <w:r w:rsidRPr="001D2415">
              <w:rPr>
                <w:lang w:val="en-US"/>
              </w:rPr>
              <w:t>II</w:t>
            </w:r>
            <w:r w:rsidRPr="001D2415">
              <w:t xml:space="preserve">A-группы Периодической системы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57" w:type="dxa"/>
            </w:tcMar>
          </w:tcPr>
          <w:p w:rsidR="0023014B" w:rsidRPr="001D2415" w:rsidRDefault="007A36B6" w:rsidP="007A36B6">
            <w:pPr>
              <w:pStyle w:val="table-list-bullet"/>
              <w:rPr>
                <w:spacing w:val="-2"/>
              </w:rPr>
            </w:pPr>
            <w:r w:rsidRPr="001D2415">
              <w:rPr>
                <w:spacing w:val="-2"/>
              </w:rPr>
              <w:t>Раскрывать смысл изучаемых понятий (выделять их характерные признаки) и применять эти понятия при описании состава и строения неорганических веществ, для объяснения отдельных фактов и явлений.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 xml:space="preserve">Объяснять общие закономерности в изменении свойств элементов-металлов и их соединений с учётом строения их атомов и положения в Периодической системе химических элементов Д. И. Менделеева. 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rPr>
                <w:spacing w:val="2"/>
              </w:rPr>
              <w:t>Характеризовать (описывать)</w:t>
            </w:r>
            <w:r w:rsidRPr="001D2415">
              <w:rPr>
                <w:rFonts w:ascii="SchoolBookSanPin-Italic" w:hAnsi="SchoolBookSanPin-Italic" w:cs="SchoolBookSanPin-Italic"/>
                <w:i/>
                <w:iCs/>
                <w:spacing w:val="2"/>
              </w:rPr>
              <w:t xml:space="preserve"> </w:t>
            </w:r>
            <w:r w:rsidRPr="001D2415">
              <w:rPr>
                <w:spacing w:val="2"/>
              </w:rPr>
              <w:t>общие химические свойства металлов, их важнейших соединений, подтверждая это описание примерами уравнений соответствующих химических реакций; применение металлов в различных областях практической деятельности человека, а также использование их для создания современных материалов и технологий.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57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>химических элементов. Магний и кальций: получение, физические и химические свойства, применение простых веществ и их соединений. Жёсткость воды и способы её устранения.</w:t>
            </w:r>
          </w:p>
          <w:p w:rsidR="0023014B" w:rsidRPr="001D2415" w:rsidRDefault="007A36B6" w:rsidP="007A36B6">
            <w:pPr>
              <w:pStyle w:val="table-body0mm"/>
              <w:rPr>
                <w:strike/>
              </w:rPr>
            </w:pPr>
            <w:r w:rsidRPr="001D2415">
              <w:t xml:space="preserve">Алюминий: получение, физические и химические свойства, применение простого вещества и его соединений. Амфотерные свойства оксида и гидроксида алюминия, гидроксокомплексы алюминия. </w:t>
            </w:r>
          </w:p>
          <w:p w:rsidR="0023014B" w:rsidRPr="001D2415" w:rsidRDefault="007A36B6" w:rsidP="007A36B6">
            <w:pPr>
              <w:pStyle w:val="table-body0mm"/>
              <w:rPr>
                <w:spacing w:val="-2"/>
              </w:rPr>
            </w:pPr>
            <w:r w:rsidRPr="001D2415">
              <w:rPr>
                <w:spacing w:val="-2"/>
              </w:rPr>
              <w:t>Общая характеристика металлов побочных подгрупп (Б-групп) Периодической системы химических элементов.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Физические и химические свойства хрома и его соединений. Оксиды и гидроксиды хрома(</w:t>
            </w:r>
            <w:r w:rsidRPr="001D2415">
              <w:rPr>
                <w:lang w:val="en-US"/>
              </w:rPr>
              <w:t>II</w:t>
            </w:r>
            <w:r w:rsidRPr="001D2415">
              <w:t>), хрома(</w:t>
            </w:r>
            <w:r w:rsidRPr="001D2415">
              <w:rPr>
                <w:lang w:val="en-US"/>
              </w:rPr>
              <w:t>III</w:t>
            </w:r>
            <w:r w:rsidRPr="001D2415">
              <w:t>) и хрома(</w:t>
            </w:r>
            <w:r w:rsidRPr="001D2415">
              <w:rPr>
                <w:lang w:val="en-US"/>
              </w:rPr>
              <w:t>VI</w:t>
            </w:r>
            <w:r w:rsidRPr="001D2415">
              <w:t>). Хроматы и дихроматы, их окислительные свойства. Получение и применение хрома.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Физические и химические свойства марганца и его соединений. Важней-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t>Описывать способы защиты металлов от коррозии.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Раскрывать сущность окислительно-восстановительных реакций посредством составления электронного баланса этих реакций.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Проводить реакции, подтверждающие характерные свойства изучаемых веществ, распознавать опытным путём ионы металлов, содержащиеся в водных растворах.</w:t>
            </w:r>
          </w:p>
          <w:p w:rsidR="0023014B" w:rsidRPr="001D2415" w:rsidRDefault="007A36B6" w:rsidP="007A36B6">
            <w:pPr>
              <w:pStyle w:val="table-list-bullet"/>
              <w:rPr>
                <w:spacing w:val="-2"/>
              </w:rPr>
            </w:pPr>
            <w:r w:rsidRPr="001D2415">
              <w:rPr>
                <w:spacing w:val="-2"/>
              </w:rPr>
              <w:t xml:space="preserve">Проводить и описывать химический эксперимент (лабораторные и практические работы); представлять результаты химического эксперимента в форме записи уравнений соответствующих реакций и делать выводы на их основе.  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Следовать правилам пользования химической посудой и лабораторным оборудованием.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 xml:space="preserve">Проводить вычисления по уравнениям химических реакций. 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57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>шие соединения марганца(</w:t>
            </w:r>
            <w:r w:rsidRPr="001D2415">
              <w:rPr>
                <w:lang w:val="en-US"/>
              </w:rPr>
              <w:t>II</w:t>
            </w:r>
            <w:r w:rsidRPr="001D2415">
              <w:t>), марганца(</w:t>
            </w:r>
            <w:r w:rsidRPr="001D2415">
              <w:rPr>
                <w:lang w:val="en-US"/>
              </w:rPr>
              <w:t>IV</w:t>
            </w:r>
            <w:r w:rsidRPr="001D2415">
              <w:t>), марганца(</w:t>
            </w:r>
            <w:r w:rsidRPr="001D2415">
              <w:rPr>
                <w:lang w:val="en-US"/>
              </w:rPr>
              <w:t>VI</w:t>
            </w:r>
            <w:r w:rsidRPr="001D2415">
              <w:t>) и марганца(</w:t>
            </w:r>
            <w:r w:rsidRPr="001D2415">
              <w:rPr>
                <w:lang w:val="en-US"/>
              </w:rPr>
              <w:t>VII</w:t>
            </w:r>
            <w:r w:rsidRPr="001D2415">
              <w:t>).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Перманганат калия, его окислительные свойства.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Физические и химические свойства железа и его соединений. Оксиды, гидроксиды и соли железа(</w:t>
            </w:r>
            <w:r w:rsidRPr="001D2415">
              <w:rPr>
                <w:lang w:val="en-US"/>
              </w:rPr>
              <w:t>II</w:t>
            </w:r>
            <w:r w:rsidRPr="001D2415">
              <w:t>) и железа(</w:t>
            </w:r>
            <w:r w:rsidRPr="001D2415">
              <w:rPr>
                <w:lang w:val="en-US"/>
              </w:rPr>
              <w:t>III</w:t>
            </w:r>
            <w:r w:rsidRPr="001D2415">
              <w:t>). Получение и применение железа и его сплавов.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Медь: получение, физические и химические свойства, применение простого вещества и его соединений.</w:t>
            </w:r>
          </w:p>
          <w:p w:rsidR="0023014B" w:rsidRPr="001D2415" w:rsidRDefault="007A36B6" w:rsidP="007A36B6">
            <w:pPr>
              <w:pStyle w:val="table-body0mm"/>
              <w:rPr>
                <w:spacing w:val="-2"/>
              </w:rPr>
            </w:pPr>
            <w:r w:rsidRPr="001D2415">
              <w:rPr>
                <w:spacing w:val="-2"/>
              </w:rPr>
              <w:t>Цинк: получение, физические и химические свойства, применение простого вещества и его соединений. Амфотерные свойства оксида и гидроксида цинка, гидроксокомплексы цинка.</w:t>
            </w:r>
          </w:p>
          <w:p w:rsidR="0023014B" w:rsidRPr="001D2415" w:rsidRDefault="007A36B6" w:rsidP="007A36B6">
            <w:pPr>
              <w:pStyle w:val="table-body0mm"/>
              <w:jc w:val="center"/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Демонстрации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1. Коллекция «Металлы и сплавы». </w:t>
            </w:r>
          </w:p>
          <w:p w:rsidR="0023014B" w:rsidRPr="001D2415" w:rsidRDefault="007A36B6" w:rsidP="007A36B6">
            <w:pPr>
              <w:pStyle w:val="table-body0mm"/>
              <w:rPr>
                <w:spacing w:val="-3"/>
              </w:rPr>
            </w:pPr>
            <w:r w:rsidRPr="001D2415">
              <w:rPr>
                <w:spacing w:val="-3"/>
              </w:rPr>
              <w:t xml:space="preserve">2. Взаимодействие щелочных и щелочноземельных металлов с водой (возможно использование видеоматериалов). 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Лабораторные опыты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1. Взаимодействие гидроксидов алюминия и цинка с растворами кислот и щелочей.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2. Качественные реакции на катионы металлов.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Практические работы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№ 7. Решение экспериментальных задач по теме «Металлы главных подгрупп».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t>Самостоятельно планировать и осуществлять свою познавательную деятельность; принимать активное участие в групповой учебной деятельности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>№ 8. Решение экспериментальных задач по теме «Металлы побочных подгрупп».</w:t>
            </w:r>
          </w:p>
          <w:p w:rsidR="0023014B" w:rsidRPr="001D2415" w:rsidRDefault="007A36B6" w:rsidP="007A36B6">
            <w:pPr>
              <w:pStyle w:val="table-body0mm"/>
              <w:jc w:val="center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Вычисления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— массы (объёма, количества вещества) продукта реакции, если одно из веществ дано в виде раствора с определённой массовой долей растворённого вещества или имеет примеси;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— массы (объёма, количества вещества) продукта реакции, если одно из веществ дано в виде раствора с определённой массовой долей растворённого вещества;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— доли выхода продукта реакции от теоретически возможного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</w:tr>
      <w:tr w:rsidR="0023014B" w:rsidRPr="001D2415" w:rsidTr="007A36B6">
        <w:tc>
          <w:tcPr>
            <w:tcW w:w="101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head"/>
              <w:spacing w:after="0"/>
            </w:pPr>
            <w:r w:rsidRPr="001D2415">
              <w:t>Раздел 3. Химия и жизнь (8 ч)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  <w:rPr>
                <w:rFonts w:ascii="SchoolBookSanPin-Bold" w:hAnsi="SchoolBookSanPin-Bold" w:cs="SchoolBookSanPin-Bold"/>
                <w:b/>
                <w:bCs/>
              </w:rPr>
            </w:pPr>
            <w:r w:rsidRPr="001D2415">
              <w:rPr>
                <w:rFonts w:ascii="SchoolBookSanPin-Bold" w:hAnsi="SchoolBookSanPin-Bold" w:cs="SchoolBookSanPin-Bold"/>
                <w:b/>
                <w:bCs/>
              </w:rPr>
              <w:t>Тема 6. Методы познания в химии. Химия и жизнь (8  ч)</w:t>
            </w:r>
          </w:p>
          <w:p w:rsidR="0023014B" w:rsidRPr="001D2415" w:rsidRDefault="0023014B" w:rsidP="007A36B6">
            <w:pPr>
              <w:pStyle w:val="table-body0mm"/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>Роль химии в обеспечении устойчивого развития человечества.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Понятие о научных методах познания и методологии научного исследования.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rPr>
                <w:spacing w:val="-5"/>
              </w:rPr>
              <w:t>Раскрывать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  <w:spacing w:val="-5"/>
              </w:rPr>
              <w:t xml:space="preserve"> </w:t>
            </w:r>
            <w:r w:rsidRPr="001D2415">
              <w:rPr>
                <w:spacing w:val="-5"/>
              </w:rPr>
              <w:t>роль химии в решении энергетических, сырьевых и экологических проблем человечества, описывать основные направления развития химической науки и технологии.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  <w:rPr>
                <w:rFonts w:ascii="SchoolBookSanPin-Italic" w:hAnsi="SchoolBookSanPin-Italic" w:cs="SchoolBookSanPin-Italic"/>
                <w:i/>
                <w:iCs/>
              </w:rPr>
            </w:pPr>
            <w:r w:rsidRPr="001D2415">
              <w:t xml:space="preserve">Научные принципы организации химического производства. Промышленные способы получения важнейших веществ (на примере производства аммиака, серной кислоты, метанола). Промышленные способы получения металлов и сплавов. Химическое загрязнение окружающей среды и его последствия. 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Проблема переработки отходов и побочных продуктов.</w:t>
            </w:r>
            <w:r w:rsidRPr="001D2415">
              <w:t xml:space="preserve"> Роль химии в обеспечении энергетической безопасности.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Принципы «зелёной химии».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>Химия и здоровье человека. Лекарственные средства. Правила использования лекарственных препаратов. Роль химии в развитии медицины.</w:t>
            </w:r>
          </w:p>
          <w:p w:rsidR="0023014B" w:rsidRPr="001D2415" w:rsidRDefault="007A36B6" w:rsidP="007A36B6">
            <w:pPr>
              <w:pStyle w:val="table-body0mm"/>
              <w:rPr>
                <w:spacing w:val="2"/>
              </w:rPr>
            </w:pPr>
            <w:r w:rsidRPr="001D2415">
              <w:rPr>
                <w:spacing w:val="2"/>
              </w:rPr>
              <w:t>Химия пищи: основные компоненты, пищевые добавки. Роль химии в обеспечении пищевой безопасности.</w:t>
            </w:r>
          </w:p>
          <w:p w:rsidR="0023014B" w:rsidRPr="001D2415" w:rsidRDefault="007A36B6" w:rsidP="007A36B6">
            <w:pPr>
              <w:pStyle w:val="table-body0mm"/>
              <w:rPr>
                <w:strike/>
              </w:rPr>
            </w:pPr>
            <w:r w:rsidRPr="001D2415">
              <w:t xml:space="preserve">Косметические и парфюмерные средства. Бытовая химия. Правила безопасного использования средств бытовой химии в повседневной жизни.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Химия в строительстве. Важнейшие строительные материалы (цемент, бетон).  </w:t>
            </w:r>
          </w:p>
          <w:p w:rsidR="0023014B" w:rsidRPr="001D2415" w:rsidRDefault="007A36B6" w:rsidP="007A36B6">
            <w:pPr>
              <w:pStyle w:val="table-body0mm"/>
            </w:pPr>
            <w:r w:rsidRPr="001D2415">
              <w:t xml:space="preserve">Химия в сельском хозяйстве. Органические и минеральные удобрения.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</w:pPr>
            <w:r w:rsidRPr="001D2415">
              <w:t>Применять правила безопасного обращения с веществами, используемыми в повседневной жизни, а также правила безопасного поведения в целях сбережения здоровья и окружающей природной среды; понимать опасность воздействия на живые организмы определённых веществ, смысл показателя ПДК, пояснять на примерах способы уменьшения и предотвращения вредного воздействия определённых веществ.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Анализировать и критически оценивать информацию, связанную с химическими процессами и их влиянием на состояние окружающей среды.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Использовать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 xml:space="preserve"> </w:t>
            </w:r>
            <w:r w:rsidRPr="001D2415">
              <w:t>полученные знания и</w:t>
            </w:r>
            <w:r w:rsidRPr="001D2415">
              <w:rPr>
                <w:rFonts w:ascii="SchoolBookSanPin-Italic" w:hAnsi="SchoolBookSanPin-Italic" w:cs="SchoolBookSanPin-Italic"/>
                <w:i/>
                <w:iCs/>
              </w:rPr>
              <w:t> </w:t>
            </w:r>
            <w:r w:rsidRPr="001D2415">
              <w:t>представления о сферах деятельности, связанных с наукой и современными технологиями, как основу для ориентации в выборе своей будущей профессиональной деятельности.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 xml:space="preserve">Использовать системные химические знания для объяснения и прогнозирования явлений, имеющих естественно-научную природу, прогнозировать, анализировать и оценивать с позиций </w:t>
            </w:r>
          </w:p>
        </w:tc>
      </w:tr>
      <w:tr w:rsidR="0023014B" w:rsidRPr="001D2415" w:rsidTr="007A36B6">
        <w:tc>
          <w:tcPr>
            <w:tcW w:w="2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23014B" w:rsidP="007A36B6">
            <w:pPr>
              <w:pStyle w:val="NoParagraphStyle"/>
              <w:spacing w:line="240" w:lineRule="auto"/>
              <w:textAlignment w:val="auto"/>
              <w:rPr>
                <w:rFonts w:ascii="Symbol (OTF) Regular" w:hAnsi="Symbol (OTF) Regular" w:cs="Times New Roman"/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body0mm"/>
            </w:pPr>
            <w:r w:rsidRPr="001D2415">
              <w:t xml:space="preserve">Современные конструкционные материалы, краски, стекло, керамика. </w:t>
            </w:r>
            <w:r w:rsidRPr="001D2415">
              <w:rPr>
                <w:rStyle w:val="Italic"/>
              </w:rPr>
              <w:t>Материалы для электроники. Нанотехнологии</w:t>
            </w:r>
            <w:r w:rsidRPr="001D2415">
              <w:t xml:space="preserve">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3014B" w:rsidRPr="001D2415" w:rsidRDefault="007A36B6" w:rsidP="007A36B6">
            <w:pPr>
              <w:pStyle w:val="table-list-bullet"/>
              <w:ind w:firstLine="0"/>
            </w:pPr>
            <w:r w:rsidRPr="001D2415">
              <w:t>экологической безопасности последствия бытовой и производственной деятельности человека, связанной с переработкой веществ; использовать полученные знания для принятия грамотных решений в ситуациях, связанных с химией.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Принимать участие в обсуждении проблем химической и экологической направленности, высказывать собственную позицию по проблеме и предлагать возможные пути её решения.</w:t>
            </w:r>
          </w:p>
          <w:p w:rsidR="0023014B" w:rsidRPr="001D2415" w:rsidRDefault="007A36B6" w:rsidP="007A36B6">
            <w:pPr>
              <w:pStyle w:val="table-list-bullet"/>
            </w:pPr>
            <w:r w:rsidRPr="001D2415">
              <w:t>Решать расчётные задачи</w:t>
            </w:r>
          </w:p>
        </w:tc>
      </w:tr>
    </w:tbl>
    <w:p w:rsidR="0023014B" w:rsidRDefault="0023014B">
      <w:pPr>
        <w:pStyle w:val="TOC-1"/>
      </w:pPr>
    </w:p>
    <w:p w:rsidR="00426D64" w:rsidRDefault="00426D64" w:rsidP="00704D25">
      <w:pPr>
        <w:widowControl w:val="0"/>
        <w:autoSpaceDE w:val="0"/>
        <w:autoSpaceDN w:val="0"/>
        <w:spacing w:before="68" w:after="0" w:line="240" w:lineRule="auto"/>
        <w:ind w:left="857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426D64" w:rsidRDefault="00426D64" w:rsidP="00704D25">
      <w:pPr>
        <w:widowControl w:val="0"/>
        <w:autoSpaceDE w:val="0"/>
        <w:autoSpaceDN w:val="0"/>
        <w:spacing w:before="68" w:after="0" w:line="240" w:lineRule="auto"/>
        <w:ind w:left="857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426D64" w:rsidRDefault="00426D64" w:rsidP="00704D25">
      <w:pPr>
        <w:widowControl w:val="0"/>
        <w:autoSpaceDE w:val="0"/>
        <w:autoSpaceDN w:val="0"/>
        <w:spacing w:before="68" w:after="0" w:line="240" w:lineRule="auto"/>
        <w:ind w:left="857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704D25" w:rsidRPr="00426D64" w:rsidRDefault="00704D25" w:rsidP="00426D64">
      <w:pPr>
        <w:widowControl w:val="0"/>
        <w:autoSpaceDE w:val="0"/>
        <w:autoSpaceDN w:val="0"/>
        <w:spacing w:before="68" w:after="0" w:line="240" w:lineRule="auto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426D64">
        <w:rPr>
          <w:rFonts w:ascii="Times New Roman" w:hAnsi="Times New Roman"/>
          <w:b/>
          <w:bCs/>
          <w:sz w:val="24"/>
          <w:szCs w:val="24"/>
          <w:lang w:eastAsia="en-US"/>
        </w:rPr>
        <w:t>Перечень</w:t>
      </w:r>
      <w:r w:rsidRPr="00426D64">
        <w:rPr>
          <w:rFonts w:ascii="Times New Roman" w:hAnsi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426D64">
        <w:rPr>
          <w:rFonts w:ascii="Times New Roman" w:hAnsi="Times New Roman"/>
          <w:b/>
          <w:bCs/>
          <w:sz w:val="24"/>
          <w:szCs w:val="24"/>
          <w:lang w:eastAsia="en-US"/>
        </w:rPr>
        <w:t>электронных</w:t>
      </w:r>
      <w:r w:rsidRPr="00426D64">
        <w:rPr>
          <w:rFonts w:ascii="Times New Roman" w:hAnsi="Times New Roman"/>
          <w:b/>
          <w:bCs/>
          <w:spacing w:val="-2"/>
          <w:sz w:val="24"/>
          <w:szCs w:val="24"/>
          <w:lang w:eastAsia="en-US"/>
        </w:rPr>
        <w:t xml:space="preserve"> </w:t>
      </w:r>
      <w:r w:rsidRPr="00426D64">
        <w:rPr>
          <w:rFonts w:ascii="Times New Roman" w:hAnsi="Times New Roman"/>
          <w:b/>
          <w:bCs/>
          <w:sz w:val="24"/>
          <w:szCs w:val="24"/>
          <w:lang w:eastAsia="en-US"/>
        </w:rPr>
        <w:t>образовательных</w:t>
      </w:r>
      <w:r w:rsidRPr="00426D64">
        <w:rPr>
          <w:rFonts w:ascii="Times New Roman" w:hAnsi="Times New Roman"/>
          <w:b/>
          <w:bCs/>
          <w:spacing w:val="-1"/>
          <w:sz w:val="24"/>
          <w:szCs w:val="24"/>
          <w:lang w:eastAsia="en-US"/>
        </w:rPr>
        <w:t xml:space="preserve"> </w:t>
      </w:r>
      <w:r w:rsidRPr="00426D64">
        <w:rPr>
          <w:rFonts w:ascii="Times New Roman" w:hAnsi="Times New Roman"/>
          <w:b/>
          <w:bCs/>
          <w:sz w:val="24"/>
          <w:szCs w:val="24"/>
          <w:lang w:eastAsia="en-US"/>
        </w:rPr>
        <w:t>ресурсов</w:t>
      </w:r>
      <w:r w:rsidRPr="00426D64">
        <w:rPr>
          <w:rFonts w:ascii="Times New Roman" w:hAnsi="Times New Roman"/>
          <w:b/>
          <w:bCs/>
          <w:spacing w:val="-4"/>
          <w:sz w:val="24"/>
          <w:szCs w:val="24"/>
          <w:lang w:eastAsia="en-US"/>
        </w:rPr>
        <w:t xml:space="preserve"> </w:t>
      </w:r>
      <w:r w:rsidRPr="00426D64">
        <w:rPr>
          <w:rFonts w:ascii="Times New Roman" w:hAnsi="Times New Roman"/>
          <w:b/>
          <w:bCs/>
          <w:sz w:val="24"/>
          <w:szCs w:val="24"/>
          <w:lang w:eastAsia="en-US"/>
        </w:rPr>
        <w:t>по</w:t>
      </w:r>
      <w:r w:rsidRPr="00426D64">
        <w:rPr>
          <w:rFonts w:ascii="Times New Roman" w:hAnsi="Times New Roman"/>
          <w:b/>
          <w:bCs/>
          <w:spacing w:val="-3"/>
          <w:sz w:val="24"/>
          <w:szCs w:val="24"/>
          <w:lang w:eastAsia="en-US"/>
        </w:rPr>
        <w:t xml:space="preserve"> </w:t>
      </w:r>
      <w:r w:rsidRPr="00426D64">
        <w:rPr>
          <w:rFonts w:ascii="Times New Roman" w:hAnsi="Times New Roman"/>
          <w:b/>
          <w:bCs/>
          <w:sz w:val="24"/>
          <w:szCs w:val="24"/>
          <w:lang w:eastAsia="en-US"/>
        </w:rPr>
        <w:t>химии</w:t>
      </w:r>
    </w:p>
    <w:p w:rsidR="00426D64" w:rsidRPr="00426D64" w:rsidRDefault="00426D64" w:rsidP="00426D64">
      <w:pPr>
        <w:pStyle w:val="a7"/>
        <w:shd w:val="clear" w:color="auto" w:fill="FFFFFF"/>
        <w:spacing w:before="0" w:beforeAutospacing="0" w:after="150" w:afterAutospacing="0"/>
        <w:rPr>
          <w:color w:val="000000"/>
        </w:rPr>
      </w:pPr>
      <w:r w:rsidRPr="00426D64">
        <w:rPr>
          <w:b/>
          <w:bCs/>
          <w:color w:val="000000"/>
        </w:rPr>
        <w:t>ЦИФРОВЫЕ ОБРАЗОВАТЕЛЬНЫЕ РЕСУРСЫ И РЕСУРСЫ СЕТИ ИНТЕРНЕТ</w:t>
      </w:r>
    </w:p>
    <w:p w:rsidR="00426D64" w:rsidRPr="00426D64" w:rsidRDefault="00426D64" w:rsidP="00426D64">
      <w:pPr>
        <w:pStyle w:val="a7"/>
        <w:shd w:val="clear" w:color="auto" w:fill="FFFFFF"/>
        <w:spacing w:before="0" w:beforeAutospacing="0" w:after="150" w:afterAutospacing="0"/>
        <w:rPr>
          <w:color w:val="000000"/>
        </w:rPr>
      </w:pPr>
      <w:r w:rsidRPr="00426D64">
        <w:rPr>
          <w:color w:val="000000"/>
        </w:rPr>
        <w:t>​​‌https://educont.ru/?utm_source=eljur</w:t>
      </w:r>
      <w:r w:rsidRPr="00426D64">
        <w:rPr>
          <w:color w:val="000000"/>
        </w:rPr>
        <w:br/>
        <w:t>https://edu.skysmart.ru/</w:t>
      </w:r>
      <w:r w:rsidRPr="00426D64">
        <w:rPr>
          <w:color w:val="000000"/>
        </w:rPr>
        <w:br/>
        <w:t>https://resh.edu.ru/</w:t>
      </w:r>
      <w:r w:rsidRPr="00426D64">
        <w:rPr>
          <w:color w:val="000000"/>
        </w:rPr>
        <w:br/>
        <w:t>https://www.yaklass.ru/‌​</w:t>
      </w:r>
    </w:p>
    <w:p w:rsidR="00704D25" w:rsidRDefault="003D2485" w:rsidP="00426D64">
      <w:pPr>
        <w:widowControl w:val="0"/>
        <w:autoSpaceDE w:val="0"/>
        <w:autoSpaceDN w:val="0"/>
        <w:spacing w:after="0" w:line="199" w:lineRule="auto"/>
        <w:ind w:right="679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8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http://www.chemnet.ru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Газета «Химия» и сайт для учителя «Я иду на урок химии»</w:t>
      </w:r>
      <w:r w:rsidR="00704D25" w:rsidRPr="00704D25">
        <w:rPr>
          <w:rFonts w:ascii="Times New Roman" w:hAnsi="Times New Roman"/>
          <w:spacing w:val="-57"/>
          <w:sz w:val="24"/>
          <w:szCs w:val="24"/>
          <w:lang w:eastAsia="en-US"/>
        </w:rPr>
        <w:t xml:space="preserve"> </w:t>
      </w:r>
      <w:hyperlink r:id="rId9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http://him.1september.ru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Единая коллекция ЦОР: Предметная коллекция «Химия»</w:t>
      </w:r>
      <w:r w:rsidR="00704D25" w:rsidRPr="00704D25">
        <w:rPr>
          <w:rFonts w:ascii="Times New Roman" w:hAnsi="Times New Roman"/>
          <w:spacing w:val="-57"/>
          <w:sz w:val="24"/>
          <w:szCs w:val="24"/>
          <w:lang w:eastAsia="en-US"/>
        </w:rPr>
        <w:t xml:space="preserve"> </w:t>
      </w:r>
      <w:hyperlink r:id="rId10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http://school-collection.edu.ru/collection/chemistry</w:t>
        </w:r>
        <w:r w:rsidR="00704D25" w:rsidRPr="00704D25">
          <w:rPr>
            <w:rFonts w:ascii="Times New Roman" w:hAnsi="Times New Roman"/>
            <w:color w:val="0000FF"/>
            <w:spacing w:val="6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Естественно-научные</w:t>
      </w:r>
      <w:r w:rsidR="00704D25" w:rsidRPr="00704D25">
        <w:rPr>
          <w:rFonts w:ascii="Times New Roman" w:hAnsi="Times New Roman"/>
          <w:spacing w:val="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эксперименты:химия. Коллекция Российского общеобразовательного портала</w:t>
      </w:r>
    </w:p>
    <w:p w:rsidR="00704D25" w:rsidRPr="00704D25" w:rsidRDefault="00704D25" w:rsidP="00704D25">
      <w:pPr>
        <w:widowControl w:val="0"/>
        <w:autoSpaceDE w:val="0"/>
        <w:autoSpaceDN w:val="0"/>
        <w:spacing w:after="0" w:line="199" w:lineRule="auto"/>
        <w:ind w:left="446" w:right="679"/>
        <w:jc w:val="both"/>
        <w:rPr>
          <w:rFonts w:ascii="Times New Roman" w:hAnsi="Times New Roman"/>
          <w:sz w:val="24"/>
          <w:szCs w:val="24"/>
          <w:lang w:eastAsia="en-US"/>
        </w:rPr>
      </w:pPr>
      <w:r w:rsidRPr="00704D25">
        <w:rPr>
          <w:rFonts w:ascii="Times New Roman" w:hAnsi="Times New Roman"/>
          <w:spacing w:val="1"/>
          <w:sz w:val="24"/>
          <w:szCs w:val="24"/>
          <w:lang w:eastAsia="en-US"/>
        </w:rPr>
        <w:t xml:space="preserve"> </w:t>
      </w:r>
      <w:hyperlink r:id="rId11">
        <w:r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</w:t>
        </w:r>
        <w:r w:rsidRPr="00704D25">
          <w:rPr>
            <w:rFonts w:ascii="Times New Roman" w:hAnsi="Times New Roman"/>
            <w:color w:val="0000FF"/>
            <w:spacing w:val="-5"/>
            <w:sz w:val="24"/>
            <w:szCs w:val="24"/>
            <w:lang w:eastAsia="en-US"/>
          </w:rPr>
          <w:t xml:space="preserve"> </w:t>
        </w:r>
      </w:hyperlink>
      <w:r w:rsidRPr="00704D25">
        <w:rPr>
          <w:rFonts w:ascii="Times New Roman" w:hAnsi="Times New Roman"/>
          <w:sz w:val="24"/>
          <w:szCs w:val="24"/>
          <w:lang w:eastAsia="en-US"/>
        </w:rPr>
        <w:t>alhimik.ru</w:t>
      </w:r>
      <w:r w:rsidRPr="00704D25">
        <w:rPr>
          <w:rFonts w:ascii="Times New Roman" w:hAnsi="Times New Roman"/>
          <w:spacing w:val="-4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Всероссийская</w:t>
      </w:r>
      <w:r w:rsidRPr="00704D25">
        <w:rPr>
          <w:rFonts w:ascii="Times New Roman" w:hAnsi="Times New Roman"/>
          <w:spacing w:val="-5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олимпиада</w:t>
      </w:r>
      <w:r w:rsidRPr="00704D25">
        <w:rPr>
          <w:rFonts w:ascii="Times New Roman" w:hAnsi="Times New Roman"/>
          <w:spacing w:val="-7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школьников</w:t>
      </w:r>
      <w:r w:rsidRPr="00704D25">
        <w:rPr>
          <w:rFonts w:ascii="Times New Roman" w:hAnsi="Times New Roman"/>
          <w:spacing w:val="-4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по</w:t>
      </w:r>
      <w:r w:rsidRPr="00704D25">
        <w:rPr>
          <w:rFonts w:ascii="Times New Roman" w:hAnsi="Times New Roman"/>
          <w:spacing w:val="-57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химии</w:t>
      </w:r>
    </w:p>
    <w:p w:rsidR="00704D25" w:rsidRPr="00704D25" w:rsidRDefault="003D2485" w:rsidP="00704D25">
      <w:pPr>
        <w:widowControl w:val="0"/>
        <w:autoSpaceDE w:val="0"/>
        <w:autoSpaceDN w:val="0"/>
        <w:spacing w:after="0" w:line="194" w:lineRule="exact"/>
        <w:ind w:left="446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12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http://chem.rusolymp.ru</w:t>
        </w:r>
        <w:r w:rsidR="00704D25" w:rsidRPr="00704D25">
          <w:rPr>
            <w:rFonts w:ascii="Times New Roman" w:hAnsi="Times New Roman"/>
            <w:color w:val="0000FF"/>
            <w:spacing w:val="-4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Органическая</w:t>
      </w:r>
      <w:r w:rsidR="00704D25" w:rsidRPr="00704D25">
        <w:rPr>
          <w:rFonts w:ascii="Times New Roman" w:hAnsi="Times New Roman"/>
          <w:spacing w:val="-8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химия:</w:t>
      </w:r>
      <w:r w:rsidR="00704D25" w:rsidRPr="00704D25">
        <w:rPr>
          <w:rFonts w:ascii="Times New Roman" w:hAnsi="Times New Roman"/>
          <w:spacing w:val="-5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электронный учебник</w:t>
      </w:r>
      <w:r w:rsidR="00704D25" w:rsidRPr="00704D25">
        <w:rPr>
          <w:rFonts w:ascii="Times New Roman" w:hAnsi="Times New Roman"/>
          <w:spacing w:val="-6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для</w:t>
      </w:r>
      <w:r w:rsidR="00704D25" w:rsidRPr="00704D25">
        <w:rPr>
          <w:rFonts w:ascii="Times New Roman" w:hAnsi="Times New Roman"/>
          <w:spacing w:val="-7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средней</w:t>
      </w:r>
      <w:r w:rsidR="00704D25" w:rsidRPr="00704D25">
        <w:rPr>
          <w:rFonts w:ascii="Times New Roman" w:hAnsi="Times New Roman"/>
          <w:spacing w:val="-7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школы</w:t>
      </w:r>
    </w:p>
    <w:p w:rsidR="00704D25" w:rsidRPr="00704D25" w:rsidRDefault="003D2485" w:rsidP="00704D25">
      <w:pPr>
        <w:widowControl w:val="0"/>
        <w:autoSpaceDE w:val="0"/>
        <w:autoSpaceDN w:val="0"/>
        <w:spacing w:after="0" w:line="231" w:lineRule="exact"/>
        <w:ind w:left="305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13">
        <w:r w:rsidR="00704D25" w:rsidRPr="00704D25">
          <w:rPr>
            <w:color w:val="0000FF"/>
            <w:sz w:val="24"/>
            <w:szCs w:val="24"/>
            <w:u w:val="single" w:color="0000FF"/>
            <w:lang w:eastAsia="en-US"/>
          </w:rPr>
          <w:t>http://www.chemistry.ssu.samara.r</w:t>
        </w:r>
      </w:hyperlink>
      <w:r w:rsidR="00704D25" w:rsidRPr="00704D25">
        <w:rPr>
          <w:color w:val="0000FF"/>
          <w:spacing w:val="57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position w:val="1"/>
          <w:sz w:val="24"/>
          <w:szCs w:val="24"/>
          <w:lang w:eastAsia="en-US"/>
        </w:rPr>
        <w:t>Основы</w:t>
      </w:r>
      <w:r w:rsidR="00704D25" w:rsidRPr="00704D25">
        <w:rPr>
          <w:rFonts w:ascii="Times New Roman" w:hAnsi="Times New Roman"/>
          <w:spacing w:val="-5"/>
          <w:position w:val="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position w:val="1"/>
          <w:sz w:val="24"/>
          <w:szCs w:val="24"/>
          <w:lang w:eastAsia="en-US"/>
        </w:rPr>
        <w:t>химии:</w:t>
      </w:r>
      <w:r w:rsidR="00704D25" w:rsidRPr="00704D25">
        <w:rPr>
          <w:rFonts w:ascii="Times New Roman" w:hAnsi="Times New Roman"/>
          <w:spacing w:val="-4"/>
          <w:position w:val="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position w:val="1"/>
          <w:sz w:val="24"/>
          <w:szCs w:val="24"/>
          <w:lang w:eastAsia="en-US"/>
        </w:rPr>
        <w:t>электронный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учебник</w:t>
      </w:r>
    </w:p>
    <w:p w:rsidR="00704D25" w:rsidRPr="00704D25" w:rsidRDefault="003D2485" w:rsidP="00704D25">
      <w:pPr>
        <w:widowControl w:val="0"/>
        <w:autoSpaceDE w:val="0"/>
        <w:autoSpaceDN w:val="0"/>
        <w:spacing w:after="0" w:line="231" w:lineRule="exact"/>
        <w:ind w:left="305"/>
        <w:jc w:val="both"/>
        <w:rPr>
          <w:rFonts w:ascii="Times New Roman" w:hAnsi="Times New Roman"/>
          <w:spacing w:val="1"/>
          <w:sz w:val="24"/>
          <w:szCs w:val="24"/>
          <w:lang w:eastAsia="en-US"/>
        </w:rPr>
      </w:pPr>
      <w:hyperlink r:id="rId14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</w:t>
        </w:r>
      </w:hyperlink>
      <w:r w:rsidR="00704D25" w:rsidRPr="00704D25">
        <w:rPr>
          <w:rFonts w:ascii="Times New Roman" w:hAnsi="Times New Roman"/>
          <w:color w:val="0000FF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hemi.nsu.ru Открытый колледж: Химия</w:t>
      </w:r>
      <w:r w:rsidR="00704D25" w:rsidRPr="00704D25">
        <w:rPr>
          <w:rFonts w:ascii="Times New Roman" w:hAnsi="Times New Roman"/>
          <w:spacing w:val="1"/>
          <w:sz w:val="24"/>
          <w:szCs w:val="24"/>
          <w:lang w:eastAsia="en-US"/>
        </w:rPr>
        <w:t xml:space="preserve"> </w:t>
      </w:r>
    </w:p>
    <w:p w:rsidR="00704D25" w:rsidRPr="00704D25" w:rsidRDefault="003D2485" w:rsidP="00704D25">
      <w:pPr>
        <w:widowControl w:val="0"/>
        <w:autoSpaceDE w:val="0"/>
        <w:autoSpaceDN w:val="0"/>
        <w:spacing w:after="0" w:line="231" w:lineRule="exact"/>
        <w:ind w:left="305"/>
        <w:jc w:val="both"/>
        <w:rPr>
          <w:rFonts w:ascii="Times New Roman" w:hAnsi="Times New Roman"/>
          <w:spacing w:val="1"/>
          <w:sz w:val="24"/>
          <w:szCs w:val="24"/>
          <w:lang w:eastAsia="en-US"/>
        </w:rPr>
      </w:pPr>
      <w:hyperlink r:id="rId15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http://www.chemistry.ru</w:t>
        </w:r>
      </w:hyperlink>
      <w:r w:rsidR="00704D25" w:rsidRPr="00704D25">
        <w:rPr>
          <w:rFonts w:ascii="Times New Roman" w:hAnsi="Times New Roman"/>
          <w:color w:val="0000FF"/>
          <w:spacing w:val="4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Дистанционная</w:t>
      </w:r>
      <w:r w:rsidR="00704D25" w:rsidRPr="00704D25">
        <w:rPr>
          <w:rFonts w:ascii="Times New Roman" w:hAnsi="Times New Roman"/>
          <w:spacing w:val="37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олимпиада</w:t>
      </w:r>
      <w:r w:rsidR="00704D25" w:rsidRPr="00704D25">
        <w:rPr>
          <w:rFonts w:ascii="Times New Roman" w:hAnsi="Times New Roman"/>
          <w:spacing w:val="36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по</w:t>
      </w:r>
      <w:r w:rsidR="00704D25" w:rsidRPr="00704D25">
        <w:rPr>
          <w:rFonts w:ascii="Times New Roman" w:hAnsi="Times New Roman"/>
          <w:spacing w:val="3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химии:телекоммуникационный образовательный проект</w:t>
      </w:r>
      <w:r w:rsidR="00704D25" w:rsidRPr="00704D25">
        <w:rPr>
          <w:rFonts w:ascii="Times New Roman" w:hAnsi="Times New Roman"/>
          <w:spacing w:val="1"/>
          <w:sz w:val="24"/>
          <w:szCs w:val="24"/>
          <w:lang w:eastAsia="en-US"/>
        </w:rPr>
        <w:t xml:space="preserve"> </w:t>
      </w:r>
    </w:p>
    <w:p w:rsidR="00704D25" w:rsidRPr="00704D25" w:rsidRDefault="003D2485" w:rsidP="00704D25">
      <w:pPr>
        <w:widowControl w:val="0"/>
        <w:autoSpaceDE w:val="0"/>
        <w:autoSpaceDN w:val="0"/>
        <w:spacing w:after="0" w:line="231" w:lineRule="exact"/>
        <w:ind w:left="305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16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http://www.edu.yar.ru/russian/projects/predmets/chemistry</w:t>
        </w:r>
        <w:r w:rsidR="00704D25" w:rsidRPr="00704D25">
          <w:rPr>
            <w:rFonts w:ascii="Times New Roman" w:hAnsi="Times New Roman"/>
            <w:color w:val="0000FF"/>
            <w:spacing w:val="-2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Дистанционные</w:t>
      </w:r>
      <w:r w:rsidR="00704D25" w:rsidRPr="00704D25">
        <w:rPr>
          <w:rFonts w:ascii="Times New Roman" w:hAnsi="Times New Roman"/>
          <w:spacing w:val="3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эвристические</w:t>
      </w:r>
    </w:p>
    <w:p w:rsidR="00704D25" w:rsidRPr="00704D25" w:rsidRDefault="00704D25" w:rsidP="00704D25">
      <w:pPr>
        <w:widowControl w:val="0"/>
        <w:autoSpaceDE w:val="0"/>
        <w:autoSpaceDN w:val="0"/>
        <w:spacing w:after="0" w:line="214" w:lineRule="exact"/>
        <w:ind w:left="163"/>
        <w:jc w:val="both"/>
        <w:rPr>
          <w:rFonts w:ascii="Times New Roman" w:hAnsi="Times New Roman"/>
          <w:sz w:val="24"/>
          <w:szCs w:val="24"/>
          <w:lang w:eastAsia="en-US"/>
        </w:rPr>
      </w:pPr>
      <w:r w:rsidRPr="00704D25">
        <w:rPr>
          <w:rFonts w:ascii="Times New Roman" w:hAnsi="Times New Roman"/>
          <w:sz w:val="24"/>
          <w:szCs w:val="24"/>
          <w:lang w:eastAsia="en-US"/>
        </w:rPr>
        <w:t>олимпиады</w:t>
      </w:r>
      <w:r w:rsidRPr="00704D25">
        <w:rPr>
          <w:rFonts w:ascii="Times New Roman" w:hAnsi="Times New Roman"/>
          <w:spacing w:val="-4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по</w:t>
      </w:r>
      <w:r w:rsidRPr="00704D25">
        <w:rPr>
          <w:rFonts w:ascii="Times New Roman" w:hAnsi="Times New Roman"/>
          <w:spacing w:val="-6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химии</w:t>
      </w:r>
    </w:p>
    <w:p w:rsidR="00704D25" w:rsidRPr="00704D25" w:rsidRDefault="003D2485" w:rsidP="00704D25">
      <w:pPr>
        <w:widowControl w:val="0"/>
        <w:tabs>
          <w:tab w:val="left" w:pos="3884"/>
          <w:tab w:val="left" w:pos="4400"/>
          <w:tab w:val="left" w:pos="5271"/>
          <w:tab w:val="left" w:pos="6255"/>
          <w:tab w:val="left" w:pos="7309"/>
          <w:tab w:val="left" w:pos="8286"/>
        </w:tabs>
        <w:autoSpaceDE w:val="0"/>
        <w:autoSpaceDN w:val="0"/>
        <w:spacing w:before="14" w:after="0" w:line="199" w:lineRule="auto"/>
        <w:ind w:left="446" w:right="752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17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eidos.ru/olymp/chemistry Занимательная химия</w:t>
      </w:r>
      <w:r w:rsidR="00704D25" w:rsidRPr="00704D25">
        <w:rPr>
          <w:rFonts w:ascii="Times New Roman" w:hAnsi="Times New Roman"/>
          <w:spacing w:val="1"/>
          <w:sz w:val="24"/>
          <w:szCs w:val="24"/>
          <w:lang w:eastAsia="en-US"/>
        </w:rPr>
        <w:t xml:space="preserve"> </w:t>
      </w:r>
    </w:p>
    <w:p w:rsidR="00704D25" w:rsidRPr="00704D25" w:rsidRDefault="003D2485" w:rsidP="00704D25">
      <w:pPr>
        <w:widowControl w:val="0"/>
        <w:autoSpaceDE w:val="0"/>
        <w:autoSpaceDN w:val="0"/>
        <w:spacing w:after="0" w:line="204" w:lineRule="auto"/>
        <w:ind w:left="446" w:right="2519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18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104.webstolica.ru Классификация химических</w:t>
      </w:r>
      <w:r w:rsidR="00704D25" w:rsidRPr="00704D25">
        <w:rPr>
          <w:rFonts w:ascii="Times New Roman" w:hAnsi="Times New Roman"/>
          <w:spacing w:val="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реакций</w:t>
      </w:r>
    </w:p>
    <w:p w:rsidR="00704D25" w:rsidRPr="00704D25" w:rsidRDefault="003D2485" w:rsidP="00704D25">
      <w:pPr>
        <w:widowControl w:val="0"/>
        <w:autoSpaceDE w:val="0"/>
        <w:autoSpaceDN w:val="0"/>
        <w:spacing w:after="0" w:line="199" w:lineRule="auto"/>
        <w:ind w:left="446" w:right="391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19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http://classchem.narod.ru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КонТрен — Химия для всех: учебно-информационный сайт</w:t>
      </w:r>
      <w:r w:rsidR="00704D25" w:rsidRPr="00704D25">
        <w:rPr>
          <w:rFonts w:ascii="Times New Roman" w:hAnsi="Times New Roman"/>
          <w:spacing w:val="-57"/>
          <w:sz w:val="24"/>
          <w:szCs w:val="24"/>
          <w:lang w:eastAsia="en-US"/>
        </w:rPr>
        <w:t xml:space="preserve"> </w:t>
      </w:r>
    </w:p>
    <w:p w:rsidR="00704D25" w:rsidRPr="00704D25" w:rsidRDefault="003D2485" w:rsidP="00704D25">
      <w:pPr>
        <w:widowControl w:val="0"/>
        <w:autoSpaceDE w:val="0"/>
        <w:autoSpaceDN w:val="0"/>
        <w:spacing w:before="101" w:after="0" w:line="199" w:lineRule="auto"/>
        <w:ind w:left="446" w:right="1165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20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. nanometer.ru Онлайн-справочник химических элементов</w:t>
      </w:r>
      <w:r w:rsidR="00704D25" w:rsidRPr="00704D25">
        <w:rPr>
          <w:rFonts w:ascii="Times New Roman" w:hAnsi="Times New Roman"/>
          <w:spacing w:val="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WebElements</w:t>
      </w:r>
    </w:p>
    <w:p w:rsidR="00704D25" w:rsidRPr="00704D25" w:rsidRDefault="003D2485" w:rsidP="00704D25">
      <w:pPr>
        <w:widowControl w:val="0"/>
        <w:autoSpaceDE w:val="0"/>
        <w:autoSpaceDN w:val="0"/>
        <w:spacing w:before="101" w:after="0" w:line="199" w:lineRule="auto"/>
        <w:ind w:left="446" w:right="1165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21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http://webelements.narod.ru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 xml:space="preserve">Популярная библиотека химических </w:t>
      </w:r>
      <w:r w:rsidR="00704D25" w:rsidRPr="00704D25">
        <w:rPr>
          <w:rFonts w:ascii="Times New Roman" w:hAnsi="Times New Roman"/>
          <w:spacing w:val="-57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элементов</w:t>
      </w:r>
    </w:p>
    <w:p w:rsidR="00704D25" w:rsidRPr="00704D25" w:rsidRDefault="003D2485" w:rsidP="00704D25">
      <w:pPr>
        <w:widowControl w:val="0"/>
        <w:autoSpaceDE w:val="0"/>
        <w:autoSpaceDN w:val="0"/>
        <w:spacing w:before="1" w:after="0" w:line="199" w:lineRule="auto"/>
        <w:ind w:left="446" w:right="1490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22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http://n-t.ru/ri/ps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Сайт Alhimikov.net: учебные и справочные материалы по</w:t>
      </w:r>
      <w:r w:rsidR="00704D25" w:rsidRPr="00704D25">
        <w:rPr>
          <w:rFonts w:ascii="Times New Roman" w:hAnsi="Times New Roman"/>
          <w:spacing w:val="-57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химии</w:t>
      </w:r>
    </w:p>
    <w:p w:rsidR="00704D25" w:rsidRPr="00704D25" w:rsidRDefault="003D2485" w:rsidP="00704D25">
      <w:pPr>
        <w:widowControl w:val="0"/>
        <w:autoSpaceDE w:val="0"/>
        <w:autoSpaceDN w:val="0"/>
        <w:spacing w:before="1" w:after="0" w:line="199" w:lineRule="auto"/>
        <w:ind w:left="446" w:right="1490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23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.</w:t>
      </w:r>
      <w:r w:rsidR="00704D25"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alhimikov.</w:t>
      </w:r>
      <w:r w:rsidR="00704D25"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net</w:t>
      </w:r>
      <w:r w:rsidR="00704D25"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Сайт</w:t>
      </w:r>
      <w:r w:rsidR="00704D25"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Chemworld.Narod.Ru</w:t>
      </w:r>
      <w:r w:rsidR="00704D25"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-Мир</w:t>
      </w:r>
      <w:r w:rsidR="00704D25"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химии</w:t>
      </w:r>
    </w:p>
    <w:p w:rsidR="00704D25" w:rsidRPr="00704D25" w:rsidRDefault="00704D25" w:rsidP="00704D25">
      <w:pPr>
        <w:widowControl w:val="0"/>
        <w:autoSpaceDE w:val="0"/>
        <w:autoSpaceDN w:val="0"/>
        <w:spacing w:after="0" w:line="215" w:lineRule="exact"/>
        <w:ind w:left="305"/>
        <w:jc w:val="both"/>
        <w:rPr>
          <w:rFonts w:ascii="Times New Roman" w:hAnsi="Times New Roman"/>
          <w:sz w:val="24"/>
          <w:szCs w:val="24"/>
          <w:lang w:eastAsia="en-US"/>
        </w:rPr>
      </w:pPr>
      <w:r w:rsidRPr="00704D25">
        <w:rPr>
          <w:rFonts w:ascii="Times New Roman" w:hAnsi="Times New Roman"/>
          <w:color w:val="0000FF"/>
          <w:sz w:val="24"/>
          <w:szCs w:val="24"/>
          <w:u w:val="single" w:color="0000FF"/>
          <w:lang w:eastAsia="en-US"/>
        </w:rPr>
        <w:t xml:space="preserve"> </w:t>
      </w:r>
      <w:r w:rsidRPr="00704D25">
        <w:rPr>
          <w:rFonts w:ascii="Times New Roman" w:hAnsi="Times New Roman"/>
          <w:color w:val="0000FF"/>
          <w:spacing w:val="21"/>
          <w:sz w:val="24"/>
          <w:szCs w:val="24"/>
          <w:u w:val="single" w:color="0000FF"/>
          <w:lang w:eastAsia="en-US"/>
        </w:rPr>
        <w:t xml:space="preserve"> </w:t>
      </w:r>
      <w:hyperlink r:id="rId24">
        <w:r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http://chemworld.narod.r</w:t>
        </w:r>
        <w:r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>u</w:t>
        </w:r>
        <w:r w:rsidRPr="00704D25">
          <w:rPr>
            <w:rFonts w:ascii="Times New Roman" w:hAnsi="Times New Roman"/>
            <w:color w:val="0000FF"/>
            <w:spacing w:val="-3"/>
            <w:sz w:val="24"/>
            <w:szCs w:val="24"/>
            <w:lang w:eastAsia="en-US"/>
          </w:rPr>
          <w:t xml:space="preserve"> </w:t>
        </w:r>
      </w:hyperlink>
      <w:r w:rsidRPr="00704D25">
        <w:rPr>
          <w:rFonts w:ascii="Times New Roman" w:hAnsi="Times New Roman"/>
          <w:sz w:val="24"/>
          <w:szCs w:val="24"/>
          <w:lang w:eastAsia="en-US"/>
        </w:rPr>
        <w:t>Сайт «Виртуальная химическая</w:t>
      </w:r>
      <w:r w:rsidRPr="00704D25">
        <w:rPr>
          <w:rFonts w:ascii="Times New Roman" w:hAnsi="Times New Roman"/>
          <w:spacing w:val="-3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школа»</w:t>
      </w:r>
    </w:p>
    <w:p w:rsidR="00704D25" w:rsidRPr="00704D25" w:rsidRDefault="00704D25" w:rsidP="00704D25">
      <w:pPr>
        <w:widowControl w:val="0"/>
        <w:autoSpaceDE w:val="0"/>
        <w:autoSpaceDN w:val="0"/>
        <w:spacing w:before="21" w:after="0" w:line="192" w:lineRule="auto"/>
        <w:ind w:left="446" w:right="3039" w:hanging="142"/>
        <w:jc w:val="both"/>
        <w:rPr>
          <w:rFonts w:ascii="Times New Roman" w:hAnsi="Times New Roman"/>
          <w:sz w:val="24"/>
          <w:szCs w:val="24"/>
          <w:lang w:eastAsia="en-US"/>
        </w:rPr>
      </w:pPr>
      <w:r w:rsidRPr="00704D25">
        <w:rPr>
          <w:rFonts w:ascii="Times New Roman" w:hAnsi="Times New Roman"/>
          <w:color w:val="0000FF"/>
          <w:sz w:val="24"/>
          <w:szCs w:val="24"/>
          <w:u w:val="single" w:color="0000FF"/>
          <w:lang w:eastAsia="en-US"/>
        </w:rPr>
        <w:t xml:space="preserve"> </w:t>
      </w:r>
      <w:r w:rsidRPr="00704D25">
        <w:rPr>
          <w:rFonts w:ascii="Times New Roman" w:hAnsi="Times New Roman"/>
          <w:color w:val="0000FF"/>
          <w:spacing w:val="21"/>
          <w:sz w:val="24"/>
          <w:szCs w:val="24"/>
          <w:u w:val="single" w:color="0000FF"/>
          <w:lang w:eastAsia="en-US"/>
        </w:rPr>
        <w:t xml:space="preserve"> </w:t>
      </w:r>
      <w:hyperlink r:id="rId25">
        <w:r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http://maratakm.narod.r</w:t>
        </w:r>
        <w:r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>u</w:t>
        </w:r>
        <w:r w:rsidRPr="00704D25">
          <w:rPr>
            <w:rFonts w:ascii="Times New Roman" w:hAnsi="Times New Roman"/>
            <w:color w:val="0000FF"/>
            <w:spacing w:val="1"/>
            <w:sz w:val="24"/>
            <w:szCs w:val="24"/>
            <w:lang w:eastAsia="en-US"/>
          </w:rPr>
          <w:t xml:space="preserve"> </w:t>
        </w:r>
      </w:hyperlink>
      <w:r w:rsidRPr="00704D25">
        <w:rPr>
          <w:rFonts w:ascii="Times New Roman" w:hAnsi="Times New Roman"/>
          <w:sz w:val="24"/>
          <w:szCs w:val="24"/>
          <w:lang w:eastAsia="en-US"/>
        </w:rPr>
        <w:t>Сайт</w:t>
      </w:r>
      <w:r w:rsidRPr="00704D25">
        <w:rPr>
          <w:rFonts w:ascii="Times New Roman" w:hAnsi="Times New Roman"/>
          <w:spacing w:val="7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«Мир</w:t>
      </w:r>
      <w:r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химии»</w:t>
      </w:r>
      <w:r w:rsidRPr="00704D25">
        <w:rPr>
          <w:rFonts w:ascii="Times New Roman" w:hAnsi="Times New Roman"/>
          <w:spacing w:val="1"/>
          <w:sz w:val="24"/>
          <w:szCs w:val="24"/>
          <w:lang w:eastAsia="en-US"/>
        </w:rPr>
        <w:t xml:space="preserve"> </w:t>
      </w:r>
      <w:hyperlink r:id="rId26">
        <w:r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http://chemistry</w:t>
        </w:r>
        <w:r w:rsidRPr="00704D25">
          <w:rPr>
            <w:rFonts w:ascii="Times New Roman" w:hAnsi="Times New Roman"/>
            <w:sz w:val="24"/>
            <w:szCs w:val="24"/>
            <w:lang w:eastAsia="en-US"/>
          </w:rPr>
          <w:t>.</w:t>
        </w:r>
        <w:r w:rsidRPr="00704D25">
          <w:rPr>
            <w:rFonts w:ascii="Times New Roman" w:hAnsi="Times New Roman"/>
            <w:spacing w:val="-5"/>
            <w:sz w:val="24"/>
            <w:szCs w:val="24"/>
            <w:lang w:eastAsia="en-US"/>
          </w:rPr>
          <w:t xml:space="preserve"> </w:t>
        </w:r>
      </w:hyperlink>
      <w:r w:rsidRPr="00704D25">
        <w:rPr>
          <w:rFonts w:ascii="Times New Roman" w:hAnsi="Times New Roman"/>
          <w:sz w:val="24"/>
          <w:szCs w:val="24"/>
          <w:lang w:eastAsia="en-US"/>
        </w:rPr>
        <w:t>narod.ru</w:t>
      </w:r>
      <w:r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ХиМиК.ру:</w:t>
      </w:r>
      <w:r w:rsidRPr="00704D25">
        <w:rPr>
          <w:rFonts w:ascii="Times New Roman" w:hAnsi="Times New Roman"/>
          <w:spacing w:val="-4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сайт</w:t>
      </w:r>
      <w:r w:rsidRPr="00704D25">
        <w:rPr>
          <w:rFonts w:ascii="Times New Roman" w:hAnsi="Times New Roman"/>
          <w:spacing w:val="-5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о</w:t>
      </w:r>
      <w:r w:rsidRPr="00704D25">
        <w:rPr>
          <w:rFonts w:ascii="Times New Roman" w:hAnsi="Times New Roman"/>
          <w:spacing w:val="-6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химии</w:t>
      </w:r>
    </w:p>
    <w:p w:rsidR="00704D25" w:rsidRPr="00704D25" w:rsidRDefault="003D2485" w:rsidP="00704D25">
      <w:pPr>
        <w:widowControl w:val="0"/>
        <w:tabs>
          <w:tab w:val="left" w:pos="2996"/>
          <w:tab w:val="left" w:pos="4515"/>
          <w:tab w:val="left" w:pos="5413"/>
          <w:tab w:val="left" w:pos="6862"/>
          <w:tab w:val="left" w:pos="7953"/>
        </w:tabs>
        <w:autoSpaceDE w:val="0"/>
        <w:autoSpaceDN w:val="0"/>
        <w:spacing w:before="2" w:after="0" w:line="199" w:lineRule="auto"/>
        <w:ind w:left="446" w:right="1296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27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http://www.edu.yar.ru/russian/cources/chem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Химический портал ChemPort.Ru</w:t>
      </w:r>
      <w:r w:rsidR="00704D25" w:rsidRPr="00704D25">
        <w:rPr>
          <w:rFonts w:ascii="Times New Roman" w:hAnsi="Times New Roman"/>
          <w:spacing w:val="-57"/>
          <w:sz w:val="24"/>
          <w:szCs w:val="24"/>
          <w:lang w:eastAsia="en-US"/>
        </w:rPr>
        <w:t xml:space="preserve"> </w:t>
      </w:r>
      <w:hyperlink r:id="rId28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http://www.chemport.ru</w:t>
        </w:r>
      </w:hyperlink>
      <w:r w:rsidR="00704D25" w:rsidRPr="00704D25">
        <w:rPr>
          <w:rFonts w:ascii="Times New Roman" w:hAnsi="Times New Roman"/>
          <w:color w:val="0000FF"/>
          <w:sz w:val="24"/>
          <w:szCs w:val="24"/>
          <w:lang w:eastAsia="en-US"/>
        </w:rPr>
        <w:tab/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Химический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ab/>
        <w:t>сервер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ab/>
        <w:t>HimHelp.ru: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ab/>
        <w:t>учебные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ab/>
        <w:t>и</w:t>
      </w:r>
    </w:p>
    <w:p w:rsidR="00704D25" w:rsidRPr="00704D25" w:rsidRDefault="00704D25" w:rsidP="00704D25">
      <w:pPr>
        <w:widowControl w:val="0"/>
        <w:autoSpaceDE w:val="0"/>
        <w:autoSpaceDN w:val="0"/>
        <w:spacing w:after="0" w:line="196" w:lineRule="exact"/>
        <w:ind w:left="446"/>
        <w:jc w:val="both"/>
        <w:rPr>
          <w:rFonts w:ascii="Times New Roman" w:hAnsi="Times New Roman"/>
          <w:sz w:val="24"/>
          <w:szCs w:val="24"/>
          <w:lang w:eastAsia="en-US"/>
        </w:rPr>
      </w:pPr>
      <w:r w:rsidRPr="00704D25">
        <w:rPr>
          <w:rFonts w:ascii="Times New Roman" w:hAnsi="Times New Roman"/>
          <w:sz w:val="24"/>
          <w:szCs w:val="24"/>
          <w:lang w:eastAsia="en-US"/>
        </w:rPr>
        <w:t>справочные материалы</w:t>
      </w:r>
    </w:p>
    <w:p w:rsidR="00704D25" w:rsidRPr="00704D25" w:rsidRDefault="003D2485" w:rsidP="00704D25">
      <w:pPr>
        <w:widowControl w:val="0"/>
        <w:autoSpaceDE w:val="0"/>
        <w:autoSpaceDN w:val="0"/>
        <w:spacing w:before="19" w:after="0" w:line="199" w:lineRule="auto"/>
        <w:ind w:left="446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29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himhelp.ru Химия: Материалы «Википедии» — свободной энциклопедии</w:t>
      </w:r>
      <w:r w:rsidR="00704D25" w:rsidRPr="00704D25">
        <w:rPr>
          <w:rFonts w:ascii="Times New Roman" w:hAnsi="Times New Roman"/>
          <w:spacing w:val="-57"/>
          <w:sz w:val="24"/>
          <w:szCs w:val="24"/>
          <w:lang w:eastAsia="en-US"/>
        </w:rPr>
        <w:t xml:space="preserve"> </w:t>
      </w:r>
      <w:hyperlink r:id="rId30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http://ru.wikipedia.org/wiki/Химия</w:t>
        </w:r>
        <w:r w:rsidR="00704D25" w:rsidRPr="00704D25">
          <w:rPr>
            <w:rFonts w:ascii="Times New Roman" w:hAnsi="Times New Roman"/>
            <w:color w:val="0000FF"/>
            <w:spacing w:val="3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Химия для</w:t>
      </w:r>
      <w:r w:rsidR="00704D25"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всех:</w:t>
      </w:r>
      <w:r w:rsidR="00704D25"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иллюстрированные</w:t>
      </w:r>
      <w:r w:rsidR="00704D25" w:rsidRPr="00704D25">
        <w:rPr>
          <w:rFonts w:ascii="Times New Roman" w:hAnsi="Times New Roman"/>
          <w:spacing w:val="-2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материалы</w:t>
      </w:r>
      <w:r w:rsidR="00704D25" w:rsidRPr="00704D25">
        <w:rPr>
          <w:rFonts w:ascii="Times New Roman" w:hAnsi="Times New Roman"/>
          <w:spacing w:val="-1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по</w:t>
      </w:r>
    </w:p>
    <w:p w:rsidR="00704D25" w:rsidRPr="00704D25" w:rsidRDefault="00704D25" w:rsidP="00704D25">
      <w:pPr>
        <w:widowControl w:val="0"/>
        <w:autoSpaceDE w:val="0"/>
        <w:autoSpaceDN w:val="0"/>
        <w:spacing w:after="0" w:line="211" w:lineRule="exact"/>
        <w:ind w:left="163"/>
        <w:jc w:val="both"/>
        <w:rPr>
          <w:rFonts w:ascii="Times New Roman" w:hAnsi="Times New Roman"/>
          <w:sz w:val="24"/>
          <w:szCs w:val="24"/>
          <w:lang w:eastAsia="en-US"/>
        </w:rPr>
      </w:pPr>
      <w:r w:rsidRPr="00704D25">
        <w:rPr>
          <w:rFonts w:ascii="Times New Roman" w:hAnsi="Times New Roman"/>
          <w:sz w:val="24"/>
          <w:szCs w:val="24"/>
          <w:lang w:eastAsia="en-US"/>
        </w:rPr>
        <w:t>общей,</w:t>
      </w:r>
      <w:r w:rsidRPr="00704D25">
        <w:rPr>
          <w:rFonts w:ascii="Times New Roman" w:hAnsi="Times New Roman"/>
          <w:spacing w:val="-6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органической</w:t>
      </w:r>
      <w:r w:rsidRPr="00704D25">
        <w:rPr>
          <w:rFonts w:ascii="Times New Roman" w:hAnsi="Times New Roman"/>
          <w:spacing w:val="-2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и</w:t>
      </w:r>
      <w:r w:rsidRPr="00704D25">
        <w:rPr>
          <w:rFonts w:ascii="Times New Roman" w:hAnsi="Times New Roman"/>
          <w:spacing w:val="-9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неорганической</w:t>
      </w:r>
      <w:r w:rsidRPr="00704D25">
        <w:rPr>
          <w:rFonts w:ascii="Times New Roman" w:hAnsi="Times New Roman"/>
          <w:spacing w:val="-3"/>
          <w:sz w:val="24"/>
          <w:szCs w:val="24"/>
          <w:lang w:eastAsia="en-US"/>
        </w:rPr>
        <w:t xml:space="preserve"> </w:t>
      </w:r>
      <w:r w:rsidRPr="00704D25">
        <w:rPr>
          <w:rFonts w:ascii="Times New Roman" w:hAnsi="Times New Roman"/>
          <w:sz w:val="24"/>
          <w:szCs w:val="24"/>
          <w:lang w:eastAsia="en-US"/>
        </w:rPr>
        <w:t>химии</w:t>
      </w:r>
    </w:p>
    <w:p w:rsidR="00704D25" w:rsidRPr="00704D25" w:rsidRDefault="003D2485" w:rsidP="00704D25">
      <w:pPr>
        <w:widowControl w:val="0"/>
        <w:autoSpaceDE w:val="0"/>
        <w:autoSpaceDN w:val="0"/>
        <w:spacing w:before="17" w:after="0" w:line="201" w:lineRule="auto"/>
        <w:ind w:left="446" w:right="831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31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http://school-sector.relarn.ru/nsm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Химия и жизнь — XXI век: научно-популярный</w:t>
      </w:r>
      <w:r w:rsidR="00704D25" w:rsidRPr="00704D25">
        <w:rPr>
          <w:rFonts w:ascii="Times New Roman" w:hAnsi="Times New Roman"/>
          <w:spacing w:val="-57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журнал</w:t>
      </w:r>
    </w:p>
    <w:p w:rsidR="00704D25" w:rsidRPr="00704D25" w:rsidRDefault="003D2485" w:rsidP="00704D25">
      <w:pPr>
        <w:widowControl w:val="0"/>
        <w:autoSpaceDE w:val="0"/>
        <w:autoSpaceDN w:val="0"/>
        <w:spacing w:before="16" w:after="0" w:line="199" w:lineRule="auto"/>
        <w:ind w:left="446" w:right="707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32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</w:t>
        </w:r>
        <w:r w:rsidR="00704D25" w:rsidRPr="00704D25">
          <w:rPr>
            <w:rFonts w:ascii="Times New Roman" w:hAnsi="Times New Roman"/>
            <w:color w:val="0000FF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chem.asu.ru/abitur Электронная библиотека по химии и технике</w:t>
      </w:r>
      <w:r w:rsidR="00704D25" w:rsidRPr="00704D25">
        <w:rPr>
          <w:rFonts w:ascii="Times New Roman" w:hAnsi="Times New Roman"/>
          <w:spacing w:val="1"/>
          <w:sz w:val="24"/>
          <w:szCs w:val="24"/>
          <w:lang w:eastAsia="en-US"/>
        </w:rPr>
        <w:t xml:space="preserve"> </w:t>
      </w:r>
      <w:hyperlink r:id="rId33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http://rushim.ru/books/books.htm</w:t>
        </w:r>
        <w:r w:rsidR="00704D25" w:rsidRPr="00704D25">
          <w:rPr>
            <w:rFonts w:ascii="Times New Roman" w:hAnsi="Times New Roman"/>
            <w:color w:val="0000FF"/>
            <w:spacing w:val="1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Электронная</w:t>
      </w:r>
      <w:r w:rsidR="00704D25" w:rsidRPr="00704D25">
        <w:rPr>
          <w:rFonts w:ascii="Times New Roman" w:hAnsi="Times New Roman"/>
          <w:spacing w:val="-3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библиотека</w:t>
      </w:r>
      <w:r w:rsidR="00704D25" w:rsidRPr="00704D25">
        <w:rPr>
          <w:rFonts w:ascii="Times New Roman" w:hAnsi="Times New Roman"/>
          <w:spacing w:val="4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учебных</w:t>
      </w:r>
      <w:r w:rsidR="00704D25" w:rsidRPr="00704D25">
        <w:rPr>
          <w:rFonts w:ascii="Times New Roman" w:hAnsi="Times New Roman"/>
          <w:spacing w:val="4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материалов</w:t>
      </w:r>
      <w:r w:rsidR="00704D25" w:rsidRPr="00704D25">
        <w:rPr>
          <w:rFonts w:ascii="Times New Roman" w:hAnsi="Times New Roman"/>
          <w:spacing w:val="-4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по</w:t>
      </w:r>
      <w:r w:rsidR="00704D25" w:rsidRPr="00704D25">
        <w:rPr>
          <w:rFonts w:ascii="Times New Roman" w:hAnsi="Times New Roman"/>
          <w:spacing w:val="-57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химии на</w:t>
      </w:r>
      <w:r w:rsidR="00704D25" w:rsidRPr="00704D25">
        <w:rPr>
          <w:rFonts w:ascii="Times New Roman" w:hAnsi="Times New Roman"/>
          <w:spacing w:val="-4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портале</w:t>
      </w:r>
      <w:r w:rsidR="00704D25" w:rsidRPr="00704D25">
        <w:rPr>
          <w:rFonts w:ascii="Times New Roman" w:hAnsi="Times New Roman"/>
          <w:spacing w:val="-4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Chemnet</w:t>
      </w:r>
    </w:p>
    <w:p w:rsidR="00704D25" w:rsidRPr="00704D25" w:rsidRDefault="003D2485" w:rsidP="00704D25">
      <w:pPr>
        <w:widowControl w:val="0"/>
        <w:autoSpaceDE w:val="0"/>
        <w:autoSpaceDN w:val="0"/>
        <w:spacing w:after="0" w:line="252" w:lineRule="exact"/>
        <w:ind w:left="446"/>
        <w:jc w:val="both"/>
        <w:rPr>
          <w:rFonts w:ascii="Times New Roman" w:hAnsi="Times New Roman"/>
          <w:sz w:val="24"/>
          <w:szCs w:val="24"/>
          <w:lang w:eastAsia="en-US"/>
        </w:rPr>
      </w:pPr>
      <w:hyperlink r:id="rId34">
        <w:r w:rsidR="00704D25" w:rsidRPr="00704D25">
          <w:rPr>
            <w:rFonts w:ascii="Times New Roman" w:hAnsi="Times New Roman"/>
            <w:color w:val="0000FF"/>
            <w:sz w:val="24"/>
            <w:szCs w:val="24"/>
            <w:u w:val="single" w:color="0000FF"/>
            <w:lang w:eastAsia="en-US"/>
          </w:rPr>
          <w:t>http://www.school2.kubannet.ru</w:t>
        </w:r>
        <w:r w:rsidR="00704D25" w:rsidRPr="00704D25">
          <w:rPr>
            <w:rFonts w:ascii="Times New Roman" w:hAnsi="Times New Roman"/>
            <w:color w:val="0000FF"/>
            <w:spacing w:val="-11"/>
            <w:sz w:val="24"/>
            <w:szCs w:val="24"/>
            <w:lang w:eastAsia="en-US"/>
          </w:rPr>
          <w:t xml:space="preserve"> </w:t>
        </w:r>
      </w:hyperlink>
      <w:r w:rsidR="00704D25" w:rsidRPr="00704D25">
        <w:rPr>
          <w:rFonts w:ascii="Times New Roman" w:hAnsi="Times New Roman"/>
          <w:sz w:val="24"/>
          <w:szCs w:val="24"/>
          <w:lang w:eastAsia="en-US"/>
        </w:rPr>
        <w:t>Энциклопедия</w:t>
      </w:r>
      <w:r w:rsidR="00704D25" w:rsidRPr="00704D25">
        <w:rPr>
          <w:rFonts w:ascii="Times New Roman" w:hAnsi="Times New Roman"/>
          <w:spacing w:val="-3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«Природа</w:t>
      </w:r>
      <w:r w:rsidR="00704D25" w:rsidRPr="00704D25">
        <w:rPr>
          <w:rFonts w:ascii="Times New Roman" w:hAnsi="Times New Roman"/>
          <w:spacing w:val="-12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науки»:</w:t>
      </w:r>
      <w:r w:rsidR="00704D25" w:rsidRPr="00704D25">
        <w:rPr>
          <w:rFonts w:ascii="Times New Roman" w:hAnsi="Times New Roman"/>
          <w:spacing w:val="-8"/>
          <w:sz w:val="24"/>
          <w:szCs w:val="24"/>
          <w:lang w:eastAsia="en-US"/>
        </w:rPr>
        <w:t xml:space="preserve"> </w:t>
      </w:r>
      <w:r w:rsidR="00704D25" w:rsidRPr="00704D25">
        <w:rPr>
          <w:rFonts w:ascii="Times New Roman" w:hAnsi="Times New Roman"/>
          <w:sz w:val="24"/>
          <w:szCs w:val="24"/>
          <w:lang w:eastAsia="en-US"/>
        </w:rPr>
        <w:t>Химия</w:t>
      </w:r>
    </w:p>
    <w:p w:rsidR="007A07A1" w:rsidRDefault="007A07A1" w:rsidP="00704D25">
      <w:pPr>
        <w:pStyle w:val="TOC-1"/>
        <w:jc w:val="both"/>
      </w:pPr>
    </w:p>
    <w:sectPr w:rsidR="007A07A1" w:rsidSect="00C00CB2">
      <w:pgSz w:w="12019" w:h="7824" w:orient="landscape"/>
      <w:pgMar w:top="720" w:right="720" w:bottom="720" w:left="72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2485" w:rsidRDefault="003D2485">
      <w:pPr>
        <w:spacing w:after="0" w:line="240" w:lineRule="auto"/>
      </w:pPr>
      <w:r>
        <w:separator/>
      </w:r>
    </w:p>
  </w:endnote>
  <w:endnote w:type="continuationSeparator" w:id="0">
    <w:p w:rsidR="003D2485" w:rsidRDefault="003D24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choolBookSanPin">
    <w:altName w:val="Times New Roman"/>
    <w:panose1 w:val="00000000000000000000"/>
    <w:charset w:val="00"/>
    <w:family w:val="roman"/>
    <w:notTrueType/>
    <w:pitch w:val="default"/>
    <w:sig w:usb0="00000201" w:usb1="08070000" w:usb2="00000010" w:usb3="00000000" w:csb0="00020004" w:csb1="00000000"/>
  </w:font>
  <w:font w:name="OfficinaSansExtraBoldITC-Reg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fficinaSansMediumITC-Regular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SchoolBookSanPin-BoldItalic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SchoolBookSanPin-Bold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PiGraphA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choolBookSanPin-Italic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ymbol (OTF) Regular">
    <w:panose1 w:val="00000000000000000000"/>
    <w:charset w:val="02"/>
    <w:family w:val="auto"/>
    <w:notTrueType/>
    <w:pitch w:val="default"/>
  </w:font>
  <w:font w:name="Calibri Light">
    <w:altName w:val="Calibri"/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2485" w:rsidRDefault="003D2485">
      <w:pPr>
        <w:spacing w:after="0" w:line="240" w:lineRule="auto"/>
      </w:pPr>
      <w:r>
        <w:separator/>
      </w:r>
    </w:p>
  </w:footnote>
  <w:footnote w:type="continuationSeparator" w:id="0">
    <w:p w:rsidR="003D2485" w:rsidRDefault="003D2485">
      <w:pPr>
        <w:spacing w:after="0" w:line="240" w:lineRule="auto"/>
      </w:pPr>
      <w:r>
        <w:continuationSeparator/>
      </w:r>
    </w:p>
  </w:footnote>
  <w:footnote w:id="1">
    <w:p w:rsidR="007A07A1" w:rsidRDefault="007A07A1" w:rsidP="00C00CB2">
      <w:pPr>
        <w:pStyle w:val="footnote"/>
      </w:pPr>
      <w:r>
        <w:rPr>
          <w:vertAlign w:val="superscript"/>
        </w:rPr>
        <w:footnoteRef/>
      </w:r>
      <w:r>
        <w:tab/>
        <w:t>Федеральный закон от 29.12.2012 № 273-ФЗ (ред. от 16.04.2022) «Об образов</w:t>
      </w:r>
      <w:r>
        <w:t>а</w:t>
      </w:r>
      <w:r>
        <w:t>нии в Российской Федерации».</w:t>
      </w:r>
    </w:p>
  </w:footnote>
  <w:footnote w:id="2">
    <w:p w:rsidR="007A07A1" w:rsidRDefault="007A07A1" w:rsidP="00C00CB2">
      <w:pPr>
        <w:pStyle w:val="footnote"/>
      </w:pPr>
      <w:r>
        <w:rPr>
          <w:vertAlign w:val="superscript"/>
        </w:rPr>
        <w:footnoteRef/>
      </w:r>
      <w:r>
        <w:tab/>
        <w:t>Приказ Минобрнауки России от 17.05.2012 № 413 «Об утверждении федерал</w:t>
      </w:r>
      <w:r>
        <w:t>ь</w:t>
      </w:r>
      <w:r>
        <w:t>ного государственного образовательного стандарта среднего общего образов</w:t>
      </w:r>
      <w:r>
        <w:t>а</w:t>
      </w:r>
      <w:r>
        <w:t>ния».</w:t>
      </w:r>
    </w:p>
  </w:footnote>
  <w:footnote w:id="3">
    <w:p w:rsidR="007A07A1" w:rsidRDefault="007A07A1">
      <w:pPr>
        <w:pStyle w:val="footnote"/>
      </w:pPr>
      <w:r>
        <w:rPr>
          <w:vertAlign w:val="superscript"/>
        </w:rPr>
        <w:footnoteRef/>
      </w:r>
      <w:r>
        <w:tab/>
        <w:t>Концепция преподавания учебного предмета «Химия» в образовательных о</w:t>
      </w:r>
      <w:r>
        <w:t>р</w:t>
      </w:r>
      <w:r>
        <w:t>ганизациях Российской Федерации, реализующих основные общеобразов</w:t>
      </w:r>
      <w:r>
        <w:t>а</w:t>
      </w:r>
      <w:r>
        <w:t>тельные программы (утв. решением Коллегии Минпросвещения России, пр</w:t>
      </w:r>
      <w:r>
        <w:t>о</w:t>
      </w:r>
      <w:r>
        <w:t>токол от 03.12.2019 № ПК-4вн).</w:t>
      </w:r>
    </w:p>
    <w:p w:rsidR="007A07A1" w:rsidRDefault="007A07A1">
      <w:pPr>
        <w:pStyle w:val="footnote"/>
      </w:pPr>
    </w:p>
  </w:footnote>
  <w:footnote w:id="4">
    <w:p w:rsidR="007A07A1" w:rsidRDefault="007A07A1">
      <w:pPr>
        <w:pStyle w:val="footnote"/>
      </w:pPr>
      <w:r>
        <w:rPr>
          <w:vertAlign w:val="superscript"/>
        </w:rPr>
        <w:footnoteRef/>
      </w:r>
      <w:r>
        <w:tab/>
        <w:t>Примерная программа воспитания (одобрена решением федерального учебно-методического объединения по общему образованию, протокол от 02.06.2020   № 2/20).</w:t>
      </w:r>
    </w:p>
    <w:p w:rsidR="007A07A1" w:rsidRDefault="007A07A1">
      <w:pPr>
        <w:pStyle w:val="footnote"/>
      </w:pPr>
    </w:p>
  </w:footnote>
  <w:footnote w:id="5">
    <w:p w:rsidR="007A07A1" w:rsidRDefault="007A07A1">
      <w:pPr>
        <w:pStyle w:val="footnote"/>
      </w:pPr>
      <w:r>
        <w:rPr>
          <w:vertAlign w:val="superscript"/>
        </w:rPr>
        <w:footnoteRef/>
      </w:r>
      <w:r>
        <w:rPr>
          <w:spacing w:val="-2"/>
          <w:w w:val="98"/>
        </w:rPr>
        <w:tab/>
      </w:r>
      <w:r>
        <w:rPr>
          <w:rStyle w:val="Italic"/>
          <w:rFonts w:ascii="SchoolBookSanPin-Italic" w:hAnsi="SchoolBookSanPin-Italic" w:cs="SchoolBookSanPin-Italic"/>
          <w:spacing w:val="-2"/>
          <w:w w:val="98"/>
        </w:rPr>
        <w:t>Курсивом</w:t>
      </w:r>
      <w:r>
        <w:rPr>
          <w:spacing w:val="-2"/>
          <w:w w:val="98"/>
        </w:rPr>
        <w:t xml:space="preserve"> в данном тексте будут выделены элементы содержания учебного мат</w:t>
      </w:r>
      <w:r>
        <w:rPr>
          <w:spacing w:val="-2"/>
          <w:w w:val="98"/>
        </w:rPr>
        <w:t>е</w:t>
      </w:r>
      <w:r>
        <w:rPr>
          <w:spacing w:val="-2"/>
          <w:w w:val="98"/>
        </w:rPr>
        <w:t>риала, которые изучаются в ознакомительном плане и не включаются в состав предметных результатов освоения ООП СОО.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autoHyphenation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savePreviewPicture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4402"/>
    <w:rsid w:val="000F4F78"/>
    <w:rsid w:val="001D2415"/>
    <w:rsid w:val="0023014B"/>
    <w:rsid w:val="003956F0"/>
    <w:rsid w:val="003D2485"/>
    <w:rsid w:val="00426D64"/>
    <w:rsid w:val="00474402"/>
    <w:rsid w:val="00704D25"/>
    <w:rsid w:val="007A07A1"/>
    <w:rsid w:val="007A36B6"/>
    <w:rsid w:val="00806B09"/>
    <w:rsid w:val="00C00CB2"/>
    <w:rsid w:val="00CE0C99"/>
    <w:rsid w:val="00D232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ParagraphStyle">
    <w:name w:val="[No Paragraph Style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body">
    <w:name w:val="body"/>
    <w:basedOn w:val="NoParagraphStyle"/>
    <w:uiPriority w:val="99"/>
    <w:pPr>
      <w:spacing w:line="240" w:lineRule="atLeast"/>
      <w:ind w:firstLine="227"/>
      <w:jc w:val="both"/>
    </w:pPr>
    <w:rPr>
      <w:rFonts w:ascii="SchoolBookSanPin" w:hAnsi="SchoolBookSanPin" w:cs="SchoolBookSanPin"/>
      <w:sz w:val="20"/>
      <w:szCs w:val="20"/>
    </w:rPr>
  </w:style>
  <w:style w:type="paragraph" w:customStyle="1" w:styleId="h1">
    <w:name w:val="h1"/>
    <w:basedOn w:val="body"/>
    <w:uiPriority w:val="99"/>
    <w:pPr>
      <w:pBdr>
        <w:bottom w:val="single" w:sz="4" w:space="5" w:color="auto"/>
      </w:pBdr>
      <w:suppressAutoHyphens/>
      <w:spacing w:before="480" w:after="240"/>
      <w:ind w:firstLine="0"/>
      <w:jc w:val="left"/>
    </w:pPr>
    <w:rPr>
      <w:rFonts w:ascii="OfficinaSansExtraBoldITC-Reg" w:hAnsi="OfficinaSansExtraBoldITC-Reg" w:cs="OfficinaSansExtraBoldITC-Reg"/>
      <w:b/>
      <w:bCs/>
      <w:caps/>
      <w:sz w:val="24"/>
      <w:szCs w:val="24"/>
    </w:rPr>
  </w:style>
  <w:style w:type="paragraph" w:customStyle="1" w:styleId="list-bullet">
    <w:name w:val="list-bullet"/>
    <w:basedOn w:val="body"/>
    <w:uiPriority w:val="99"/>
    <w:pPr>
      <w:ind w:left="227" w:hanging="142"/>
    </w:pPr>
  </w:style>
  <w:style w:type="paragraph" w:customStyle="1" w:styleId="list-dash">
    <w:name w:val="list-dash"/>
    <w:basedOn w:val="list-bullet"/>
    <w:uiPriority w:val="99"/>
    <w:pPr>
      <w:ind w:left="283" w:hanging="283"/>
    </w:pPr>
  </w:style>
  <w:style w:type="paragraph" w:customStyle="1" w:styleId="h2">
    <w:name w:val="h2"/>
    <w:basedOn w:val="NoParagraphStyle"/>
    <w:uiPriority w:val="99"/>
    <w:pPr>
      <w:suppressAutoHyphens/>
      <w:spacing w:before="283" w:after="113" w:line="240" w:lineRule="atLeast"/>
    </w:pPr>
    <w:rPr>
      <w:rFonts w:ascii="OfficinaSansMediumITC-Regular" w:hAnsi="OfficinaSansMediumITC-Regular" w:cs="OfficinaSansMediumITC-Regular"/>
      <w:caps/>
      <w:sz w:val="22"/>
      <w:szCs w:val="22"/>
    </w:rPr>
  </w:style>
  <w:style w:type="paragraph" w:customStyle="1" w:styleId="h3">
    <w:name w:val="h3"/>
    <w:basedOn w:val="h2"/>
    <w:uiPriority w:val="99"/>
    <w:rPr>
      <w:rFonts w:ascii="OfficinaSansExtraBoldITC-Reg" w:hAnsi="OfficinaSansExtraBoldITC-Reg" w:cs="OfficinaSansExtraBoldITC-Reg"/>
      <w:b/>
      <w:bCs/>
      <w:caps w:val="0"/>
    </w:rPr>
  </w:style>
  <w:style w:type="paragraph" w:customStyle="1" w:styleId="h5">
    <w:name w:val="h5"/>
    <w:basedOn w:val="NoParagraphStyle"/>
    <w:uiPriority w:val="99"/>
    <w:pPr>
      <w:spacing w:line="240" w:lineRule="atLeast"/>
      <w:ind w:firstLine="227"/>
      <w:jc w:val="both"/>
    </w:pPr>
    <w:rPr>
      <w:rFonts w:ascii="SchoolBookSanPin-BoldItalic" w:hAnsi="SchoolBookSanPin-BoldItalic" w:cs="SchoolBookSanPin-BoldItalic"/>
      <w:b/>
      <w:bCs/>
      <w:i/>
      <w:iCs/>
      <w:sz w:val="20"/>
      <w:szCs w:val="20"/>
    </w:rPr>
  </w:style>
  <w:style w:type="paragraph" w:customStyle="1" w:styleId="list-num">
    <w:name w:val="list-num"/>
    <w:basedOn w:val="body"/>
    <w:uiPriority w:val="99"/>
    <w:pPr>
      <w:tabs>
        <w:tab w:val="left" w:pos="0"/>
        <w:tab w:val="left" w:pos="397"/>
      </w:tabs>
      <w:ind w:left="397" w:hanging="57"/>
    </w:pPr>
  </w:style>
  <w:style w:type="paragraph" w:customStyle="1" w:styleId="TOC-1">
    <w:name w:val="TOC-1"/>
    <w:basedOn w:val="body"/>
    <w:uiPriority w:val="99"/>
    <w:pPr>
      <w:tabs>
        <w:tab w:val="left" w:pos="6040"/>
        <w:tab w:val="right" w:pos="6350"/>
      </w:tabs>
      <w:suppressAutoHyphens/>
      <w:spacing w:before="120"/>
      <w:ind w:firstLine="0"/>
      <w:jc w:val="left"/>
    </w:pPr>
  </w:style>
  <w:style w:type="paragraph" w:customStyle="1" w:styleId="footnote">
    <w:name w:val="footnote"/>
    <w:basedOn w:val="body"/>
    <w:uiPriority w:val="99"/>
    <w:pPr>
      <w:spacing w:line="200" w:lineRule="atLeast"/>
      <w:ind w:left="227" w:hanging="227"/>
    </w:pPr>
    <w:rPr>
      <w:sz w:val="18"/>
      <w:szCs w:val="18"/>
    </w:rPr>
  </w:style>
  <w:style w:type="paragraph" w:customStyle="1" w:styleId="table-body1mm">
    <w:name w:val="table-body_1mm"/>
    <w:basedOn w:val="body"/>
    <w:uiPriority w:val="99"/>
    <w:pPr>
      <w:spacing w:after="100" w:line="200" w:lineRule="atLeast"/>
      <w:ind w:firstLine="0"/>
      <w:jc w:val="left"/>
    </w:pPr>
    <w:rPr>
      <w:sz w:val="18"/>
      <w:szCs w:val="18"/>
    </w:rPr>
  </w:style>
  <w:style w:type="paragraph" w:customStyle="1" w:styleId="table-head">
    <w:name w:val="table-head"/>
    <w:basedOn w:val="table-body1mm"/>
    <w:uiPriority w:val="99"/>
    <w:pPr>
      <w:jc w:val="center"/>
    </w:pPr>
    <w:rPr>
      <w:rFonts w:ascii="SchoolBookSanPin-Bold" w:hAnsi="SchoolBookSanPin-Bold" w:cs="SchoolBookSanPin-Bold"/>
      <w:b/>
      <w:bCs/>
    </w:rPr>
  </w:style>
  <w:style w:type="paragraph" w:customStyle="1" w:styleId="table-body0mm">
    <w:name w:val="table-body_0mm"/>
    <w:basedOn w:val="body"/>
    <w:uiPriority w:val="99"/>
    <w:pPr>
      <w:spacing w:line="200" w:lineRule="atLeast"/>
      <w:ind w:firstLine="0"/>
      <w:jc w:val="left"/>
    </w:pPr>
    <w:rPr>
      <w:sz w:val="18"/>
      <w:szCs w:val="18"/>
    </w:rPr>
  </w:style>
  <w:style w:type="paragraph" w:customStyle="1" w:styleId="table-list-bullet">
    <w:name w:val="table-list-bullet"/>
    <w:basedOn w:val="table-body1mm"/>
    <w:uiPriority w:val="99"/>
    <w:pPr>
      <w:spacing w:after="0"/>
      <w:ind w:left="142" w:hanging="142"/>
    </w:pPr>
  </w:style>
  <w:style w:type="character" w:customStyle="1" w:styleId="Italic">
    <w:name w:val="Italic"/>
    <w:uiPriority w:val="99"/>
    <w:rPr>
      <w:i/>
      <w:iCs/>
    </w:rPr>
  </w:style>
  <w:style w:type="character" w:customStyle="1" w:styleId="PodcherkNizhe">
    <w:name w:val="Podcherk_Nizhe"/>
    <w:uiPriority w:val="99"/>
    <w:rPr>
      <w:u w:val="thick" w:color="000000"/>
    </w:rPr>
  </w:style>
  <w:style w:type="character" w:customStyle="1" w:styleId="Bold">
    <w:name w:val="Bold"/>
    <w:uiPriority w:val="99"/>
    <w:rPr>
      <w:b/>
      <w:bCs/>
    </w:rPr>
  </w:style>
  <w:style w:type="character" w:customStyle="1" w:styleId="Book">
    <w:name w:val="Book"/>
    <w:uiPriority w:val="99"/>
  </w:style>
  <w:style w:type="character" w:customStyle="1" w:styleId="footnote-num">
    <w:name w:val="footnote-num"/>
    <w:uiPriority w:val="99"/>
    <w:rPr>
      <w:position w:val="4"/>
      <w:sz w:val="12"/>
      <w:szCs w:val="12"/>
    </w:rPr>
  </w:style>
  <w:style w:type="character" w:customStyle="1" w:styleId="list-bullet1">
    <w:name w:val="list-bullet1"/>
    <w:uiPriority w:val="99"/>
    <w:rPr>
      <w:rFonts w:ascii="PiGraphA" w:hAnsi="PiGraphA" w:cs="PiGraphA"/>
      <w:position w:val="1"/>
      <w:sz w:val="14"/>
      <w:szCs w:val="14"/>
    </w:rPr>
  </w:style>
  <w:style w:type="paragraph" w:customStyle="1" w:styleId="TOC-2">
    <w:name w:val="TOC-2"/>
    <w:basedOn w:val="TOC-1"/>
    <w:uiPriority w:val="99"/>
    <w:rsid w:val="00474402"/>
    <w:pPr>
      <w:widowControl/>
      <w:spacing w:before="0"/>
      <w:ind w:left="227"/>
    </w:pPr>
  </w:style>
  <w:style w:type="paragraph" w:styleId="a3">
    <w:name w:val="header"/>
    <w:basedOn w:val="a"/>
    <w:link w:val="a4"/>
    <w:uiPriority w:val="99"/>
    <w:unhideWhenUsed/>
    <w:rsid w:val="007A07A1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7A07A1"/>
  </w:style>
  <w:style w:type="paragraph" w:styleId="a5">
    <w:name w:val="footer"/>
    <w:basedOn w:val="a"/>
    <w:link w:val="a6"/>
    <w:uiPriority w:val="99"/>
    <w:unhideWhenUsed/>
    <w:rsid w:val="007A07A1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A07A1"/>
  </w:style>
  <w:style w:type="paragraph" w:styleId="a7">
    <w:name w:val="Normal (Web)"/>
    <w:basedOn w:val="a"/>
    <w:uiPriority w:val="99"/>
    <w:semiHidden/>
    <w:unhideWhenUsed/>
    <w:rsid w:val="00426D6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ParagraphStyle">
    <w:name w:val="[No Paragraph Style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body">
    <w:name w:val="body"/>
    <w:basedOn w:val="NoParagraphStyle"/>
    <w:uiPriority w:val="99"/>
    <w:pPr>
      <w:spacing w:line="240" w:lineRule="atLeast"/>
      <w:ind w:firstLine="227"/>
      <w:jc w:val="both"/>
    </w:pPr>
    <w:rPr>
      <w:rFonts w:ascii="SchoolBookSanPin" w:hAnsi="SchoolBookSanPin" w:cs="SchoolBookSanPin"/>
      <w:sz w:val="20"/>
      <w:szCs w:val="20"/>
    </w:rPr>
  </w:style>
  <w:style w:type="paragraph" w:customStyle="1" w:styleId="h1">
    <w:name w:val="h1"/>
    <w:basedOn w:val="body"/>
    <w:uiPriority w:val="99"/>
    <w:pPr>
      <w:pBdr>
        <w:bottom w:val="single" w:sz="4" w:space="5" w:color="auto"/>
      </w:pBdr>
      <w:suppressAutoHyphens/>
      <w:spacing w:before="480" w:after="240"/>
      <w:ind w:firstLine="0"/>
      <w:jc w:val="left"/>
    </w:pPr>
    <w:rPr>
      <w:rFonts w:ascii="OfficinaSansExtraBoldITC-Reg" w:hAnsi="OfficinaSansExtraBoldITC-Reg" w:cs="OfficinaSansExtraBoldITC-Reg"/>
      <w:b/>
      <w:bCs/>
      <w:caps/>
      <w:sz w:val="24"/>
      <w:szCs w:val="24"/>
    </w:rPr>
  </w:style>
  <w:style w:type="paragraph" w:customStyle="1" w:styleId="list-bullet">
    <w:name w:val="list-bullet"/>
    <w:basedOn w:val="body"/>
    <w:uiPriority w:val="99"/>
    <w:pPr>
      <w:ind w:left="227" w:hanging="142"/>
    </w:pPr>
  </w:style>
  <w:style w:type="paragraph" w:customStyle="1" w:styleId="list-dash">
    <w:name w:val="list-dash"/>
    <w:basedOn w:val="list-bullet"/>
    <w:uiPriority w:val="99"/>
    <w:pPr>
      <w:ind w:left="283" w:hanging="283"/>
    </w:pPr>
  </w:style>
  <w:style w:type="paragraph" w:customStyle="1" w:styleId="h2">
    <w:name w:val="h2"/>
    <w:basedOn w:val="NoParagraphStyle"/>
    <w:uiPriority w:val="99"/>
    <w:pPr>
      <w:suppressAutoHyphens/>
      <w:spacing w:before="283" w:after="113" w:line="240" w:lineRule="atLeast"/>
    </w:pPr>
    <w:rPr>
      <w:rFonts w:ascii="OfficinaSansMediumITC-Regular" w:hAnsi="OfficinaSansMediumITC-Regular" w:cs="OfficinaSansMediumITC-Regular"/>
      <w:caps/>
      <w:sz w:val="22"/>
      <w:szCs w:val="22"/>
    </w:rPr>
  </w:style>
  <w:style w:type="paragraph" w:customStyle="1" w:styleId="h3">
    <w:name w:val="h3"/>
    <w:basedOn w:val="h2"/>
    <w:uiPriority w:val="99"/>
    <w:rPr>
      <w:rFonts w:ascii="OfficinaSansExtraBoldITC-Reg" w:hAnsi="OfficinaSansExtraBoldITC-Reg" w:cs="OfficinaSansExtraBoldITC-Reg"/>
      <w:b/>
      <w:bCs/>
      <w:caps w:val="0"/>
    </w:rPr>
  </w:style>
  <w:style w:type="paragraph" w:customStyle="1" w:styleId="h5">
    <w:name w:val="h5"/>
    <w:basedOn w:val="NoParagraphStyle"/>
    <w:uiPriority w:val="99"/>
    <w:pPr>
      <w:spacing w:line="240" w:lineRule="atLeast"/>
      <w:ind w:firstLine="227"/>
      <w:jc w:val="both"/>
    </w:pPr>
    <w:rPr>
      <w:rFonts w:ascii="SchoolBookSanPin-BoldItalic" w:hAnsi="SchoolBookSanPin-BoldItalic" w:cs="SchoolBookSanPin-BoldItalic"/>
      <w:b/>
      <w:bCs/>
      <w:i/>
      <w:iCs/>
      <w:sz w:val="20"/>
      <w:szCs w:val="20"/>
    </w:rPr>
  </w:style>
  <w:style w:type="paragraph" w:customStyle="1" w:styleId="list-num">
    <w:name w:val="list-num"/>
    <w:basedOn w:val="body"/>
    <w:uiPriority w:val="99"/>
    <w:pPr>
      <w:tabs>
        <w:tab w:val="left" w:pos="0"/>
        <w:tab w:val="left" w:pos="397"/>
      </w:tabs>
      <w:ind w:left="397" w:hanging="57"/>
    </w:pPr>
  </w:style>
  <w:style w:type="paragraph" w:customStyle="1" w:styleId="TOC-1">
    <w:name w:val="TOC-1"/>
    <w:basedOn w:val="body"/>
    <w:uiPriority w:val="99"/>
    <w:pPr>
      <w:tabs>
        <w:tab w:val="left" w:pos="6040"/>
        <w:tab w:val="right" w:pos="6350"/>
      </w:tabs>
      <w:suppressAutoHyphens/>
      <w:spacing w:before="120"/>
      <w:ind w:firstLine="0"/>
      <w:jc w:val="left"/>
    </w:pPr>
  </w:style>
  <w:style w:type="paragraph" w:customStyle="1" w:styleId="footnote">
    <w:name w:val="footnote"/>
    <w:basedOn w:val="body"/>
    <w:uiPriority w:val="99"/>
    <w:pPr>
      <w:spacing w:line="200" w:lineRule="atLeast"/>
      <w:ind w:left="227" w:hanging="227"/>
    </w:pPr>
    <w:rPr>
      <w:sz w:val="18"/>
      <w:szCs w:val="18"/>
    </w:rPr>
  </w:style>
  <w:style w:type="paragraph" w:customStyle="1" w:styleId="table-body1mm">
    <w:name w:val="table-body_1mm"/>
    <w:basedOn w:val="body"/>
    <w:uiPriority w:val="99"/>
    <w:pPr>
      <w:spacing w:after="100" w:line="200" w:lineRule="atLeast"/>
      <w:ind w:firstLine="0"/>
      <w:jc w:val="left"/>
    </w:pPr>
    <w:rPr>
      <w:sz w:val="18"/>
      <w:szCs w:val="18"/>
    </w:rPr>
  </w:style>
  <w:style w:type="paragraph" w:customStyle="1" w:styleId="table-head">
    <w:name w:val="table-head"/>
    <w:basedOn w:val="table-body1mm"/>
    <w:uiPriority w:val="99"/>
    <w:pPr>
      <w:jc w:val="center"/>
    </w:pPr>
    <w:rPr>
      <w:rFonts w:ascii="SchoolBookSanPin-Bold" w:hAnsi="SchoolBookSanPin-Bold" w:cs="SchoolBookSanPin-Bold"/>
      <w:b/>
      <w:bCs/>
    </w:rPr>
  </w:style>
  <w:style w:type="paragraph" w:customStyle="1" w:styleId="table-body0mm">
    <w:name w:val="table-body_0mm"/>
    <w:basedOn w:val="body"/>
    <w:uiPriority w:val="99"/>
    <w:pPr>
      <w:spacing w:line="200" w:lineRule="atLeast"/>
      <w:ind w:firstLine="0"/>
      <w:jc w:val="left"/>
    </w:pPr>
    <w:rPr>
      <w:sz w:val="18"/>
      <w:szCs w:val="18"/>
    </w:rPr>
  </w:style>
  <w:style w:type="paragraph" w:customStyle="1" w:styleId="table-list-bullet">
    <w:name w:val="table-list-bullet"/>
    <w:basedOn w:val="table-body1mm"/>
    <w:uiPriority w:val="99"/>
    <w:pPr>
      <w:spacing w:after="0"/>
      <w:ind w:left="142" w:hanging="142"/>
    </w:pPr>
  </w:style>
  <w:style w:type="character" w:customStyle="1" w:styleId="Italic">
    <w:name w:val="Italic"/>
    <w:uiPriority w:val="99"/>
    <w:rPr>
      <w:i/>
      <w:iCs/>
    </w:rPr>
  </w:style>
  <w:style w:type="character" w:customStyle="1" w:styleId="PodcherkNizhe">
    <w:name w:val="Podcherk_Nizhe"/>
    <w:uiPriority w:val="99"/>
    <w:rPr>
      <w:u w:val="thick" w:color="000000"/>
    </w:rPr>
  </w:style>
  <w:style w:type="character" w:customStyle="1" w:styleId="Bold">
    <w:name w:val="Bold"/>
    <w:uiPriority w:val="99"/>
    <w:rPr>
      <w:b/>
      <w:bCs/>
    </w:rPr>
  </w:style>
  <w:style w:type="character" w:customStyle="1" w:styleId="Book">
    <w:name w:val="Book"/>
    <w:uiPriority w:val="99"/>
  </w:style>
  <w:style w:type="character" w:customStyle="1" w:styleId="footnote-num">
    <w:name w:val="footnote-num"/>
    <w:uiPriority w:val="99"/>
    <w:rPr>
      <w:position w:val="4"/>
      <w:sz w:val="12"/>
      <w:szCs w:val="12"/>
    </w:rPr>
  </w:style>
  <w:style w:type="character" w:customStyle="1" w:styleId="list-bullet1">
    <w:name w:val="list-bullet1"/>
    <w:uiPriority w:val="99"/>
    <w:rPr>
      <w:rFonts w:ascii="PiGraphA" w:hAnsi="PiGraphA" w:cs="PiGraphA"/>
      <w:position w:val="1"/>
      <w:sz w:val="14"/>
      <w:szCs w:val="14"/>
    </w:rPr>
  </w:style>
  <w:style w:type="paragraph" w:customStyle="1" w:styleId="TOC-2">
    <w:name w:val="TOC-2"/>
    <w:basedOn w:val="TOC-1"/>
    <w:uiPriority w:val="99"/>
    <w:rsid w:val="00474402"/>
    <w:pPr>
      <w:widowControl/>
      <w:spacing w:before="0"/>
      <w:ind w:left="227"/>
    </w:pPr>
  </w:style>
  <w:style w:type="paragraph" w:styleId="a3">
    <w:name w:val="header"/>
    <w:basedOn w:val="a"/>
    <w:link w:val="a4"/>
    <w:uiPriority w:val="99"/>
    <w:unhideWhenUsed/>
    <w:rsid w:val="007A07A1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7A07A1"/>
  </w:style>
  <w:style w:type="paragraph" w:styleId="a5">
    <w:name w:val="footer"/>
    <w:basedOn w:val="a"/>
    <w:link w:val="a6"/>
    <w:uiPriority w:val="99"/>
    <w:unhideWhenUsed/>
    <w:rsid w:val="007A07A1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A07A1"/>
  </w:style>
  <w:style w:type="paragraph" w:styleId="a7">
    <w:name w:val="Normal (Web)"/>
    <w:basedOn w:val="a"/>
    <w:uiPriority w:val="99"/>
    <w:semiHidden/>
    <w:unhideWhenUsed/>
    <w:rsid w:val="00426D6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188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hemnet.ru/" TargetMode="External"/><Relationship Id="rId13" Type="http://schemas.openxmlformats.org/officeDocument/2006/relationships/hyperlink" Target="http://www.chemistry.ssu.samara.ru/" TargetMode="External"/><Relationship Id="rId18" Type="http://schemas.openxmlformats.org/officeDocument/2006/relationships/hyperlink" Target="http://www/" TargetMode="External"/><Relationship Id="rId26" Type="http://schemas.openxmlformats.org/officeDocument/2006/relationships/hyperlink" Target="http://chemistry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ebelements.narod.ru/" TargetMode="External"/><Relationship Id="rId34" Type="http://schemas.openxmlformats.org/officeDocument/2006/relationships/hyperlink" Target="http://www.school2.kubannet.ru/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://chem.rusolymp.ru/" TargetMode="External"/><Relationship Id="rId17" Type="http://schemas.openxmlformats.org/officeDocument/2006/relationships/hyperlink" Target="http://www/" TargetMode="External"/><Relationship Id="rId25" Type="http://schemas.openxmlformats.org/officeDocument/2006/relationships/hyperlink" Target="http://maratakm.narod.ru/" TargetMode="External"/><Relationship Id="rId33" Type="http://schemas.openxmlformats.org/officeDocument/2006/relationships/hyperlink" Target="http://rushim.ru/books/books.htm" TargetMode="External"/><Relationship Id="rId2" Type="http://schemas.microsoft.com/office/2007/relationships/stylesWithEffects" Target="stylesWithEffects.xml"/><Relationship Id="rId16" Type="http://schemas.openxmlformats.org/officeDocument/2006/relationships/hyperlink" Target="http://www.edu.yar.ru/russian/projects/predmets/chemistry" TargetMode="External"/><Relationship Id="rId20" Type="http://schemas.openxmlformats.org/officeDocument/2006/relationships/hyperlink" Target="http://www/" TargetMode="External"/><Relationship Id="rId29" Type="http://schemas.openxmlformats.org/officeDocument/2006/relationships/hyperlink" Target="http://www/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://www/" TargetMode="External"/><Relationship Id="rId24" Type="http://schemas.openxmlformats.org/officeDocument/2006/relationships/hyperlink" Target="http://chemworld.narod.ru/" TargetMode="External"/><Relationship Id="rId32" Type="http://schemas.openxmlformats.org/officeDocument/2006/relationships/hyperlink" Target="http://www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chemistry.ru/" TargetMode="External"/><Relationship Id="rId23" Type="http://schemas.openxmlformats.org/officeDocument/2006/relationships/hyperlink" Target="http://www/" TargetMode="External"/><Relationship Id="rId28" Type="http://schemas.openxmlformats.org/officeDocument/2006/relationships/hyperlink" Target="http://www.chemport.ru/" TargetMode="External"/><Relationship Id="rId36" Type="http://schemas.openxmlformats.org/officeDocument/2006/relationships/theme" Target="theme/theme1.xml"/><Relationship Id="rId10" Type="http://schemas.openxmlformats.org/officeDocument/2006/relationships/hyperlink" Target="http://school-collection.edu.ru/collection/chemistry" TargetMode="External"/><Relationship Id="rId19" Type="http://schemas.openxmlformats.org/officeDocument/2006/relationships/hyperlink" Target="http://classchem.narod.ru/" TargetMode="External"/><Relationship Id="rId31" Type="http://schemas.openxmlformats.org/officeDocument/2006/relationships/hyperlink" Target="http://school-sector.relarn.ru/ns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him.1september.ru/" TargetMode="External"/><Relationship Id="rId14" Type="http://schemas.openxmlformats.org/officeDocument/2006/relationships/hyperlink" Target="http://www/" TargetMode="External"/><Relationship Id="rId22" Type="http://schemas.openxmlformats.org/officeDocument/2006/relationships/hyperlink" Target="http://n-t.ru/ri/ps" TargetMode="External"/><Relationship Id="rId27" Type="http://schemas.openxmlformats.org/officeDocument/2006/relationships/hyperlink" Target="http://www.edu.yar.ru/russian/cources/chem" TargetMode="External"/><Relationship Id="rId30" Type="http://schemas.openxmlformats.org/officeDocument/2006/relationships/hyperlink" Target="http://ru.wikipedia.org/wiki/%d0%a5%d0%b8%d0%bc%d0%b8%d1%8f" TargetMode="Externa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36</Pages>
  <Words>17013</Words>
  <Characters>96980</Characters>
  <Application>Microsoft Office Word</Application>
  <DocSecurity>0</DocSecurity>
  <Lines>808</Lines>
  <Paragraphs>227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113766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Рыбина Татьяна Владимировна</dc:creator>
  <cp:lastModifiedBy>school_kat37@mail.ru</cp:lastModifiedBy>
  <cp:revision>2</cp:revision>
  <dcterms:created xsi:type="dcterms:W3CDTF">2024-11-25T05:14:00Z</dcterms:created>
  <dcterms:modified xsi:type="dcterms:W3CDTF">2024-11-25T05:14:00Z</dcterms:modified>
</cp:coreProperties>
</file>