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6432A1" w14:textId="77777777" w:rsidR="00470A64" w:rsidRDefault="00352777" w:rsidP="00352777">
      <w:pPr>
        <w:ind w:firstLine="709"/>
        <w:jc w:val="center"/>
        <w:rPr>
          <w:b/>
          <w:sz w:val="28"/>
          <w:szCs w:val="28"/>
        </w:rPr>
      </w:pPr>
      <w:bookmarkStart w:id="0" w:name="_GoBack"/>
      <w:bookmarkEnd w:id="0"/>
      <w:r w:rsidRPr="00352777">
        <w:rPr>
          <w:b/>
          <w:sz w:val="28"/>
          <w:szCs w:val="28"/>
        </w:rPr>
        <w:t>МУНИЦИПАЛЬНОЕ БЮДЖЕТНОЕ ОБРАЗОВАТЕЛЬНОЕ УЧРЕЖДЕНИЕ – СРЕДНЯЯ ОБЩЕОБРАЗОВАТЕЛЬНАЯ ШКОЛА № 37 ИМЕНИ ДВАЖДЫ ГЕРОЯ СОВЕТСКОГО СОЮЗА МАРШАЛА</w:t>
      </w:r>
    </w:p>
    <w:p w14:paraId="2298730C" w14:textId="347AC1A9" w:rsidR="00352777" w:rsidRPr="00352777" w:rsidRDefault="00352777" w:rsidP="00352777">
      <w:pPr>
        <w:ind w:firstLine="709"/>
        <w:jc w:val="center"/>
        <w:rPr>
          <w:b/>
          <w:sz w:val="28"/>
          <w:szCs w:val="28"/>
        </w:rPr>
      </w:pPr>
      <w:r w:rsidRPr="00352777">
        <w:rPr>
          <w:b/>
          <w:sz w:val="28"/>
          <w:szCs w:val="28"/>
        </w:rPr>
        <w:t xml:space="preserve"> М.Е. КАТУКОВА Г. ОРЛА</w:t>
      </w:r>
    </w:p>
    <w:p w14:paraId="4D825885" w14:textId="77777777" w:rsidR="00352777" w:rsidRPr="00352777" w:rsidRDefault="00352777" w:rsidP="00352777">
      <w:pPr>
        <w:ind w:firstLine="709"/>
        <w:jc w:val="center"/>
        <w:rPr>
          <w:b/>
          <w:sz w:val="28"/>
          <w:szCs w:val="28"/>
        </w:rPr>
      </w:pPr>
    </w:p>
    <w:p w14:paraId="1C8AB2E5" w14:textId="77777777" w:rsidR="00352777" w:rsidRPr="002E1D4C" w:rsidRDefault="00352777" w:rsidP="00352777">
      <w:pPr>
        <w:ind w:firstLine="709"/>
        <w:jc w:val="both"/>
        <w:rPr>
          <w:b/>
          <w:sz w:val="18"/>
          <w:szCs w:val="18"/>
        </w:rPr>
      </w:pPr>
    </w:p>
    <w:p w14:paraId="0FFDC719" w14:textId="77777777" w:rsidR="00352777" w:rsidRPr="002E1D4C" w:rsidRDefault="00352777" w:rsidP="00352777">
      <w:pPr>
        <w:pStyle w:val="12"/>
        <w:tabs>
          <w:tab w:val="left" w:pos="2445"/>
        </w:tabs>
        <w:ind w:firstLine="709"/>
        <w:jc w:val="both"/>
      </w:pPr>
    </w:p>
    <w:p w14:paraId="15CBBDA3" w14:textId="77777777" w:rsidR="00352777" w:rsidRPr="002E1D4C" w:rsidRDefault="00352777" w:rsidP="00352777">
      <w:pPr>
        <w:pStyle w:val="12"/>
        <w:tabs>
          <w:tab w:val="left" w:pos="2445"/>
        </w:tabs>
        <w:ind w:firstLine="709"/>
        <w:jc w:val="both"/>
      </w:pPr>
    </w:p>
    <w:p w14:paraId="4436C87E" w14:textId="77777777" w:rsidR="00352777" w:rsidRPr="002E1D4C" w:rsidRDefault="00352777" w:rsidP="00352777">
      <w:pPr>
        <w:pStyle w:val="12"/>
        <w:tabs>
          <w:tab w:val="left" w:pos="2445"/>
        </w:tabs>
        <w:ind w:firstLine="709"/>
        <w:jc w:val="both"/>
      </w:pPr>
    </w:p>
    <w:p w14:paraId="04B65F0C" w14:textId="77777777" w:rsidR="00352777" w:rsidRPr="002E1D4C" w:rsidRDefault="00352777" w:rsidP="00352777">
      <w:pPr>
        <w:pStyle w:val="12"/>
        <w:tabs>
          <w:tab w:val="left" w:pos="2445"/>
        </w:tabs>
        <w:ind w:firstLine="709"/>
        <w:jc w:val="both"/>
      </w:pPr>
    </w:p>
    <w:p w14:paraId="6368F798" w14:textId="77777777" w:rsidR="00352777" w:rsidRPr="002E1D4C" w:rsidRDefault="00352777" w:rsidP="00352777">
      <w:pPr>
        <w:pStyle w:val="12"/>
        <w:tabs>
          <w:tab w:val="left" w:pos="2445"/>
        </w:tabs>
        <w:ind w:firstLine="709"/>
        <w:jc w:val="both"/>
      </w:pPr>
      <w:r w:rsidRPr="002E1D4C">
        <w:tab/>
      </w:r>
    </w:p>
    <w:p w14:paraId="4CEF70D0" w14:textId="77777777" w:rsidR="00352777" w:rsidRPr="002E1D4C" w:rsidRDefault="00352777" w:rsidP="00352777">
      <w:pPr>
        <w:pStyle w:val="12"/>
        <w:ind w:firstLine="709"/>
        <w:jc w:val="both"/>
        <w:rPr>
          <w:b/>
          <w:sz w:val="40"/>
          <w:szCs w:val="40"/>
        </w:rPr>
      </w:pPr>
    </w:p>
    <w:p w14:paraId="18C7B94D" w14:textId="77777777" w:rsidR="00352777" w:rsidRPr="002E1D4C" w:rsidRDefault="00352777" w:rsidP="00352777">
      <w:pPr>
        <w:pStyle w:val="12"/>
        <w:ind w:firstLine="709"/>
        <w:jc w:val="both"/>
        <w:rPr>
          <w:b/>
          <w:sz w:val="40"/>
          <w:szCs w:val="40"/>
        </w:rPr>
      </w:pPr>
    </w:p>
    <w:p w14:paraId="411C7B5D" w14:textId="77777777" w:rsidR="00352777" w:rsidRPr="002E1D4C" w:rsidRDefault="00352777" w:rsidP="00352777">
      <w:pPr>
        <w:pStyle w:val="12"/>
        <w:ind w:firstLine="709"/>
        <w:jc w:val="both"/>
        <w:rPr>
          <w:b/>
          <w:sz w:val="40"/>
          <w:szCs w:val="40"/>
        </w:rPr>
      </w:pPr>
    </w:p>
    <w:p w14:paraId="7CB5880E" w14:textId="77777777" w:rsidR="00352777" w:rsidRPr="002E1D4C" w:rsidRDefault="00352777" w:rsidP="00352777">
      <w:pPr>
        <w:pStyle w:val="12"/>
        <w:ind w:firstLine="709"/>
        <w:jc w:val="both"/>
        <w:rPr>
          <w:b/>
          <w:sz w:val="40"/>
          <w:szCs w:val="40"/>
        </w:rPr>
      </w:pPr>
    </w:p>
    <w:p w14:paraId="5B318928" w14:textId="77777777" w:rsidR="00352777" w:rsidRPr="002E1D4C" w:rsidRDefault="00352777" w:rsidP="00352777">
      <w:pPr>
        <w:pStyle w:val="12"/>
        <w:ind w:firstLine="709"/>
        <w:jc w:val="both"/>
        <w:rPr>
          <w:b/>
          <w:sz w:val="28"/>
          <w:szCs w:val="28"/>
        </w:rPr>
      </w:pPr>
    </w:p>
    <w:p w14:paraId="166797FA" w14:textId="77777777" w:rsidR="00352777" w:rsidRPr="002E1D4C" w:rsidRDefault="00352777" w:rsidP="00352777">
      <w:pPr>
        <w:pStyle w:val="12"/>
        <w:ind w:firstLine="709"/>
        <w:jc w:val="center"/>
        <w:rPr>
          <w:b/>
          <w:sz w:val="28"/>
          <w:szCs w:val="28"/>
        </w:rPr>
      </w:pPr>
      <w:r w:rsidRPr="002E1D4C">
        <w:rPr>
          <w:b/>
          <w:sz w:val="28"/>
          <w:szCs w:val="28"/>
        </w:rPr>
        <w:t>Рабочая программа</w:t>
      </w:r>
    </w:p>
    <w:p w14:paraId="1F3E207F" w14:textId="77777777" w:rsidR="00352777" w:rsidRPr="002E1D4C" w:rsidRDefault="00352777" w:rsidP="00352777">
      <w:pPr>
        <w:pStyle w:val="12"/>
        <w:ind w:firstLine="709"/>
        <w:rPr>
          <w:sz w:val="28"/>
          <w:szCs w:val="28"/>
        </w:rPr>
      </w:pPr>
    </w:p>
    <w:p w14:paraId="2D717756" w14:textId="77777777" w:rsidR="00352777" w:rsidRPr="002E1D4C" w:rsidRDefault="00352777" w:rsidP="00352777">
      <w:pPr>
        <w:pStyle w:val="12"/>
        <w:ind w:firstLine="709"/>
        <w:rPr>
          <w:b/>
          <w:sz w:val="28"/>
          <w:szCs w:val="28"/>
        </w:rPr>
      </w:pPr>
      <w:r w:rsidRPr="002E1D4C">
        <w:rPr>
          <w:b/>
          <w:sz w:val="28"/>
          <w:szCs w:val="28"/>
        </w:rPr>
        <w:t xml:space="preserve">Предмет </w:t>
      </w:r>
      <w:r w:rsidRPr="002E1D4C">
        <w:rPr>
          <w:b/>
          <w:sz w:val="28"/>
          <w:szCs w:val="28"/>
          <w:u w:val="single"/>
        </w:rPr>
        <w:t>Биология</w:t>
      </w:r>
    </w:p>
    <w:p w14:paraId="74FBF7DB" w14:textId="77777777" w:rsidR="00352777" w:rsidRPr="002E1D4C" w:rsidRDefault="00352777" w:rsidP="00352777">
      <w:pPr>
        <w:pStyle w:val="12"/>
        <w:ind w:firstLine="709"/>
        <w:rPr>
          <w:b/>
          <w:sz w:val="28"/>
          <w:szCs w:val="28"/>
        </w:rPr>
      </w:pPr>
      <w:r w:rsidRPr="002E1D4C">
        <w:rPr>
          <w:b/>
          <w:sz w:val="28"/>
          <w:szCs w:val="28"/>
        </w:rPr>
        <w:t xml:space="preserve">Класс </w:t>
      </w:r>
      <w:r w:rsidRPr="002E1D4C">
        <w:rPr>
          <w:b/>
          <w:sz w:val="28"/>
          <w:szCs w:val="28"/>
          <w:u w:val="single"/>
        </w:rPr>
        <w:t>10-11</w:t>
      </w:r>
    </w:p>
    <w:p w14:paraId="01606FB1" w14:textId="220E3202" w:rsidR="00352777" w:rsidRPr="002E1D4C" w:rsidRDefault="00352777" w:rsidP="00352777">
      <w:pPr>
        <w:pStyle w:val="12"/>
        <w:ind w:firstLine="709"/>
        <w:rPr>
          <w:b/>
          <w:sz w:val="28"/>
          <w:szCs w:val="28"/>
        </w:rPr>
      </w:pPr>
      <w:r w:rsidRPr="002E1D4C">
        <w:rPr>
          <w:b/>
          <w:sz w:val="28"/>
          <w:szCs w:val="28"/>
        </w:rPr>
        <w:t xml:space="preserve">Учитель </w:t>
      </w:r>
      <w:r w:rsidR="00140FA9">
        <w:rPr>
          <w:b/>
          <w:sz w:val="28"/>
          <w:szCs w:val="28"/>
          <w:u w:val="single"/>
        </w:rPr>
        <w:t>Е.В.Глазунова</w:t>
      </w:r>
    </w:p>
    <w:p w14:paraId="6BA998C3" w14:textId="4C7E86F5" w:rsidR="00352777" w:rsidRPr="002E1D4C" w:rsidRDefault="00352777" w:rsidP="00352777">
      <w:pPr>
        <w:pStyle w:val="12"/>
        <w:ind w:firstLine="709"/>
        <w:rPr>
          <w:b/>
          <w:sz w:val="28"/>
          <w:szCs w:val="28"/>
        </w:rPr>
      </w:pPr>
      <w:r>
        <w:rPr>
          <w:b/>
          <w:sz w:val="28"/>
          <w:szCs w:val="28"/>
        </w:rPr>
        <w:t>У</w:t>
      </w:r>
      <w:r w:rsidRPr="002E1D4C">
        <w:rPr>
          <w:b/>
          <w:sz w:val="28"/>
          <w:szCs w:val="28"/>
        </w:rPr>
        <w:t>чебный год</w:t>
      </w:r>
      <w:r w:rsidRPr="002E1D4C">
        <w:rPr>
          <w:b/>
          <w:sz w:val="28"/>
          <w:szCs w:val="28"/>
          <w:u w:val="single"/>
        </w:rPr>
        <w:t xml:space="preserve"> 202</w:t>
      </w:r>
      <w:r w:rsidR="00451A22">
        <w:rPr>
          <w:b/>
          <w:sz w:val="28"/>
          <w:szCs w:val="28"/>
          <w:u w:val="single"/>
        </w:rPr>
        <w:t>4</w:t>
      </w:r>
      <w:r w:rsidRPr="002E1D4C">
        <w:rPr>
          <w:b/>
          <w:sz w:val="28"/>
          <w:szCs w:val="28"/>
          <w:u w:val="single"/>
        </w:rPr>
        <w:t xml:space="preserve"> </w:t>
      </w:r>
      <w:r w:rsidRPr="002E1D4C">
        <w:rPr>
          <w:b/>
          <w:color w:val="000000"/>
          <w:sz w:val="28"/>
          <w:szCs w:val="28"/>
          <w:u w:val="single"/>
        </w:rPr>
        <w:sym w:font="Symbol" w:char="F02D"/>
      </w:r>
      <w:r w:rsidRPr="002E1D4C">
        <w:rPr>
          <w:b/>
          <w:sz w:val="28"/>
          <w:szCs w:val="28"/>
          <w:u w:val="single"/>
        </w:rPr>
        <w:t xml:space="preserve"> 202</w:t>
      </w:r>
      <w:r w:rsidR="00451A22">
        <w:rPr>
          <w:b/>
          <w:sz w:val="28"/>
          <w:szCs w:val="28"/>
          <w:u w:val="single"/>
        </w:rPr>
        <w:t>5</w:t>
      </w:r>
      <w:r w:rsidRPr="002E1D4C">
        <w:rPr>
          <w:b/>
          <w:sz w:val="28"/>
          <w:szCs w:val="28"/>
        </w:rPr>
        <w:t xml:space="preserve"> </w:t>
      </w:r>
    </w:p>
    <w:p w14:paraId="64566B46" w14:textId="49273DE6" w:rsidR="00352777" w:rsidRPr="002E1D4C" w:rsidRDefault="00352777" w:rsidP="00352777">
      <w:pPr>
        <w:pStyle w:val="12"/>
        <w:ind w:firstLine="709"/>
        <w:rPr>
          <w:b/>
          <w:sz w:val="28"/>
          <w:szCs w:val="28"/>
        </w:rPr>
      </w:pPr>
      <w:r w:rsidRPr="002E1D4C">
        <w:rPr>
          <w:b/>
          <w:sz w:val="28"/>
          <w:szCs w:val="28"/>
        </w:rPr>
        <w:t xml:space="preserve">Количество часов: всего </w:t>
      </w:r>
      <w:r>
        <w:rPr>
          <w:b/>
          <w:sz w:val="28"/>
          <w:szCs w:val="28"/>
        </w:rPr>
        <w:t>20</w:t>
      </w:r>
      <w:r w:rsidR="00451A22">
        <w:rPr>
          <w:b/>
          <w:sz w:val="28"/>
          <w:szCs w:val="28"/>
        </w:rPr>
        <w:t>4</w:t>
      </w:r>
      <w:r>
        <w:rPr>
          <w:b/>
          <w:sz w:val="28"/>
          <w:szCs w:val="28"/>
        </w:rPr>
        <w:t xml:space="preserve">, </w:t>
      </w:r>
      <w:r w:rsidRPr="002E1D4C">
        <w:rPr>
          <w:b/>
          <w:sz w:val="28"/>
          <w:szCs w:val="28"/>
        </w:rPr>
        <w:t xml:space="preserve">в неделю </w:t>
      </w:r>
      <w:r w:rsidRPr="002E1D4C">
        <w:rPr>
          <w:b/>
          <w:sz w:val="28"/>
          <w:szCs w:val="28"/>
          <w:u w:val="single"/>
        </w:rPr>
        <w:t>3</w:t>
      </w:r>
    </w:p>
    <w:p w14:paraId="625E3A2A" w14:textId="77777777" w:rsidR="00352777" w:rsidRPr="002E1D4C" w:rsidRDefault="00352777" w:rsidP="00352777">
      <w:pPr>
        <w:pStyle w:val="12"/>
        <w:ind w:firstLine="709"/>
        <w:jc w:val="center"/>
        <w:rPr>
          <w:sz w:val="28"/>
          <w:szCs w:val="28"/>
        </w:rPr>
      </w:pPr>
    </w:p>
    <w:p w14:paraId="5CA69C5D" w14:textId="63D604EF" w:rsidR="00352777" w:rsidRPr="002E1D4C" w:rsidRDefault="00352777" w:rsidP="00352777">
      <w:pPr>
        <w:pStyle w:val="11"/>
        <w:widowControl w:val="0"/>
        <w:tabs>
          <w:tab w:val="left" w:pos="750"/>
        </w:tabs>
        <w:autoSpaceDE w:val="0"/>
        <w:autoSpaceDN w:val="0"/>
        <w:spacing w:after="0" w:line="240" w:lineRule="auto"/>
        <w:ind w:left="0" w:firstLine="709"/>
        <w:jc w:val="both"/>
        <w:rPr>
          <w:rFonts w:ascii="Times New Roman" w:hAnsi="Times New Roman" w:cs="Times New Roman"/>
          <w:w w:val="105"/>
          <w:sz w:val="28"/>
          <w:szCs w:val="28"/>
        </w:rPr>
      </w:pPr>
      <w:r w:rsidRPr="002E1D4C">
        <w:rPr>
          <w:rFonts w:ascii="Times New Roman" w:hAnsi="Times New Roman" w:cs="Times New Roman"/>
          <w:w w:val="105"/>
          <w:sz w:val="28"/>
          <w:szCs w:val="28"/>
        </w:rPr>
        <w:t xml:space="preserve">Рабочая программа разработана на основе примерных программ для по биологии </w:t>
      </w:r>
      <w:r w:rsidRPr="002E1D4C">
        <w:rPr>
          <w:rFonts w:ascii="Times New Roman" w:hAnsi="Times New Roman" w:cs="Times New Roman"/>
          <w:w w:val="115"/>
          <w:sz w:val="28"/>
          <w:szCs w:val="28"/>
        </w:rPr>
        <w:t>к учебникам «Биология»</w:t>
      </w:r>
      <w:r w:rsidRPr="002E1D4C">
        <w:rPr>
          <w:rFonts w:ascii="Times New Roman" w:hAnsi="Times New Roman" w:cs="Times New Roman"/>
          <w:spacing w:val="42"/>
          <w:w w:val="115"/>
          <w:sz w:val="28"/>
          <w:szCs w:val="28"/>
        </w:rPr>
        <w:t xml:space="preserve"> </w:t>
      </w:r>
      <w:r w:rsidRPr="002E1D4C">
        <w:rPr>
          <w:rFonts w:ascii="Times New Roman" w:hAnsi="Times New Roman" w:cs="Times New Roman"/>
          <w:w w:val="115"/>
          <w:sz w:val="28"/>
          <w:szCs w:val="28"/>
        </w:rPr>
        <w:t>для</w:t>
      </w:r>
      <w:r w:rsidRPr="002E1D4C">
        <w:rPr>
          <w:rFonts w:ascii="Times New Roman" w:hAnsi="Times New Roman" w:cs="Times New Roman"/>
          <w:spacing w:val="42"/>
          <w:w w:val="115"/>
          <w:sz w:val="28"/>
          <w:szCs w:val="28"/>
        </w:rPr>
        <w:t xml:space="preserve"> </w:t>
      </w:r>
      <w:r w:rsidRPr="002E1D4C">
        <w:rPr>
          <w:rFonts w:ascii="Times New Roman" w:hAnsi="Times New Roman" w:cs="Times New Roman"/>
          <w:w w:val="115"/>
          <w:sz w:val="28"/>
          <w:szCs w:val="28"/>
        </w:rPr>
        <w:t>10</w:t>
      </w:r>
      <w:r w:rsidRPr="002E1D4C">
        <w:rPr>
          <w:rFonts w:ascii="Times New Roman" w:hAnsi="Times New Roman" w:cs="Times New Roman"/>
          <w:spacing w:val="42"/>
          <w:w w:val="115"/>
          <w:sz w:val="28"/>
          <w:szCs w:val="28"/>
        </w:rPr>
        <w:t xml:space="preserve"> </w:t>
      </w:r>
      <w:r w:rsidRPr="002E1D4C">
        <w:rPr>
          <w:rFonts w:ascii="Times New Roman" w:hAnsi="Times New Roman" w:cs="Times New Roman"/>
          <w:w w:val="115"/>
          <w:sz w:val="28"/>
          <w:szCs w:val="28"/>
        </w:rPr>
        <w:t>и</w:t>
      </w:r>
      <w:r w:rsidRPr="002E1D4C">
        <w:rPr>
          <w:rFonts w:ascii="Times New Roman" w:hAnsi="Times New Roman" w:cs="Times New Roman"/>
          <w:spacing w:val="42"/>
          <w:w w:val="115"/>
          <w:sz w:val="28"/>
          <w:szCs w:val="28"/>
        </w:rPr>
        <w:t xml:space="preserve"> </w:t>
      </w:r>
      <w:r w:rsidRPr="002E1D4C">
        <w:rPr>
          <w:rFonts w:ascii="Times New Roman" w:hAnsi="Times New Roman" w:cs="Times New Roman"/>
          <w:w w:val="115"/>
          <w:sz w:val="28"/>
          <w:szCs w:val="28"/>
        </w:rPr>
        <w:t>11</w:t>
      </w:r>
      <w:r w:rsidRPr="002E1D4C">
        <w:rPr>
          <w:rFonts w:ascii="Times New Roman" w:hAnsi="Times New Roman" w:cs="Times New Roman"/>
          <w:spacing w:val="42"/>
          <w:w w:val="115"/>
          <w:sz w:val="28"/>
          <w:szCs w:val="28"/>
        </w:rPr>
        <w:t xml:space="preserve"> </w:t>
      </w:r>
      <w:r w:rsidRPr="002E1D4C">
        <w:rPr>
          <w:rFonts w:ascii="Times New Roman" w:hAnsi="Times New Roman" w:cs="Times New Roman"/>
          <w:w w:val="115"/>
          <w:sz w:val="28"/>
          <w:szCs w:val="28"/>
        </w:rPr>
        <w:t>классов</w:t>
      </w:r>
      <w:r w:rsidR="00030A56">
        <w:rPr>
          <w:rFonts w:ascii="Times New Roman" w:hAnsi="Times New Roman" w:cs="Times New Roman"/>
          <w:w w:val="115"/>
          <w:sz w:val="28"/>
          <w:szCs w:val="28"/>
        </w:rPr>
        <w:t xml:space="preserve"> авторов </w:t>
      </w:r>
      <w:r w:rsidRPr="002E1D4C">
        <w:rPr>
          <w:rFonts w:ascii="Times New Roman" w:hAnsi="Times New Roman" w:cs="Times New Roman"/>
          <w:spacing w:val="42"/>
          <w:w w:val="115"/>
          <w:sz w:val="28"/>
          <w:szCs w:val="28"/>
        </w:rPr>
        <w:t xml:space="preserve"> </w:t>
      </w:r>
      <w:r w:rsidR="00030A56" w:rsidRPr="00030A56">
        <w:rPr>
          <w:rFonts w:ascii="Times New Roman" w:hAnsi="Times New Roman" w:cs="Times New Roman"/>
          <w:w w:val="115"/>
          <w:sz w:val="28"/>
          <w:szCs w:val="28"/>
        </w:rPr>
        <w:t>Теремов А.В., Петросова Р.А. Биология. Биологические системы и процессы (углубленный уровень) 10 — 11 класс</w:t>
      </w:r>
    </w:p>
    <w:p w14:paraId="4A5DEDCB" w14:textId="77777777" w:rsidR="00352777" w:rsidRDefault="00352777">
      <w:pPr>
        <w:spacing w:after="200" w:line="276" w:lineRule="auto"/>
        <w:rPr>
          <w:sz w:val="28"/>
          <w:szCs w:val="28"/>
        </w:rPr>
      </w:pPr>
    </w:p>
    <w:p w14:paraId="76330241" w14:textId="77777777" w:rsidR="00352777" w:rsidRDefault="00352777">
      <w:pPr>
        <w:spacing w:after="200" w:line="276" w:lineRule="auto"/>
        <w:rPr>
          <w:sz w:val="28"/>
          <w:szCs w:val="28"/>
        </w:rPr>
      </w:pPr>
    </w:p>
    <w:p w14:paraId="45B8CD78" w14:textId="77777777" w:rsidR="00352777" w:rsidRDefault="00352777">
      <w:pPr>
        <w:spacing w:after="200" w:line="276" w:lineRule="auto"/>
        <w:rPr>
          <w:sz w:val="28"/>
          <w:szCs w:val="28"/>
        </w:rPr>
      </w:pPr>
    </w:p>
    <w:p w14:paraId="2B57D35E" w14:textId="77777777" w:rsidR="00352777" w:rsidRDefault="00352777">
      <w:pPr>
        <w:spacing w:after="200" w:line="276" w:lineRule="auto"/>
        <w:rPr>
          <w:sz w:val="28"/>
          <w:szCs w:val="28"/>
        </w:rPr>
      </w:pPr>
    </w:p>
    <w:p w14:paraId="3A884F41" w14:textId="77777777" w:rsidR="00352777" w:rsidRDefault="00352777">
      <w:pPr>
        <w:spacing w:after="200" w:line="276" w:lineRule="auto"/>
        <w:rPr>
          <w:sz w:val="28"/>
          <w:szCs w:val="28"/>
        </w:rPr>
      </w:pPr>
    </w:p>
    <w:p w14:paraId="529AD265" w14:textId="77777777" w:rsidR="00352777" w:rsidRDefault="00352777">
      <w:pPr>
        <w:spacing w:after="200" w:line="276" w:lineRule="auto"/>
        <w:rPr>
          <w:sz w:val="28"/>
          <w:szCs w:val="28"/>
        </w:rPr>
      </w:pPr>
    </w:p>
    <w:p w14:paraId="70BD130D" w14:textId="77777777" w:rsidR="00352777" w:rsidRDefault="00352777">
      <w:pPr>
        <w:spacing w:after="200" w:line="276" w:lineRule="auto"/>
        <w:rPr>
          <w:sz w:val="28"/>
          <w:szCs w:val="28"/>
        </w:rPr>
      </w:pPr>
    </w:p>
    <w:p w14:paraId="01038CC6" w14:textId="77777777" w:rsidR="00352777" w:rsidRDefault="00352777">
      <w:pPr>
        <w:spacing w:after="200" w:line="276" w:lineRule="auto"/>
        <w:rPr>
          <w:sz w:val="28"/>
          <w:szCs w:val="28"/>
        </w:rPr>
      </w:pPr>
    </w:p>
    <w:p w14:paraId="227AAE0D" w14:textId="77777777" w:rsidR="00352777" w:rsidRDefault="00352777">
      <w:pPr>
        <w:spacing w:after="200" w:line="276" w:lineRule="auto"/>
        <w:rPr>
          <w:sz w:val="28"/>
          <w:szCs w:val="28"/>
        </w:rPr>
      </w:pPr>
    </w:p>
    <w:p w14:paraId="397E0CE1" w14:textId="6EA869A6" w:rsidR="00B25E2D" w:rsidRDefault="00352777" w:rsidP="00352777">
      <w:pPr>
        <w:spacing w:after="200" w:line="276" w:lineRule="auto"/>
        <w:jc w:val="center"/>
        <w:rPr>
          <w:sz w:val="28"/>
          <w:szCs w:val="28"/>
        </w:rPr>
      </w:pPr>
      <w:r>
        <w:rPr>
          <w:sz w:val="28"/>
          <w:szCs w:val="28"/>
        </w:rPr>
        <w:t>Орел, 202</w:t>
      </w:r>
      <w:r w:rsidR="00451A22">
        <w:rPr>
          <w:sz w:val="28"/>
          <w:szCs w:val="28"/>
        </w:rPr>
        <w:t>4</w:t>
      </w:r>
      <w:r w:rsidR="00B25E2D">
        <w:rPr>
          <w:sz w:val="28"/>
          <w:szCs w:val="28"/>
        </w:rPr>
        <w:br w:type="page"/>
      </w:r>
    </w:p>
    <w:p w14:paraId="2BEA6FA2" w14:textId="5E8E1B53" w:rsidR="00931F5B" w:rsidRPr="000223E2" w:rsidRDefault="00931F5B" w:rsidP="00B25E2D">
      <w:pPr>
        <w:pStyle w:val="a7"/>
        <w:numPr>
          <w:ilvl w:val="0"/>
          <w:numId w:val="2"/>
        </w:numPr>
        <w:ind w:left="0" w:firstLine="0"/>
        <w:jc w:val="center"/>
        <w:rPr>
          <w:rFonts w:ascii="Times New Roman" w:hAnsi="Times New Roman" w:cs="Times New Roman"/>
          <w:b/>
          <w:caps/>
          <w:sz w:val="28"/>
          <w:szCs w:val="28"/>
        </w:rPr>
      </w:pPr>
      <w:r w:rsidRPr="000223E2">
        <w:rPr>
          <w:rFonts w:ascii="Times New Roman" w:hAnsi="Times New Roman" w:cs="Times New Roman"/>
          <w:b/>
          <w:caps/>
          <w:sz w:val="28"/>
          <w:szCs w:val="28"/>
        </w:rPr>
        <w:lastRenderedPageBreak/>
        <w:t>Пояснительная записка</w:t>
      </w:r>
    </w:p>
    <w:p w14:paraId="5AD0EDD1" w14:textId="77777777" w:rsidR="003C069B" w:rsidRPr="003C069B" w:rsidRDefault="003C069B" w:rsidP="003C069B">
      <w:pPr>
        <w:ind w:firstLine="680"/>
        <w:jc w:val="both"/>
        <w:rPr>
          <w:sz w:val="28"/>
          <w:szCs w:val="28"/>
        </w:rPr>
      </w:pPr>
      <w:r w:rsidRPr="003C069B">
        <w:rPr>
          <w:sz w:val="28"/>
          <w:szCs w:val="28"/>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14:paraId="1C405DCB" w14:textId="77777777" w:rsidR="003C069B" w:rsidRPr="003C069B" w:rsidRDefault="003C069B" w:rsidP="003C069B">
      <w:pPr>
        <w:ind w:firstLine="680"/>
        <w:jc w:val="both"/>
        <w:rPr>
          <w:sz w:val="28"/>
          <w:szCs w:val="28"/>
        </w:rPr>
      </w:pPr>
      <w:r w:rsidRPr="003C069B">
        <w:rPr>
          <w:sz w:val="28"/>
          <w:szCs w:val="28"/>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6C5AF9AE" w14:textId="77777777" w:rsidR="003C069B" w:rsidRPr="003C069B" w:rsidRDefault="003C069B" w:rsidP="003C069B">
      <w:pPr>
        <w:ind w:firstLine="680"/>
        <w:jc w:val="both"/>
        <w:rPr>
          <w:sz w:val="28"/>
          <w:szCs w:val="28"/>
        </w:rPr>
      </w:pPr>
      <w:r w:rsidRPr="003C069B">
        <w:rPr>
          <w:sz w:val="28"/>
          <w:szCs w:val="28"/>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7929663E" w14:textId="77777777" w:rsidR="003C069B" w:rsidRPr="003C069B" w:rsidRDefault="003C069B" w:rsidP="003C069B">
      <w:pPr>
        <w:ind w:firstLine="680"/>
        <w:jc w:val="both"/>
        <w:rPr>
          <w:sz w:val="28"/>
          <w:szCs w:val="28"/>
        </w:rPr>
      </w:pPr>
      <w:r w:rsidRPr="003C069B">
        <w:rPr>
          <w:sz w:val="28"/>
          <w:szCs w:val="28"/>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14:paraId="4444573A" w14:textId="77777777" w:rsidR="003C069B" w:rsidRPr="003C069B" w:rsidRDefault="003C069B" w:rsidP="003C069B">
      <w:pPr>
        <w:ind w:firstLine="680"/>
        <w:jc w:val="both"/>
        <w:rPr>
          <w:sz w:val="28"/>
          <w:szCs w:val="28"/>
        </w:rPr>
      </w:pPr>
      <w:r w:rsidRPr="003C069B">
        <w:rPr>
          <w:sz w:val="28"/>
          <w:szCs w:val="28"/>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14:paraId="0CD32BE8" w14:textId="77777777" w:rsidR="003C069B" w:rsidRPr="003C069B" w:rsidRDefault="003C069B" w:rsidP="003C069B">
      <w:pPr>
        <w:ind w:firstLine="680"/>
        <w:jc w:val="both"/>
        <w:rPr>
          <w:sz w:val="28"/>
          <w:szCs w:val="28"/>
        </w:rPr>
      </w:pPr>
      <w:r w:rsidRPr="003C069B">
        <w:rPr>
          <w:sz w:val="28"/>
          <w:szCs w:val="28"/>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14:paraId="1C4822F9" w14:textId="77777777" w:rsidR="003C069B" w:rsidRPr="003C069B" w:rsidRDefault="003C069B" w:rsidP="003C069B">
      <w:pPr>
        <w:ind w:firstLine="680"/>
        <w:jc w:val="both"/>
        <w:rPr>
          <w:sz w:val="28"/>
          <w:szCs w:val="28"/>
        </w:rPr>
      </w:pPr>
      <w:r w:rsidRPr="003C069B">
        <w:rPr>
          <w:sz w:val="28"/>
          <w:szCs w:val="28"/>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14:paraId="16726D12" w14:textId="77777777" w:rsidR="003C069B" w:rsidRPr="003C069B" w:rsidRDefault="003C069B" w:rsidP="003C069B">
      <w:pPr>
        <w:ind w:firstLine="680"/>
        <w:jc w:val="both"/>
        <w:rPr>
          <w:sz w:val="28"/>
          <w:szCs w:val="28"/>
        </w:rPr>
      </w:pPr>
      <w:r w:rsidRPr="003C069B">
        <w:rPr>
          <w:sz w:val="28"/>
          <w:szCs w:val="28"/>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3ECF115F" w14:textId="77777777" w:rsidR="003C069B" w:rsidRPr="003C069B" w:rsidRDefault="003C069B" w:rsidP="003C069B">
      <w:pPr>
        <w:ind w:firstLine="680"/>
        <w:jc w:val="both"/>
        <w:rPr>
          <w:sz w:val="28"/>
          <w:szCs w:val="28"/>
        </w:rPr>
      </w:pPr>
      <w:r w:rsidRPr="003C069B">
        <w:rPr>
          <w:sz w:val="28"/>
          <w:szCs w:val="28"/>
        </w:rPr>
        <w:t>Достижение цели изучения учебного предмета «Биология» на углублённом уровне обеспечивается решением следующих задач:</w:t>
      </w:r>
    </w:p>
    <w:p w14:paraId="28DA4E71" w14:textId="77777777" w:rsidR="003C069B" w:rsidRPr="003C069B" w:rsidRDefault="003C069B" w:rsidP="003C069B">
      <w:pPr>
        <w:ind w:firstLine="680"/>
        <w:jc w:val="both"/>
        <w:rPr>
          <w:sz w:val="28"/>
          <w:szCs w:val="28"/>
        </w:rPr>
      </w:pPr>
      <w:r w:rsidRPr="003C069B">
        <w:rPr>
          <w:sz w:val="28"/>
          <w:szCs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14:paraId="5A00123A" w14:textId="77777777" w:rsidR="003C069B" w:rsidRPr="003C069B" w:rsidRDefault="003C069B" w:rsidP="003C069B">
      <w:pPr>
        <w:ind w:firstLine="680"/>
        <w:jc w:val="both"/>
        <w:rPr>
          <w:sz w:val="28"/>
          <w:szCs w:val="28"/>
        </w:rPr>
      </w:pPr>
      <w:r w:rsidRPr="003C069B">
        <w:rPr>
          <w:sz w:val="28"/>
          <w:szCs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14:paraId="4FC8185B" w14:textId="77777777" w:rsidR="003C069B" w:rsidRPr="003C069B" w:rsidRDefault="003C069B" w:rsidP="003C069B">
      <w:pPr>
        <w:ind w:firstLine="680"/>
        <w:jc w:val="both"/>
        <w:rPr>
          <w:sz w:val="28"/>
          <w:szCs w:val="28"/>
        </w:rPr>
      </w:pPr>
      <w:r w:rsidRPr="003C069B">
        <w:rPr>
          <w:sz w:val="28"/>
          <w:szCs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4A5B3A5E" w14:textId="77777777" w:rsidR="003C069B" w:rsidRPr="003C069B" w:rsidRDefault="003C069B" w:rsidP="003C069B">
      <w:pPr>
        <w:ind w:firstLine="680"/>
        <w:jc w:val="both"/>
        <w:rPr>
          <w:sz w:val="28"/>
          <w:szCs w:val="28"/>
        </w:rPr>
      </w:pPr>
      <w:r w:rsidRPr="003C069B">
        <w:rPr>
          <w:sz w:val="28"/>
          <w:szCs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28DB03CA" w14:textId="77777777" w:rsidR="003C069B" w:rsidRPr="003C069B" w:rsidRDefault="003C069B" w:rsidP="003C069B">
      <w:pPr>
        <w:ind w:firstLine="680"/>
        <w:jc w:val="both"/>
        <w:rPr>
          <w:sz w:val="28"/>
          <w:szCs w:val="28"/>
        </w:rPr>
      </w:pPr>
      <w:r w:rsidRPr="003C069B">
        <w:rPr>
          <w:sz w:val="28"/>
          <w:szCs w:val="28"/>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14:paraId="752D157A" w14:textId="77777777" w:rsidR="003C069B" w:rsidRPr="003C069B" w:rsidRDefault="003C069B" w:rsidP="003C069B">
      <w:pPr>
        <w:ind w:firstLine="680"/>
        <w:jc w:val="both"/>
        <w:rPr>
          <w:sz w:val="28"/>
          <w:szCs w:val="28"/>
        </w:rPr>
      </w:pPr>
      <w:r w:rsidRPr="003C069B">
        <w:rPr>
          <w:sz w:val="28"/>
          <w:szCs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14:paraId="5D9DD2E5" w14:textId="77777777" w:rsidR="003C069B" w:rsidRPr="003C069B" w:rsidRDefault="003C069B" w:rsidP="003C069B">
      <w:pPr>
        <w:ind w:firstLine="680"/>
        <w:jc w:val="both"/>
        <w:rPr>
          <w:sz w:val="28"/>
          <w:szCs w:val="28"/>
        </w:rPr>
      </w:pPr>
      <w:r w:rsidRPr="003C069B">
        <w:rPr>
          <w:sz w:val="28"/>
          <w:szCs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0AB0727D" w14:textId="77777777" w:rsidR="003C069B" w:rsidRPr="003C069B" w:rsidRDefault="003C069B" w:rsidP="003C069B">
      <w:pPr>
        <w:ind w:firstLine="680"/>
        <w:jc w:val="both"/>
        <w:rPr>
          <w:sz w:val="28"/>
          <w:szCs w:val="28"/>
        </w:rPr>
      </w:pPr>
      <w:r w:rsidRPr="003C069B">
        <w:rPr>
          <w:rStyle w:val="placeholder-mask"/>
          <w:rFonts w:eastAsia="Calibri"/>
          <w:color w:val="333333"/>
          <w:sz w:val="28"/>
          <w:szCs w:val="28"/>
        </w:rPr>
        <w:t>‌</w:t>
      </w:r>
      <w:r w:rsidRPr="003C069B">
        <w:rPr>
          <w:rStyle w:val="placeholder"/>
          <w:color w:val="333333"/>
          <w:sz w:val="28"/>
          <w:szCs w:val="28"/>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r w:rsidRPr="003C069B">
        <w:rPr>
          <w:rStyle w:val="placeholder-mask"/>
          <w:rFonts w:eastAsia="Calibri"/>
          <w:color w:val="333333"/>
          <w:sz w:val="28"/>
          <w:szCs w:val="28"/>
        </w:rPr>
        <w:t>‌</w:t>
      </w:r>
      <w:r w:rsidRPr="003C069B">
        <w:rPr>
          <w:sz w:val="28"/>
          <w:szCs w:val="28"/>
        </w:rPr>
        <w:t>‌</w:t>
      </w:r>
    </w:p>
    <w:p w14:paraId="2E24C9FA" w14:textId="77777777" w:rsidR="003C069B" w:rsidRPr="003C069B" w:rsidRDefault="003C069B" w:rsidP="003C069B">
      <w:pPr>
        <w:ind w:firstLine="680"/>
        <w:jc w:val="both"/>
        <w:rPr>
          <w:sz w:val="28"/>
          <w:szCs w:val="28"/>
        </w:rPr>
      </w:pPr>
      <w:r w:rsidRPr="003C069B">
        <w:rPr>
          <w:sz w:val="28"/>
          <w:szCs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14:paraId="546547DF" w14:textId="77777777" w:rsidR="003C069B" w:rsidRPr="003C069B" w:rsidRDefault="003C069B" w:rsidP="003C069B">
      <w:pPr>
        <w:ind w:firstLine="680"/>
        <w:jc w:val="both"/>
        <w:rPr>
          <w:sz w:val="28"/>
          <w:szCs w:val="28"/>
        </w:rPr>
      </w:pPr>
      <w:r w:rsidRPr="003C069B">
        <w:rPr>
          <w:sz w:val="28"/>
          <w:szCs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14:paraId="3EB58554" w14:textId="77777777" w:rsidR="00551A9C" w:rsidRPr="000223E2" w:rsidRDefault="00931F5B" w:rsidP="00B25E2D">
      <w:pPr>
        <w:pStyle w:val="a7"/>
        <w:numPr>
          <w:ilvl w:val="0"/>
          <w:numId w:val="2"/>
        </w:numPr>
        <w:ind w:left="0" w:firstLine="0"/>
        <w:jc w:val="center"/>
        <w:rPr>
          <w:rFonts w:ascii="Times New Roman" w:hAnsi="Times New Roman" w:cs="Times New Roman"/>
          <w:b/>
          <w:caps/>
          <w:sz w:val="28"/>
          <w:szCs w:val="28"/>
        </w:rPr>
      </w:pPr>
      <w:r w:rsidRPr="000223E2">
        <w:rPr>
          <w:rFonts w:ascii="Times New Roman" w:hAnsi="Times New Roman" w:cs="Times New Roman"/>
          <w:b/>
          <w:caps/>
          <w:sz w:val="28"/>
          <w:szCs w:val="28"/>
        </w:rPr>
        <w:t>планируемые результаты освоения</w:t>
      </w:r>
      <w:r w:rsidR="00551A9C" w:rsidRPr="000223E2">
        <w:rPr>
          <w:rFonts w:ascii="Times New Roman" w:hAnsi="Times New Roman" w:cs="Times New Roman"/>
          <w:b/>
          <w:caps/>
          <w:sz w:val="28"/>
          <w:szCs w:val="28"/>
        </w:rPr>
        <w:t xml:space="preserve"> учебного предмета, курса</w:t>
      </w:r>
    </w:p>
    <w:p w14:paraId="3D2EA6B0" w14:textId="77777777" w:rsidR="009A751E" w:rsidRPr="000223E2" w:rsidRDefault="009A751E" w:rsidP="009A751E">
      <w:pPr>
        <w:pStyle w:val="af1"/>
        <w:spacing w:before="0" w:beforeAutospacing="0" w:after="0" w:afterAutospacing="0"/>
        <w:ind w:firstLine="709"/>
        <w:rPr>
          <w:color w:val="333333"/>
          <w:sz w:val="28"/>
          <w:szCs w:val="28"/>
        </w:rPr>
      </w:pPr>
      <w:r w:rsidRPr="000223E2">
        <w:rPr>
          <w:color w:val="333333"/>
          <w:sz w:val="28"/>
          <w:szCs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54C8C51A" w14:textId="77777777" w:rsidR="005C24B3" w:rsidRPr="000223E2" w:rsidRDefault="005C24B3" w:rsidP="00B25E2D">
      <w:pPr>
        <w:pStyle w:val="a7"/>
        <w:ind w:left="0" w:firstLine="0"/>
        <w:rPr>
          <w:rFonts w:ascii="Times New Roman" w:hAnsi="Times New Roman" w:cs="Times New Roman"/>
          <w:b/>
          <w:caps/>
          <w:sz w:val="28"/>
          <w:szCs w:val="28"/>
        </w:rPr>
      </w:pPr>
    </w:p>
    <w:p w14:paraId="261A045C" w14:textId="77777777" w:rsidR="000223E2" w:rsidRDefault="005C24B3" w:rsidP="009A751E">
      <w:pPr>
        <w:pStyle w:val="a7"/>
        <w:numPr>
          <w:ilvl w:val="1"/>
          <w:numId w:val="2"/>
        </w:numPr>
        <w:ind w:left="0" w:firstLine="0"/>
        <w:jc w:val="center"/>
        <w:rPr>
          <w:rFonts w:ascii="Times New Roman" w:hAnsi="Times New Roman" w:cs="Times New Roman"/>
          <w:b/>
          <w:caps/>
          <w:sz w:val="28"/>
          <w:szCs w:val="28"/>
        </w:rPr>
      </w:pPr>
      <w:r w:rsidRPr="000223E2">
        <w:rPr>
          <w:rFonts w:ascii="Times New Roman" w:hAnsi="Times New Roman" w:cs="Times New Roman"/>
          <w:b/>
          <w:caps/>
          <w:sz w:val="28"/>
          <w:szCs w:val="28"/>
        </w:rPr>
        <w:t>Личностные результаты</w:t>
      </w:r>
    </w:p>
    <w:p w14:paraId="74E07049" w14:textId="2DABBFAC" w:rsidR="009A751E" w:rsidRPr="003C069B" w:rsidRDefault="000223E2" w:rsidP="000223E2">
      <w:pPr>
        <w:ind w:firstLine="709"/>
        <w:jc w:val="both"/>
        <w:rPr>
          <w:b/>
          <w:sz w:val="28"/>
          <w:szCs w:val="28"/>
        </w:rPr>
      </w:pPr>
      <w:r w:rsidRPr="003C069B">
        <w:rPr>
          <w:b/>
          <w:sz w:val="28"/>
          <w:szCs w:val="28"/>
        </w:rPr>
        <w:t>Планируемые личностные результаты освоения учебного предмета</w:t>
      </w:r>
    </w:p>
    <w:p w14:paraId="0E11E15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5EFE322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3C069B">
        <w:rPr>
          <w:rStyle w:val="af8"/>
          <w:rFonts w:eastAsia="Calibri"/>
          <w:color w:val="333333"/>
          <w:sz w:val="28"/>
          <w:szCs w:val="28"/>
        </w:rPr>
        <w:t>наличие мотивации</w:t>
      </w:r>
      <w:r w:rsidRPr="003C069B">
        <w:rPr>
          <w:color w:val="333333"/>
          <w:sz w:val="28"/>
          <w:szCs w:val="28"/>
        </w:rPr>
        <w:t> к обучению биологии, </w:t>
      </w:r>
      <w:r w:rsidRPr="003C069B">
        <w:rPr>
          <w:rStyle w:val="af8"/>
          <w:rFonts w:eastAsia="Calibri"/>
          <w:color w:val="333333"/>
          <w:sz w:val="28"/>
          <w:szCs w:val="28"/>
        </w:rPr>
        <w:t>целенаправленное развитие</w:t>
      </w:r>
      <w:r w:rsidRPr="003C069B">
        <w:rPr>
          <w:color w:val="333333"/>
          <w:sz w:val="28"/>
          <w:szCs w:val="28"/>
        </w:rPr>
        <w:t> внутренних убеждений личности на основе ключевых ценностей и исторических традиций развития биологического знания, </w:t>
      </w:r>
      <w:r w:rsidRPr="003C069B">
        <w:rPr>
          <w:rStyle w:val="af8"/>
          <w:rFonts w:eastAsia="Calibri"/>
          <w:color w:val="333333"/>
          <w:sz w:val="28"/>
          <w:szCs w:val="28"/>
        </w:rPr>
        <w:t>готовность и способность </w:t>
      </w:r>
      <w:r w:rsidRPr="003C069B">
        <w:rPr>
          <w:color w:val="333333"/>
          <w:sz w:val="28"/>
          <w:szCs w:val="28"/>
        </w:rPr>
        <w:t>обучающихся руководствоваться в своей деятельности ценностно-смысловыми установками, присущими системе биологического образования, </w:t>
      </w:r>
      <w:r w:rsidRPr="003C069B">
        <w:rPr>
          <w:rStyle w:val="af8"/>
          <w:rFonts w:eastAsia="Calibri"/>
          <w:color w:val="333333"/>
          <w:sz w:val="28"/>
          <w:szCs w:val="28"/>
        </w:rPr>
        <w:t>наличие правосознания</w:t>
      </w:r>
      <w:r w:rsidRPr="003C069B">
        <w:rPr>
          <w:color w:val="333333"/>
          <w:sz w:val="28"/>
          <w:szCs w:val="28"/>
        </w:rPr>
        <w:t> экологической культуры, </w:t>
      </w:r>
      <w:r w:rsidRPr="003C069B">
        <w:rPr>
          <w:rStyle w:val="af8"/>
          <w:rFonts w:eastAsia="Calibri"/>
          <w:color w:val="333333"/>
          <w:sz w:val="28"/>
          <w:szCs w:val="28"/>
        </w:rPr>
        <w:t>способности ставить</w:t>
      </w:r>
      <w:r w:rsidRPr="003C069B">
        <w:rPr>
          <w:color w:val="333333"/>
          <w:sz w:val="28"/>
          <w:szCs w:val="28"/>
        </w:rPr>
        <w:t> цели и строить жизненные планы.</w:t>
      </w:r>
    </w:p>
    <w:p w14:paraId="58D6C57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261D15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DA8435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color w:val="333333"/>
          <w:sz w:val="28"/>
          <w:szCs w:val="28"/>
        </w:rPr>
        <w:t>1)</w:t>
      </w:r>
      <w:r w:rsidRPr="003C069B">
        <w:rPr>
          <w:rStyle w:val="af7"/>
          <w:b w:val="0"/>
          <w:bCs w:val="0"/>
          <w:color w:val="333333"/>
          <w:sz w:val="28"/>
          <w:szCs w:val="28"/>
        </w:rPr>
        <w:t> </w:t>
      </w:r>
      <w:r w:rsidRPr="003C069B">
        <w:rPr>
          <w:rStyle w:val="af7"/>
          <w:color w:val="333333"/>
          <w:sz w:val="28"/>
          <w:szCs w:val="28"/>
        </w:rPr>
        <w:t>гражданского воспитания:</w:t>
      </w:r>
    </w:p>
    <w:p w14:paraId="7B2CCA9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сформированность гражданской позиции обучающегося как активного и ответственного члена российского общества;</w:t>
      </w:r>
    </w:p>
    <w:p w14:paraId="0065804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осознание своих конституционных прав и обязанностей, уважение закона и правопорядка;</w:t>
      </w:r>
    </w:p>
    <w:p w14:paraId="50F6702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1939F5B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способность определять собственную позицию по отношению к явлениям современной жизни и объяснять её;</w:t>
      </w:r>
    </w:p>
    <w:p w14:paraId="5F9367E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3505281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21E0A04D" w14:textId="77777777" w:rsidR="003C069B" w:rsidRPr="003C069B" w:rsidRDefault="003C069B" w:rsidP="003C069B">
      <w:pPr>
        <w:pStyle w:val="af1"/>
        <w:spacing w:before="0" w:beforeAutospacing="0" w:after="0" w:afterAutospacing="0"/>
        <w:ind w:firstLine="709"/>
        <w:jc w:val="both"/>
        <w:rPr>
          <w:color w:val="333333"/>
          <w:sz w:val="28"/>
          <w:szCs w:val="28"/>
        </w:rPr>
      </w:pPr>
      <w:r w:rsidRPr="003C069B">
        <w:rPr>
          <w:color w:val="333333"/>
          <w:sz w:val="28"/>
          <w:szCs w:val="28"/>
        </w:rPr>
        <w:t>готовность к гуманитарной и волонтёрской деятельности;</w:t>
      </w:r>
    </w:p>
    <w:p w14:paraId="4172738D" w14:textId="77777777" w:rsidR="003C069B" w:rsidRPr="003C069B" w:rsidRDefault="003C069B" w:rsidP="003C069B">
      <w:pPr>
        <w:pStyle w:val="af1"/>
        <w:spacing w:before="0" w:beforeAutospacing="0" w:after="0" w:afterAutospacing="0"/>
        <w:ind w:firstLine="708"/>
        <w:jc w:val="both"/>
        <w:rPr>
          <w:color w:val="333333"/>
          <w:sz w:val="28"/>
          <w:szCs w:val="28"/>
        </w:rPr>
      </w:pPr>
      <w:r w:rsidRPr="003C069B">
        <w:rPr>
          <w:rStyle w:val="af7"/>
          <w:color w:val="333333"/>
          <w:sz w:val="28"/>
          <w:szCs w:val="28"/>
        </w:rPr>
        <w:t>2) патриотического воспитания:</w:t>
      </w:r>
    </w:p>
    <w:p w14:paraId="5EC7D04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28ED8E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ценностное отношение к природному наследию и памятникам природы, достижениям России в науке, искусстве, спорте, технологиях, труде;</w:t>
      </w:r>
    </w:p>
    <w:p w14:paraId="2D2452A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65840C7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идейная убеждённость, готовность к служению и защите Отечества, ответственность за его судьбу;</w:t>
      </w:r>
    </w:p>
    <w:p w14:paraId="15DE05D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color w:val="333333"/>
          <w:sz w:val="28"/>
          <w:szCs w:val="28"/>
        </w:rPr>
        <w:t>3) духовно-нравственного воспитания:</w:t>
      </w:r>
    </w:p>
    <w:p w14:paraId="0194060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осознание духовных ценностей российского народа;</w:t>
      </w:r>
    </w:p>
    <w:p w14:paraId="26B8992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сформированность нравственного сознания, этического поведения;</w:t>
      </w:r>
    </w:p>
    <w:p w14:paraId="12D8601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способность оценивать ситуацию и принимать осознанные решения, ориентируясь на морально-нравственные нормы и ценности;</w:t>
      </w:r>
    </w:p>
    <w:p w14:paraId="11EBE99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осознание личного вклада в построение устойчивого будущего;</w:t>
      </w:r>
    </w:p>
    <w:p w14:paraId="226C94F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A9BA0C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color w:val="333333"/>
          <w:sz w:val="28"/>
          <w:szCs w:val="28"/>
        </w:rPr>
        <w:t>4) эстетического воспитания:</w:t>
      </w:r>
    </w:p>
    <w:p w14:paraId="7F74011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эстетическое отношение к миру, включая эстетику быта, научного и технического творчества, спорта, труда, общественных отношений;</w:t>
      </w:r>
    </w:p>
    <w:p w14:paraId="2059DA9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понимание эмоционального воздействия живой природы и её ценности;</w:t>
      </w:r>
    </w:p>
    <w:p w14:paraId="3224B98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готовность к самовыражению в разных видах искусства, стремление проявлять качества творческой личности;</w:t>
      </w:r>
    </w:p>
    <w:p w14:paraId="45EEAA5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color w:val="333333"/>
          <w:sz w:val="28"/>
          <w:szCs w:val="28"/>
        </w:rPr>
        <w:t>5) физического воспитания, формирования культуры здоровья и эмоционального благополучия:</w:t>
      </w:r>
    </w:p>
    <w:p w14:paraId="7008AE5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1814C29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понимание ценности правил индивидуального и коллективного безопасного поведения в ситуациях, угрожающих здоровью и жизни людей;</w:t>
      </w:r>
    </w:p>
    <w:p w14:paraId="6F7A71F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осознание последствий и неприятия вредных привычек (употребления алкоголя, наркотиков, курения);</w:t>
      </w:r>
    </w:p>
    <w:p w14:paraId="47734A1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color w:val="333333"/>
          <w:sz w:val="28"/>
          <w:szCs w:val="28"/>
        </w:rPr>
        <w:t>6) трудового воспитания:</w:t>
      </w:r>
    </w:p>
    <w:p w14:paraId="2CEEAFF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готовность к труду, осознание ценности мастерства, трудолюбие;</w:t>
      </w:r>
    </w:p>
    <w:p w14:paraId="5BE1A5D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AA426C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066FD1C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готовность и способность к образованию и самообразованию на протяжении всей жизни;</w:t>
      </w:r>
    </w:p>
    <w:p w14:paraId="0ACF3E9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color w:val="333333"/>
          <w:sz w:val="28"/>
          <w:szCs w:val="28"/>
        </w:rPr>
        <w:t>7) экологического воспитания:</w:t>
      </w:r>
    </w:p>
    <w:p w14:paraId="4BA21B4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экологически целесообразное отношение к природе как источнику жизни на Земле, основе её существования;</w:t>
      </w:r>
    </w:p>
    <w:p w14:paraId="24FC36A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7AC9545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осознание глобального характера экологических проблем и путей их решения;</w:t>
      </w:r>
    </w:p>
    <w:p w14:paraId="18B4BBB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6891FA9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4346C1D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0C87A9F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color w:val="333333"/>
          <w:sz w:val="28"/>
          <w:szCs w:val="28"/>
        </w:rPr>
        <w:t>8) ценности научного познания:</w:t>
      </w:r>
    </w:p>
    <w:p w14:paraId="4B90B73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9D2435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совершенствование языковой и читательской культуры как средства взаимодействия между людьми и познания мира;</w:t>
      </w:r>
    </w:p>
    <w:p w14:paraId="626EA34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497A642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7761476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69FDBB7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460ED91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способность самостоятельно использовать биологические знания для решения проблем в реальных жизненных ситуациях;</w:t>
      </w:r>
    </w:p>
    <w:p w14:paraId="42AA4A8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19F9DF5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2AF82E1A" w14:textId="77777777" w:rsidR="009A751E" w:rsidRPr="003C069B" w:rsidRDefault="009A751E" w:rsidP="009A751E">
      <w:pPr>
        <w:pStyle w:val="af1"/>
        <w:spacing w:before="0" w:beforeAutospacing="0" w:after="0" w:afterAutospacing="0"/>
        <w:rPr>
          <w:color w:val="333333"/>
          <w:sz w:val="28"/>
          <w:szCs w:val="28"/>
        </w:rPr>
      </w:pPr>
      <w:r w:rsidRPr="003C069B">
        <w:rPr>
          <w:b/>
          <w:bCs/>
          <w:sz w:val="28"/>
          <w:szCs w:val="28"/>
        </w:rPr>
        <w:br/>
      </w:r>
    </w:p>
    <w:p w14:paraId="5EDE67C4" w14:textId="77777777" w:rsidR="009A751E" w:rsidRPr="003C069B" w:rsidRDefault="009A751E" w:rsidP="009A751E">
      <w:pPr>
        <w:pStyle w:val="a7"/>
        <w:numPr>
          <w:ilvl w:val="1"/>
          <w:numId w:val="2"/>
        </w:numPr>
        <w:ind w:left="0" w:firstLine="0"/>
        <w:jc w:val="center"/>
        <w:rPr>
          <w:rFonts w:ascii="Times New Roman" w:hAnsi="Times New Roman" w:cs="Times New Roman"/>
          <w:b/>
          <w:caps/>
          <w:sz w:val="28"/>
          <w:szCs w:val="28"/>
        </w:rPr>
      </w:pPr>
      <w:r w:rsidRPr="003C069B">
        <w:rPr>
          <w:rFonts w:ascii="Times New Roman" w:hAnsi="Times New Roman" w:cs="Times New Roman"/>
          <w:b/>
          <w:caps/>
          <w:sz w:val="28"/>
          <w:szCs w:val="28"/>
        </w:rPr>
        <w:t>метапредметные результаты</w:t>
      </w:r>
    </w:p>
    <w:p w14:paraId="63E110E3" w14:textId="77777777" w:rsidR="000223E2" w:rsidRPr="003C069B" w:rsidRDefault="000223E2" w:rsidP="000223E2">
      <w:pPr>
        <w:ind w:firstLine="993"/>
        <w:jc w:val="both"/>
        <w:rPr>
          <w:b/>
          <w:sz w:val="28"/>
          <w:szCs w:val="28"/>
        </w:rPr>
      </w:pPr>
      <w:r w:rsidRPr="003C069B">
        <w:rPr>
          <w:b/>
          <w:sz w:val="28"/>
          <w:szCs w:val="28"/>
        </w:rPr>
        <w:t>Планируемые метапредметные результаты освоения учебного предмета</w:t>
      </w:r>
    </w:p>
    <w:p w14:paraId="5775A78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57A98372" w14:textId="77777777" w:rsidR="003C069B" w:rsidRPr="003C069B" w:rsidRDefault="003C069B" w:rsidP="003C069B">
      <w:pPr>
        <w:pStyle w:val="af1"/>
        <w:spacing w:before="0" w:beforeAutospacing="0" w:after="0" w:afterAutospacing="0"/>
        <w:ind w:firstLine="709"/>
        <w:jc w:val="both"/>
        <w:rPr>
          <w:color w:val="333333"/>
          <w:sz w:val="28"/>
          <w:szCs w:val="28"/>
        </w:rPr>
      </w:pPr>
      <w:r w:rsidRPr="003C069B">
        <w:rPr>
          <w:color w:val="333333"/>
          <w:sz w:val="28"/>
          <w:szCs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D24813C" w14:textId="77777777" w:rsidR="003C069B" w:rsidRPr="003C069B" w:rsidRDefault="003C069B" w:rsidP="003C069B">
      <w:pPr>
        <w:pStyle w:val="af1"/>
        <w:spacing w:before="0" w:beforeAutospacing="0" w:after="0" w:afterAutospacing="0"/>
        <w:ind w:firstLine="709"/>
        <w:jc w:val="both"/>
        <w:rPr>
          <w:color w:val="333333"/>
          <w:sz w:val="28"/>
          <w:szCs w:val="28"/>
        </w:rPr>
      </w:pPr>
      <w:r w:rsidRPr="003C069B">
        <w:rPr>
          <w:color w:val="333333"/>
          <w:sz w:val="28"/>
          <w:szCs w:val="28"/>
        </w:rPr>
        <w:t>Метапредметные результаты освоения программы среднего общего образования должны отражать:</w:t>
      </w:r>
    </w:p>
    <w:p w14:paraId="1C7EA5F4" w14:textId="77777777" w:rsidR="003C069B" w:rsidRPr="003C069B" w:rsidRDefault="003C069B" w:rsidP="003C069B">
      <w:pPr>
        <w:pStyle w:val="af1"/>
        <w:spacing w:before="0" w:beforeAutospacing="0" w:after="0" w:afterAutospacing="0"/>
        <w:ind w:firstLine="709"/>
        <w:jc w:val="both"/>
        <w:rPr>
          <w:color w:val="333333"/>
          <w:sz w:val="28"/>
          <w:szCs w:val="28"/>
        </w:rPr>
      </w:pPr>
      <w:r w:rsidRPr="003C069B">
        <w:rPr>
          <w:b/>
          <w:bCs/>
          <w:color w:val="333333"/>
          <w:sz w:val="28"/>
          <w:szCs w:val="28"/>
        </w:rPr>
        <w:br/>
      </w:r>
    </w:p>
    <w:p w14:paraId="41B13C3C" w14:textId="77777777" w:rsidR="003C069B" w:rsidRPr="003C069B" w:rsidRDefault="003C069B" w:rsidP="003C069B">
      <w:pPr>
        <w:pStyle w:val="af1"/>
        <w:spacing w:before="0" w:beforeAutospacing="0" w:after="0" w:afterAutospacing="0"/>
        <w:ind w:firstLine="709"/>
        <w:jc w:val="both"/>
        <w:rPr>
          <w:color w:val="333333"/>
          <w:sz w:val="28"/>
          <w:szCs w:val="28"/>
        </w:rPr>
      </w:pPr>
      <w:r w:rsidRPr="003C069B">
        <w:rPr>
          <w:rStyle w:val="af7"/>
          <w:rFonts w:eastAsia="Calibri"/>
          <w:color w:val="333333"/>
          <w:sz w:val="28"/>
          <w:szCs w:val="28"/>
        </w:rPr>
        <w:t>Овладение универсальными учебными познавательными действиями:</w:t>
      </w:r>
    </w:p>
    <w:p w14:paraId="4760A549" w14:textId="77777777" w:rsidR="003C069B" w:rsidRPr="003C069B" w:rsidRDefault="003C069B" w:rsidP="003C069B">
      <w:pPr>
        <w:pStyle w:val="af1"/>
        <w:spacing w:before="0" w:beforeAutospacing="0" w:after="0" w:afterAutospacing="0"/>
        <w:ind w:firstLine="709"/>
        <w:jc w:val="both"/>
        <w:rPr>
          <w:color w:val="333333"/>
          <w:sz w:val="28"/>
          <w:szCs w:val="28"/>
        </w:rPr>
      </w:pPr>
      <w:r w:rsidRPr="003C069B">
        <w:rPr>
          <w:rStyle w:val="af7"/>
          <w:rFonts w:eastAsia="Calibri"/>
          <w:color w:val="333333"/>
          <w:sz w:val="28"/>
          <w:szCs w:val="28"/>
        </w:rPr>
        <w:t>1)</w:t>
      </w:r>
      <w:r w:rsidRPr="003C069B">
        <w:rPr>
          <w:rStyle w:val="af7"/>
          <w:rFonts w:eastAsia="Calibri"/>
          <w:b w:val="0"/>
          <w:bCs w:val="0"/>
          <w:color w:val="333333"/>
          <w:sz w:val="28"/>
          <w:szCs w:val="28"/>
        </w:rPr>
        <w:t> </w:t>
      </w:r>
      <w:r w:rsidRPr="003C069B">
        <w:rPr>
          <w:rStyle w:val="af7"/>
          <w:rFonts w:eastAsia="Calibri"/>
          <w:color w:val="333333"/>
          <w:sz w:val="28"/>
          <w:szCs w:val="28"/>
        </w:rPr>
        <w:t>базовые логические действия:</w:t>
      </w:r>
    </w:p>
    <w:p w14:paraId="61B1B30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самостоятельно формулировать и актуализировать проблему, рассматривать её всесторонне;</w:t>
      </w:r>
    </w:p>
    <w:p w14:paraId="792E787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06CFAA4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67C2FE0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использовать биологические понятия для объяснения фактов и явлений живой природы;</w:t>
      </w:r>
    </w:p>
    <w:p w14:paraId="3E98A69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013BCA5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6DCE637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разрабатывать план решения проблемы с учётом анализа имеющихся материальных и нематериальных ресурсов;</w:t>
      </w:r>
    </w:p>
    <w:p w14:paraId="21CBA43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вносить коррективы в деятельность, оценивать соответствие результатов целям, оценивать риски последствий деятельности;</w:t>
      </w:r>
    </w:p>
    <w:p w14:paraId="1C68272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координировать и выполнять работу в условиях реального, виртуального и комбинированного взаимодействия;</w:t>
      </w:r>
    </w:p>
    <w:p w14:paraId="62B2D41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развивать креативное мышление при решении жизненных проблем.</w:t>
      </w:r>
    </w:p>
    <w:p w14:paraId="017F56C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p>
    <w:p w14:paraId="0D31547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2)</w:t>
      </w:r>
      <w:r w:rsidRPr="003C069B">
        <w:rPr>
          <w:rStyle w:val="af7"/>
          <w:rFonts w:eastAsia="Calibri"/>
          <w:b w:val="0"/>
          <w:bCs w:val="0"/>
          <w:color w:val="333333"/>
          <w:sz w:val="28"/>
          <w:szCs w:val="28"/>
        </w:rPr>
        <w:t> </w:t>
      </w:r>
      <w:r w:rsidRPr="003C069B">
        <w:rPr>
          <w:rStyle w:val="af7"/>
          <w:rFonts w:eastAsia="Calibri"/>
          <w:color w:val="333333"/>
          <w:sz w:val="28"/>
          <w:szCs w:val="28"/>
        </w:rPr>
        <w:t>базовые исследовательские действия:</w:t>
      </w:r>
    </w:p>
    <w:p w14:paraId="3881D48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67C279E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2ACC2A1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формировать научный тип мышления, владеть научной терминологией, ключевыми понятиями и методами;</w:t>
      </w:r>
    </w:p>
    <w:p w14:paraId="7577F95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ставить и формулировать собственные задачи в образовательной деятельности и жизненных ситуациях;</w:t>
      </w:r>
    </w:p>
    <w:p w14:paraId="16A56CE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34F9BC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018148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давать оценку новым ситуациям, оценивать приобретённый опыт;</w:t>
      </w:r>
    </w:p>
    <w:p w14:paraId="36D88D2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осуществлять целенаправленный поиск переноса средств и способов действия в профессиональную среду;</w:t>
      </w:r>
    </w:p>
    <w:p w14:paraId="2CAD0D8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уметь переносить знания в познавательную и практическую области жизнедеятельности;</w:t>
      </w:r>
    </w:p>
    <w:p w14:paraId="05EBF5A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уметь интегрировать знания из разных предметных областей;</w:t>
      </w:r>
    </w:p>
    <w:p w14:paraId="483B5E0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выдвигать новые идеи, предлагать оригинальные подходы и решения, ставить проблемы и задачи, допускающие альтернативные решения.</w:t>
      </w:r>
    </w:p>
    <w:p w14:paraId="28924CDE" w14:textId="77777777" w:rsidR="003C069B" w:rsidRPr="003C069B" w:rsidRDefault="003C069B" w:rsidP="003C069B">
      <w:pPr>
        <w:pStyle w:val="af1"/>
        <w:spacing w:before="0" w:beforeAutospacing="0" w:after="0" w:afterAutospacing="0"/>
        <w:ind w:firstLine="708"/>
        <w:jc w:val="both"/>
        <w:rPr>
          <w:color w:val="333333"/>
          <w:sz w:val="28"/>
          <w:szCs w:val="28"/>
        </w:rPr>
      </w:pPr>
      <w:r w:rsidRPr="003C069B">
        <w:rPr>
          <w:b/>
          <w:bCs/>
          <w:color w:val="333333"/>
          <w:sz w:val="28"/>
          <w:szCs w:val="28"/>
        </w:rPr>
        <w:br/>
      </w:r>
    </w:p>
    <w:p w14:paraId="0F9BA7D5" w14:textId="77777777" w:rsidR="003C069B" w:rsidRPr="003C069B" w:rsidRDefault="003C069B" w:rsidP="003C069B">
      <w:pPr>
        <w:pStyle w:val="af1"/>
        <w:spacing w:before="0" w:beforeAutospacing="0" w:after="0" w:afterAutospacing="0"/>
        <w:ind w:firstLine="708"/>
        <w:jc w:val="both"/>
        <w:rPr>
          <w:color w:val="333333"/>
          <w:sz w:val="28"/>
          <w:szCs w:val="28"/>
        </w:rPr>
      </w:pPr>
      <w:r w:rsidRPr="003C069B">
        <w:rPr>
          <w:rStyle w:val="af7"/>
          <w:rFonts w:eastAsia="Calibri"/>
          <w:color w:val="333333"/>
          <w:sz w:val="28"/>
          <w:szCs w:val="28"/>
        </w:rPr>
        <w:t>3) работа с информацией:</w:t>
      </w:r>
    </w:p>
    <w:p w14:paraId="61825F4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618E433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29B6858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5A2E5ED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самостоятельно выбирать оптимальную форму представления биологической информации (схемы, графики, диаграммы, таблицы, рисунки и другое);</w:t>
      </w:r>
    </w:p>
    <w:p w14:paraId="3FFA530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014FE7F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владеть навыками распознавания и защиты информации, информационной безопасности личности.</w:t>
      </w:r>
    </w:p>
    <w:p w14:paraId="7183DACE" w14:textId="77777777" w:rsidR="003C069B" w:rsidRPr="003C069B" w:rsidRDefault="003C069B" w:rsidP="003C069B">
      <w:pPr>
        <w:pStyle w:val="af1"/>
        <w:spacing w:before="0" w:beforeAutospacing="0" w:after="0" w:afterAutospacing="0"/>
        <w:ind w:firstLine="708"/>
        <w:jc w:val="both"/>
        <w:rPr>
          <w:color w:val="333333"/>
          <w:sz w:val="28"/>
          <w:szCs w:val="28"/>
        </w:rPr>
      </w:pPr>
      <w:r w:rsidRPr="003C069B">
        <w:rPr>
          <w:b/>
          <w:bCs/>
          <w:color w:val="333333"/>
          <w:sz w:val="28"/>
          <w:szCs w:val="28"/>
        </w:rPr>
        <w:br/>
      </w:r>
    </w:p>
    <w:p w14:paraId="6A6E0161" w14:textId="77777777" w:rsidR="003C069B" w:rsidRPr="003C069B" w:rsidRDefault="003C069B" w:rsidP="003C069B">
      <w:pPr>
        <w:pStyle w:val="af1"/>
        <w:spacing w:before="0" w:beforeAutospacing="0" w:after="0" w:afterAutospacing="0"/>
        <w:ind w:firstLine="708"/>
        <w:jc w:val="both"/>
        <w:rPr>
          <w:color w:val="333333"/>
          <w:sz w:val="28"/>
          <w:szCs w:val="28"/>
        </w:rPr>
      </w:pPr>
      <w:r w:rsidRPr="003C069B">
        <w:rPr>
          <w:rStyle w:val="af7"/>
          <w:rFonts w:eastAsia="Calibri"/>
          <w:color w:val="333333"/>
          <w:sz w:val="28"/>
          <w:szCs w:val="28"/>
        </w:rPr>
        <w:t>Овладение универсальными коммуникативными действиями:</w:t>
      </w:r>
    </w:p>
    <w:p w14:paraId="1937C4E0" w14:textId="77777777" w:rsidR="003C069B" w:rsidRPr="003C069B" w:rsidRDefault="003C069B" w:rsidP="003C069B">
      <w:pPr>
        <w:pStyle w:val="af1"/>
        <w:spacing w:before="0" w:beforeAutospacing="0" w:after="0" w:afterAutospacing="0"/>
        <w:ind w:firstLine="708"/>
        <w:jc w:val="both"/>
        <w:rPr>
          <w:color w:val="333333"/>
          <w:sz w:val="28"/>
          <w:szCs w:val="28"/>
        </w:rPr>
      </w:pPr>
      <w:r w:rsidRPr="003C069B">
        <w:rPr>
          <w:rStyle w:val="af7"/>
          <w:rFonts w:eastAsia="Calibri"/>
          <w:caps/>
          <w:color w:val="333333"/>
          <w:sz w:val="28"/>
          <w:szCs w:val="28"/>
        </w:rPr>
        <w:t>1)</w:t>
      </w:r>
      <w:r w:rsidRPr="003C069B">
        <w:rPr>
          <w:rStyle w:val="af7"/>
          <w:rFonts w:eastAsia="Calibri"/>
          <w:b w:val="0"/>
          <w:bCs w:val="0"/>
          <w:caps/>
          <w:color w:val="333333"/>
          <w:sz w:val="28"/>
          <w:szCs w:val="28"/>
        </w:rPr>
        <w:t> </w:t>
      </w:r>
      <w:r w:rsidRPr="003C069B">
        <w:rPr>
          <w:rStyle w:val="af7"/>
          <w:rFonts w:eastAsia="Calibri"/>
          <w:color w:val="333333"/>
          <w:sz w:val="28"/>
          <w:szCs w:val="28"/>
        </w:rPr>
        <w:t>общение:</w:t>
      </w:r>
    </w:p>
    <w:p w14:paraId="0B8888A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0FEF999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75E3A8F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39D602A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развёрнуто и логично излагать свою точку зрения с использованием языковых средств.</w:t>
      </w:r>
    </w:p>
    <w:p w14:paraId="6230319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b/>
          <w:bCs/>
          <w:caps/>
          <w:color w:val="333333"/>
          <w:sz w:val="28"/>
          <w:szCs w:val="28"/>
        </w:rPr>
        <w:br/>
      </w:r>
    </w:p>
    <w:p w14:paraId="6DEBF3F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aps/>
          <w:color w:val="333333"/>
          <w:sz w:val="28"/>
          <w:szCs w:val="28"/>
        </w:rPr>
        <w:t>2)</w:t>
      </w:r>
      <w:r w:rsidRPr="003C069B">
        <w:rPr>
          <w:rStyle w:val="af7"/>
          <w:rFonts w:eastAsia="Calibri"/>
          <w:b w:val="0"/>
          <w:bCs w:val="0"/>
          <w:caps/>
          <w:color w:val="333333"/>
          <w:sz w:val="28"/>
          <w:szCs w:val="28"/>
        </w:rPr>
        <w:t> </w:t>
      </w:r>
      <w:r w:rsidRPr="003C069B">
        <w:rPr>
          <w:rStyle w:val="af7"/>
          <w:rFonts w:eastAsia="Calibri"/>
          <w:color w:val="333333"/>
          <w:sz w:val="28"/>
          <w:szCs w:val="28"/>
        </w:rPr>
        <w:t>совместная деятельность:</w:t>
      </w:r>
    </w:p>
    <w:p w14:paraId="0FFAC00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21A5345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выбирать тематику и методы совместных действий с учётом общих интересов и возможностей каждого члена коллектива;</w:t>
      </w:r>
    </w:p>
    <w:p w14:paraId="59D5D41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7B36FC3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оценивать качество своего вклада и каждого участника команды в общий результат по разработанным критериям;</w:t>
      </w:r>
    </w:p>
    <w:p w14:paraId="077736E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предлагать новые проекты, оценивать идеи с позиции новизны, оригинальности, практической значимости;</w:t>
      </w:r>
    </w:p>
    <w:p w14:paraId="0382234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осуществлять позитивное стратегическое поведение в различных ситуациях, проявлять творчество и воображение, быть инициативным.</w:t>
      </w:r>
    </w:p>
    <w:p w14:paraId="328EEDDF" w14:textId="77777777" w:rsidR="003C069B" w:rsidRPr="003C069B" w:rsidRDefault="003C069B" w:rsidP="003C069B">
      <w:pPr>
        <w:pStyle w:val="af1"/>
        <w:spacing w:before="0" w:beforeAutospacing="0" w:after="0" w:afterAutospacing="0"/>
        <w:ind w:firstLine="708"/>
        <w:jc w:val="both"/>
        <w:rPr>
          <w:color w:val="333333"/>
          <w:sz w:val="28"/>
          <w:szCs w:val="28"/>
        </w:rPr>
      </w:pPr>
      <w:r w:rsidRPr="003C069B">
        <w:rPr>
          <w:b/>
          <w:bCs/>
          <w:color w:val="333333"/>
          <w:sz w:val="28"/>
          <w:szCs w:val="28"/>
        </w:rPr>
        <w:br/>
      </w:r>
    </w:p>
    <w:p w14:paraId="30485084" w14:textId="77777777" w:rsidR="003C069B" w:rsidRPr="003C069B" w:rsidRDefault="003C069B" w:rsidP="003C069B">
      <w:pPr>
        <w:pStyle w:val="af1"/>
        <w:spacing w:before="0" w:beforeAutospacing="0" w:after="0" w:afterAutospacing="0"/>
        <w:ind w:firstLine="708"/>
        <w:jc w:val="both"/>
        <w:rPr>
          <w:color w:val="333333"/>
          <w:sz w:val="28"/>
          <w:szCs w:val="28"/>
        </w:rPr>
      </w:pPr>
      <w:r w:rsidRPr="003C069B">
        <w:rPr>
          <w:rStyle w:val="af7"/>
          <w:rFonts w:eastAsia="Calibri"/>
          <w:color w:val="333333"/>
          <w:sz w:val="28"/>
          <w:szCs w:val="28"/>
        </w:rPr>
        <w:t>Овладение универсальными регулятивными действиями:</w:t>
      </w:r>
    </w:p>
    <w:p w14:paraId="61459CE3" w14:textId="77777777" w:rsidR="003C069B" w:rsidRPr="003C069B" w:rsidRDefault="003C069B" w:rsidP="003C069B">
      <w:pPr>
        <w:pStyle w:val="af1"/>
        <w:spacing w:before="0" w:beforeAutospacing="0" w:after="0" w:afterAutospacing="0"/>
        <w:ind w:firstLine="708"/>
        <w:jc w:val="both"/>
        <w:rPr>
          <w:color w:val="333333"/>
          <w:sz w:val="28"/>
          <w:szCs w:val="28"/>
        </w:rPr>
      </w:pPr>
      <w:r w:rsidRPr="003C069B">
        <w:rPr>
          <w:rStyle w:val="af7"/>
          <w:rFonts w:eastAsia="Calibri"/>
          <w:color w:val="333333"/>
          <w:sz w:val="28"/>
          <w:szCs w:val="28"/>
        </w:rPr>
        <w:t>1)</w:t>
      </w:r>
      <w:r w:rsidRPr="003C069B">
        <w:rPr>
          <w:rStyle w:val="af7"/>
          <w:rFonts w:eastAsia="Calibri"/>
          <w:b w:val="0"/>
          <w:bCs w:val="0"/>
          <w:color w:val="333333"/>
          <w:sz w:val="28"/>
          <w:szCs w:val="28"/>
        </w:rPr>
        <w:t> </w:t>
      </w:r>
      <w:r w:rsidRPr="003C069B">
        <w:rPr>
          <w:rStyle w:val="af7"/>
          <w:rFonts w:eastAsia="Calibri"/>
          <w:color w:val="333333"/>
          <w:sz w:val="28"/>
          <w:szCs w:val="28"/>
        </w:rPr>
        <w:t>самоорганизация:</w:t>
      </w:r>
    </w:p>
    <w:p w14:paraId="46A08E8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использовать биологические знания для выявления проблем и их решения в жизненных и учебных ситуациях;</w:t>
      </w:r>
    </w:p>
    <w:p w14:paraId="18879CC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2595E3F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2586A7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самостоятельно составлять план решения проблемы с учётом имеющихся ресурсов, собственных возможностей и предпочтений;</w:t>
      </w:r>
    </w:p>
    <w:p w14:paraId="14F9B70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давать оценку новым ситуациям;</w:t>
      </w:r>
    </w:p>
    <w:p w14:paraId="4AEFE9F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расширять рамки учебного предмета на основе личных предпочтений;</w:t>
      </w:r>
    </w:p>
    <w:p w14:paraId="70F0098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делать осознанный выбор, аргументировать его, брать ответственность за решение;</w:t>
      </w:r>
    </w:p>
    <w:p w14:paraId="43A9E3C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оценивать приобретённый опыт;</w:t>
      </w:r>
    </w:p>
    <w:p w14:paraId="6794D0A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315F58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p>
    <w:p w14:paraId="0C78375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2)</w:t>
      </w:r>
      <w:r w:rsidRPr="003C069B">
        <w:rPr>
          <w:rStyle w:val="af7"/>
          <w:rFonts w:eastAsia="Calibri"/>
          <w:b w:val="0"/>
          <w:bCs w:val="0"/>
          <w:color w:val="333333"/>
          <w:sz w:val="28"/>
          <w:szCs w:val="28"/>
        </w:rPr>
        <w:t> </w:t>
      </w:r>
      <w:r w:rsidRPr="003C069B">
        <w:rPr>
          <w:rStyle w:val="af7"/>
          <w:rFonts w:eastAsia="Calibri"/>
          <w:color w:val="333333"/>
          <w:sz w:val="28"/>
          <w:szCs w:val="28"/>
        </w:rPr>
        <w:t>самоконтроль:</w:t>
      </w:r>
    </w:p>
    <w:p w14:paraId="7AF010D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давать оценку новым ситуациям, вносить коррективы в деятельность, оценивать соответствие результатов целям;</w:t>
      </w:r>
    </w:p>
    <w:p w14:paraId="66C4160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0B8EBEE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уметь оценивать риски и своевременно принимать решения по их снижению;</w:t>
      </w:r>
    </w:p>
    <w:p w14:paraId="7E3D5C2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принимать мотивы и аргументы других при анализе результатов деятельности;</w:t>
      </w:r>
    </w:p>
    <w:p w14:paraId="130560F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p>
    <w:p w14:paraId="5066D0D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3)</w:t>
      </w:r>
      <w:r w:rsidRPr="003C069B">
        <w:rPr>
          <w:rStyle w:val="af7"/>
          <w:rFonts w:eastAsia="Calibri"/>
          <w:b w:val="0"/>
          <w:bCs w:val="0"/>
          <w:color w:val="333333"/>
          <w:sz w:val="28"/>
          <w:szCs w:val="28"/>
        </w:rPr>
        <w:t> </w:t>
      </w:r>
      <w:r w:rsidRPr="003C069B">
        <w:rPr>
          <w:rStyle w:val="af7"/>
          <w:rFonts w:eastAsia="Calibri"/>
          <w:color w:val="333333"/>
          <w:sz w:val="28"/>
          <w:szCs w:val="28"/>
        </w:rPr>
        <w:t>принятие себя и других:</w:t>
      </w:r>
    </w:p>
    <w:p w14:paraId="1367409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принимать себя, понимая свои недостатки и достоинства;</w:t>
      </w:r>
    </w:p>
    <w:p w14:paraId="7B24E0C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принимать мотивы и аргументы других при анализе результатов деятельности;</w:t>
      </w:r>
    </w:p>
    <w:p w14:paraId="50D1086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признавать своё право и право других на ошибки;</w:t>
      </w:r>
    </w:p>
    <w:p w14:paraId="7E3CB2B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развивать способность понимать мир с позиции другого человека.</w:t>
      </w:r>
    </w:p>
    <w:p w14:paraId="72EF5599" w14:textId="77777777" w:rsidR="009A751E" w:rsidRPr="003C069B" w:rsidRDefault="009A751E" w:rsidP="009A751E">
      <w:pPr>
        <w:pStyle w:val="af1"/>
        <w:spacing w:before="0" w:beforeAutospacing="0" w:after="0" w:afterAutospacing="0"/>
        <w:rPr>
          <w:color w:val="333333"/>
          <w:sz w:val="28"/>
          <w:szCs w:val="28"/>
        </w:rPr>
      </w:pPr>
      <w:r w:rsidRPr="003C069B">
        <w:rPr>
          <w:b/>
          <w:bCs/>
          <w:sz w:val="28"/>
          <w:szCs w:val="28"/>
        </w:rPr>
        <w:br/>
      </w:r>
    </w:p>
    <w:p w14:paraId="27D15E2E" w14:textId="14F8D6E4" w:rsidR="009A751E" w:rsidRPr="003C069B" w:rsidRDefault="009A751E" w:rsidP="009A751E">
      <w:pPr>
        <w:pStyle w:val="af1"/>
        <w:numPr>
          <w:ilvl w:val="1"/>
          <w:numId w:val="2"/>
        </w:numPr>
        <w:spacing w:before="0" w:beforeAutospacing="0" w:after="0" w:afterAutospacing="0"/>
        <w:jc w:val="center"/>
        <w:rPr>
          <w:color w:val="333333"/>
          <w:sz w:val="28"/>
          <w:szCs w:val="28"/>
        </w:rPr>
      </w:pPr>
      <w:bookmarkStart w:id="1" w:name="_Toc138318760"/>
      <w:bookmarkStart w:id="2" w:name="_Toc134720971"/>
      <w:bookmarkEnd w:id="1"/>
      <w:bookmarkEnd w:id="2"/>
      <w:r w:rsidRPr="003C069B">
        <w:rPr>
          <w:rStyle w:val="af7"/>
          <w:rFonts w:eastAsia="Calibri"/>
          <w:sz w:val="28"/>
          <w:szCs w:val="28"/>
        </w:rPr>
        <w:t>ПРЕДМЕТНЫЕ РЕЗУЛЬТАТЫ</w:t>
      </w:r>
      <w:r w:rsidRPr="003C069B">
        <w:rPr>
          <w:b/>
          <w:bCs/>
          <w:sz w:val="28"/>
          <w:szCs w:val="28"/>
        </w:rPr>
        <w:br/>
      </w:r>
    </w:p>
    <w:p w14:paraId="235A8700" w14:textId="381FE574" w:rsidR="003C069B" w:rsidRPr="003C069B" w:rsidRDefault="009A751E" w:rsidP="003C069B">
      <w:pPr>
        <w:pStyle w:val="af1"/>
        <w:spacing w:before="0" w:beforeAutospacing="0" w:after="0" w:afterAutospacing="0"/>
        <w:ind w:firstLine="709"/>
        <w:jc w:val="both"/>
        <w:textAlignment w:val="center"/>
        <w:rPr>
          <w:color w:val="333333"/>
          <w:sz w:val="28"/>
          <w:szCs w:val="28"/>
        </w:rPr>
      </w:pPr>
      <w:r w:rsidRPr="003C069B">
        <w:rPr>
          <w:b/>
          <w:bCs/>
          <w:color w:val="333333"/>
          <w:sz w:val="28"/>
          <w:szCs w:val="28"/>
        </w:rPr>
        <w:t xml:space="preserve">Предметные результаты освоения программы СОО по биологии на </w:t>
      </w:r>
      <w:r w:rsidR="003C069B" w:rsidRPr="003C069B">
        <w:rPr>
          <w:b/>
          <w:bCs/>
          <w:color w:val="333333"/>
          <w:sz w:val="28"/>
          <w:szCs w:val="28"/>
        </w:rPr>
        <w:t xml:space="preserve">углубленном </w:t>
      </w:r>
      <w:r w:rsidRPr="003C069B">
        <w:rPr>
          <w:b/>
          <w:bCs/>
          <w:color w:val="333333"/>
          <w:sz w:val="28"/>
          <w:szCs w:val="28"/>
        </w:rPr>
        <w:t>уровне</w:t>
      </w:r>
      <w:r w:rsidRPr="003C069B">
        <w:rPr>
          <w:color w:val="333333"/>
          <w:sz w:val="28"/>
          <w:szCs w:val="28"/>
        </w:rPr>
        <w:t xml:space="preserve"> </w:t>
      </w:r>
      <w:r w:rsidR="003C069B" w:rsidRPr="003C069B">
        <w:rPr>
          <w:color w:val="333333"/>
          <w:sz w:val="28"/>
          <w:szCs w:val="28"/>
        </w:rPr>
        <w:t>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62F9D45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br/>
      </w:r>
    </w:p>
    <w:p w14:paraId="25547A3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Предметные результаты освоения учебного предмета «Биология» в </w:t>
      </w:r>
      <w:r w:rsidRPr="003C069B">
        <w:rPr>
          <w:rStyle w:val="af7"/>
          <w:i/>
          <w:iCs/>
          <w:color w:val="333333"/>
          <w:sz w:val="28"/>
          <w:szCs w:val="28"/>
        </w:rPr>
        <w:t>10 классе</w:t>
      </w:r>
      <w:r w:rsidRPr="003C069B">
        <w:rPr>
          <w:color w:val="333333"/>
          <w:sz w:val="28"/>
          <w:szCs w:val="28"/>
        </w:rPr>
        <w:t> должны отражать:</w:t>
      </w:r>
    </w:p>
    <w:p w14:paraId="34E1F4B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5B76BF3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14:paraId="75918E0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14:paraId="6C0334A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5206EF6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14:paraId="6F1B70C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выявлять отличительные признаки живых систем, в том числе растений, животных и человека;</w:t>
      </w:r>
    </w:p>
    <w:p w14:paraId="0AC24FC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5B7B0B8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1A757D5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выполнять лабораторные и практические работы, соблюдать правила при работе с учебным и лабораторным оборудованием;</w:t>
      </w:r>
    </w:p>
    <w:p w14:paraId="2856BA9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224104F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3368C7A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14:paraId="55C053E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4E5F463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br/>
      </w:r>
    </w:p>
    <w:p w14:paraId="3814A30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Предметные результаты освоения учебного предмета «Биология» в </w:t>
      </w:r>
      <w:r w:rsidRPr="003C069B">
        <w:rPr>
          <w:rStyle w:val="af7"/>
          <w:i/>
          <w:iCs/>
          <w:color w:val="333333"/>
          <w:sz w:val="28"/>
          <w:szCs w:val="28"/>
        </w:rPr>
        <w:t>11 классе</w:t>
      </w:r>
      <w:r w:rsidRPr="003C069B">
        <w:rPr>
          <w:color w:val="333333"/>
          <w:sz w:val="28"/>
          <w:szCs w:val="28"/>
        </w:rPr>
        <w:t> должны отражать:</w:t>
      </w:r>
    </w:p>
    <w:p w14:paraId="0ABE826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14:paraId="499E95B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14:paraId="63E292E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14:paraId="062B7B3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4D21F29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14:paraId="2A65A63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14:paraId="18A6476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14:paraId="3E0DEF7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37A8992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выполнять лабораторные и практические работы, соблюдать правила при работе с учебным и лабораторным оборудованием;</w:t>
      </w:r>
    </w:p>
    <w:p w14:paraId="5A08166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034F5D5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16BC546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14:paraId="51FEDB0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6FF48275" w14:textId="39262DDB" w:rsidR="00BF1EEA" w:rsidRPr="003C069B" w:rsidRDefault="00BF1EEA" w:rsidP="003C069B">
      <w:pPr>
        <w:pStyle w:val="af1"/>
        <w:spacing w:before="0" w:beforeAutospacing="0" w:after="0" w:afterAutospacing="0"/>
        <w:ind w:firstLine="709"/>
        <w:jc w:val="both"/>
        <w:rPr>
          <w:b/>
          <w:caps/>
          <w:sz w:val="28"/>
          <w:szCs w:val="28"/>
        </w:rPr>
      </w:pPr>
      <w:r w:rsidRPr="003C069B">
        <w:rPr>
          <w:b/>
          <w:caps/>
          <w:sz w:val="28"/>
          <w:szCs w:val="28"/>
        </w:rPr>
        <w:br w:type="page"/>
      </w:r>
    </w:p>
    <w:p w14:paraId="123DC2C9" w14:textId="77777777" w:rsidR="00551A9C" w:rsidRPr="000223E2" w:rsidRDefault="00551A9C" w:rsidP="00DE1924">
      <w:pPr>
        <w:pStyle w:val="a7"/>
        <w:numPr>
          <w:ilvl w:val="0"/>
          <w:numId w:val="2"/>
        </w:numPr>
        <w:tabs>
          <w:tab w:val="left" w:pos="284"/>
        </w:tabs>
        <w:ind w:left="0" w:firstLine="0"/>
        <w:jc w:val="center"/>
        <w:rPr>
          <w:rFonts w:ascii="Times New Roman" w:hAnsi="Times New Roman" w:cs="Times New Roman"/>
          <w:b/>
          <w:caps/>
          <w:sz w:val="28"/>
          <w:szCs w:val="28"/>
        </w:rPr>
      </w:pPr>
      <w:r w:rsidRPr="000223E2">
        <w:rPr>
          <w:rFonts w:ascii="Times New Roman" w:hAnsi="Times New Roman" w:cs="Times New Roman"/>
          <w:b/>
          <w:caps/>
          <w:sz w:val="28"/>
          <w:szCs w:val="28"/>
        </w:rPr>
        <w:t>содержание учебного предмета, курса</w:t>
      </w:r>
    </w:p>
    <w:p w14:paraId="66664B4B" w14:textId="77777777" w:rsidR="000E6D8D" w:rsidRPr="000223E2" w:rsidRDefault="000E6D8D" w:rsidP="00E02B86">
      <w:pPr>
        <w:rPr>
          <w:b/>
          <w:sz w:val="28"/>
          <w:szCs w:val="28"/>
        </w:rPr>
      </w:pPr>
    </w:p>
    <w:p w14:paraId="20DBADAF" w14:textId="3798A896" w:rsidR="003C069B" w:rsidRPr="003C069B" w:rsidRDefault="00837C16" w:rsidP="003C069B">
      <w:pPr>
        <w:pStyle w:val="af1"/>
        <w:spacing w:before="0" w:beforeAutospacing="0" w:after="0" w:afterAutospacing="0"/>
        <w:jc w:val="center"/>
        <w:rPr>
          <w:color w:val="333333"/>
          <w:sz w:val="28"/>
          <w:szCs w:val="28"/>
        </w:rPr>
      </w:pPr>
      <w:r w:rsidRPr="003C069B">
        <w:rPr>
          <w:rStyle w:val="af7"/>
          <w:rFonts w:eastAsia="Calibri"/>
          <w:color w:val="333333"/>
          <w:sz w:val="28"/>
          <w:szCs w:val="28"/>
        </w:rPr>
        <w:t>10 КЛАСС</w:t>
      </w:r>
      <w:r w:rsidR="003C069B" w:rsidRPr="003C069B">
        <w:rPr>
          <w:b/>
          <w:bCs/>
          <w:color w:val="333333"/>
          <w:sz w:val="28"/>
          <w:szCs w:val="28"/>
        </w:rPr>
        <w:br/>
      </w:r>
    </w:p>
    <w:p w14:paraId="26A2DB8E" w14:textId="77777777" w:rsidR="003C069B" w:rsidRPr="003C069B" w:rsidRDefault="003C069B" w:rsidP="003C069B">
      <w:pPr>
        <w:pStyle w:val="af1"/>
        <w:spacing w:before="0" w:beforeAutospacing="0" w:after="0" w:afterAutospacing="0"/>
        <w:ind w:firstLine="708"/>
        <w:jc w:val="both"/>
        <w:textAlignment w:val="center"/>
        <w:rPr>
          <w:color w:val="333333"/>
          <w:sz w:val="28"/>
          <w:szCs w:val="28"/>
        </w:rPr>
      </w:pPr>
      <w:r w:rsidRPr="003C069B">
        <w:rPr>
          <w:color w:val="333333"/>
          <w:sz w:val="28"/>
          <w:szCs w:val="28"/>
        </w:rPr>
        <w:t>Содержание программы, выделенное </w:t>
      </w:r>
      <w:r w:rsidRPr="003C069B">
        <w:rPr>
          <w:rStyle w:val="af8"/>
          <w:color w:val="333333"/>
          <w:sz w:val="28"/>
          <w:szCs w:val="28"/>
        </w:rPr>
        <w:t>курсивом</w:t>
      </w:r>
      <w:r w:rsidRPr="003C069B">
        <w:rPr>
          <w:color w:val="333333"/>
          <w:sz w:val="28"/>
          <w:szCs w:val="28"/>
        </w:rPr>
        <w:t>, не входит в проверку государственной итоговой аттестации (ГИА).</w:t>
      </w:r>
    </w:p>
    <w:p w14:paraId="7D7D5CB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1. Биология как наука</w:t>
      </w:r>
    </w:p>
    <w:p w14:paraId="4D5A2C0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14:paraId="1758AD4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3FFCBD0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5DEDC5B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Портреты:</w:t>
      </w:r>
      <w:r w:rsidRPr="003C069B">
        <w:rPr>
          <w:color w:val="333333"/>
          <w:sz w:val="28"/>
          <w:szCs w:val="28"/>
        </w:rPr>
        <w:t>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14:paraId="05C79C9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«Связь биологии с другими науками», «Система биологических наук».</w:t>
      </w:r>
    </w:p>
    <w:p w14:paraId="1E50406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2. Живые системы и их изучение</w:t>
      </w:r>
    </w:p>
    <w:p w14:paraId="07C2661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47D3313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0C13A89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693705F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7EEBAFA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32BEE0A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Оборудование:</w:t>
      </w:r>
      <w:r w:rsidRPr="003C069B">
        <w:rPr>
          <w:color w:val="333333"/>
          <w:sz w:val="28"/>
          <w:szCs w:val="28"/>
        </w:rPr>
        <w:t> лабораторное оборудование для проведения наблюдений, измерений, экспериментов.</w:t>
      </w:r>
    </w:p>
    <w:p w14:paraId="5FBE377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Практическая работа</w:t>
      </w:r>
      <w:r w:rsidRPr="003C069B">
        <w:rPr>
          <w:color w:val="333333"/>
          <w:sz w:val="28"/>
          <w:szCs w:val="28"/>
        </w:rPr>
        <w:t> «Использование различных методов при изучении живых систем».</w:t>
      </w:r>
    </w:p>
    <w:p w14:paraId="1F62E2A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b/>
          <w:bCs/>
          <w:color w:val="333333"/>
          <w:sz w:val="28"/>
          <w:szCs w:val="28"/>
        </w:rPr>
        <w:br/>
      </w:r>
    </w:p>
    <w:p w14:paraId="2F9D849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3. Биология клетки</w:t>
      </w:r>
    </w:p>
    <w:p w14:paraId="48F3AA7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14:paraId="46DF270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3C069B">
        <w:rPr>
          <w:rStyle w:val="af8"/>
          <w:color w:val="333333"/>
          <w:sz w:val="28"/>
          <w:szCs w:val="28"/>
        </w:rPr>
        <w:t>Изучение фиксированных клеток</w:t>
      </w:r>
      <w:r w:rsidRPr="003C069B">
        <w:rPr>
          <w:color w:val="333333"/>
          <w:sz w:val="28"/>
          <w:szCs w:val="28"/>
        </w:rPr>
        <w:t>. Электронная микроскопия. </w:t>
      </w:r>
      <w:r w:rsidRPr="003C069B">
        <w:rPr>
          <w:rStyle w:val="af8"/>
          <w:color w:val="333333"/>
          <w:sz w:val="28"/>
          <w:szCs w:val="28"/>
        </w:rPr>
        <w:t>Конфокальная микроскопия. Витальное (прижизненное) изучение клеток.</w:t>
      </w:r>
    </w:p>
    <w:p w14:paraId="79E990F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106BF20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Портреты:</w:t>
      </w:r>
      <w:r w:rsidRPr="003C069B">
        <w:rPr>
          <w:color w:val="333333"/>
          <w:sz w:val="28"/>
          <w:szCs w:val="28"/>
        </w:rPr>
        <w:t> Р. Гук, А. Левенгук, Т. Шванн, М. Шлейден, Р. Вирхов, К. М. Бэр.</w:t>
      </w:r>
    </w:p>
    <w:p w14:paraId="1830F8B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«Световой микроскоп», «Электронный микроскоп», «История развития методов микроскопии».</w:t>
      </w:r>
    </w:p>
    <w:p w14:paraId="29C18BB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Оборудование:</w:t>
      </w:r>
      <w:r w:rsidRPr="003C069B">
        <w:rPr>
          <w:color w:val="333333"/>
          <w:sz w:val="28"/>
          <w:szCs w:val="28"/>
        </w:rPr>
        <w:t> световой микроскоп, микропрепараты растительных, животных и бактериальных клеток.</w:t>
      </w:r>
    </w:p>
    <w:p w14:paraId="01190D0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Практическая работа</w:t>
      </w:r>
      <w:r w:rsidRPr="003C069B">
        <w:rPr>
          <w:color w:val="333333"/>
          <w:sz w:val="28"/>
          <w:szCs w:val="28"/>
        </w:rPr>
        <w:t> «Изучение методов клеточной биологии (хроматография, электрофорез, дифференциальное центрифугирование, ПЦР)».</w:t>
      </w:r>
    </w:p>
    <w:p w14:paraId="5F4A793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4.  Химическая организация клетки</w:t>
      </w:r>
    </w:p>
    <w:p w14:paraId="47197ED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3824A12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3C069B">
        <w:rPr>
          <w:rStyle w:val="af8"/>
          <w:color w:val="333333"/>
          <w:sz w:val="28"/>
          <w:szCs w:val="28"/>
        </w:rPr>
        <w:t>Прионы</w:t>
      </w:r>
      <w:r w:rsidRPr="003C069B">
        <w:rPr>
          <w:color w:val="333333"/>
          <w:sz w:val="28"/>
          <w:szCs w:val="28"/>
        </w:rPr>
        <w:t>.</w:t>
      </w:r>
    </w:p>
    <w:p w14:paraId="7046355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5079605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5B70B3E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14:paraId="0DB292C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Строение молекулы АТФ. Макроэргические связи в молекуле АТФ. Биологические функции АТФ. Восстановленные переносчики, их функции в клетке. </w:t>
      </w:r>
      <w:r w:rsidRPr="003C069B">
        <w:rPr>
          <w:rStyle w:val="af8"/>
          <w:color w:val="333333"/>
          <w:sz w:val="28"/>
          <w:szCs w:val="28"/>
        </w:rPr>
        <w:t>Другие нуклеозидтрифосфаты (НТФ).</w:t>
      </w:r>
      <w:r w:rsidRPr="003C069B">
        <w:rPr>
          <w:color w:val="333333"/>
          <w:sz w:val="28"/>
          <w:szCs w:val="28"/>
        </w:rPr>
        <w:t> Секвенирование ДНК. </w:t>
      </w:r>
      <w:r w:rsidRPr="003C069B">
        <w:rPr>
          <w:rStyle w:val="af8"/>
          <w:color w:val="333333"/>
          <w:sz w:val="28"/>
          <w:szCs w:val="28"/>
        </w:rPr>
        <w:t>Методы геномики, транскриптомики, протеомики.</w:t>
      </w:r>
    </w:p>
    <w:p w14:paraId="16B5279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Структурная биология: биохимические и биофизические исследования состава и пространственной структуры биомолекул. </w:t>
      </w:r>
      <w:r w:rsidRPr="003C069B">
        <w:rPr>
          <w:rStyle w:val="af8"/>
          <w:color w:val="333333"/>
          <w:sz w:val="28"/>
          <w:szCs w:val="28"/>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14:paraId="3EBDBE0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102EEB8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Портреты:</w:t>
      </w:r>
      <w:r w:rsidRPr="003C069B">
        <w:rPr>
          <w:color w:val="333333"/>
          <w:sz w:val="28"/>
          <w:szCs w:val="28"/>
        </w:rPr>
        <w:t> Л. Полинг, Дж. Уотсон, Ф. Крик, М. Уилкинс, Р. Франклин, Ф. Сэнгер, С. Прузинер.</w:t>
      </w:r>
    </w:p>
    <w:p w14:paraId="730E789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Диаграммы:</w:t>
      </w:r>
      <w:r w:rsidRPr="003C069B">
        <w:rPr>
          <w:color w:val="333333"/>
          <w:sz w:val="28"/>
          <w:szCs w:val="28"/>
        </w:rPr>
        <w:t> «Распределение химических элементов в неживой природе», «Распределение химических элементов в живой природе».</w:t>
      </w:r>
    </w:p>
    <w:p w14:paraId="0D358EA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5AAD728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Оборудование:</w:t>
      </w:r>
      <w:r w:rsidRPr="003C069B">
        <w:rPr>
          <w:color w:val="333333"/>
          <w:sz w:val="28"/>
          <w:szCs w:val="28"/>
        </w:rPr>
        <w:t> химическая посуда и оборудование.</w:t>
      </w:r>
    </w:p>
    <w:p w14:paraId="4B0EABA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«Обнаружение белков с помощью качественных реакций».</w:t>
      </w:r>
    </w:p>
    <w:p w14:paraId="0CDC425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«Исследование нуклеиновых кислот, выделенных из клеток различных организмов».</w:t>
      </w:r>
    </w:p>
    <w:p w14:paraId="438A1A6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5. Строение и функции клетки</w:t>
      </w:r>
    </w:p>
    <w:p w14:paraId="24243E1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Типы клеток: эукариотическая и прокариотическая. Структурно-функциональные образования клетки.</w:t>
      </w:r>
    </w:p>
    <w:p w14:paraId="1D6E82D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339E82C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14:paraId="630C75E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3C069B">
        <w:rPr>
          <w:rStyle w:val="af8"/>
          <w:color w:val="333333"/>
          <w:sz w:val="28"/>
          <w:szCs w:val="28"/>
        </w:rPr>
        <w:t>Механизм направления белков в ЭПС. </w:t>
      </w:r>
      <w:r w:rsidRPr="003C069B">
        <w:rPr>
          <w:color w:val="333333"/>
          <w:sz w:val="28"/>
          <w:szCs w:val="28"/>
        </w:rPr>
        <w:t>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3C069B">
        <w:rPr>
          <w:rStyle w:val="af8"/>
          <w:color w:val="333333"/>
          <w:sz w:val="28"/>
          <w:szCs w:val="28"/>
        </w:rPr>
        <w:t>Модификация белков в аппарате Гольджи. Сортировка белков в аппарате Гольджи.</w:t>
      </w:r>
      <w:r w:rsidRPr="003C069B">
        <w:rPr>
          <w:color w:val="333333"/>
          <w:sz w:val="28"/>
          <w:szCs w:val="28"/>
        </w:rPr>
        <w:t> Транспорт веществ в клетке. Вакуоли растительных клеток. Клеточный сок. Тургор.</w:t>
      </w:r>
    </w:p>
    <w:p w14:paraId="70149FD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Полуавтономные органоиды клетки: митохондрии, пластиды. </w:t>
      </w:r>
      <w:r w:rsidRPr="003C069B">
        <w:rPr>
          <w:rStyle w:val="af8"/>
          <w:color w:val="333333"/>
          <w:sz w:val="28"/>
          <w:szCs w:val="28"/>
        </w:rPr>
        <w:t>Происхождение митохондрий и пластид. Симбиогенез (К.С. Мережковский, Л. Маргулис)</w:t>
      </w:r>
      <w:r w:rsidRPr="003C069B">
        <w:rPr>
          <w:color w:val="333333"/>
          <w:sz w:val="28"/>
          <w:szCs w:val="28"/>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62451BC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Немембранные органоиды клетки Строение и функции немембранных органоидов клетки. Рибосомы. </w:t>
      </w:r>
      <w:r w:rsidRPr="003C069B">
        <w:rPr>
          <w:rStyle w:val="af8"/>
          <w:color w:val="333333"/>
          <w:sz w:val="28"/>
          <w:szCs w:val="28"/>
        </w:rPr>
        <w:t>Промежуточные филаменты</w:t>
      </w:r>
      <w:r w:rsidRPr="003C069B">
        <w:rPr>
          <w:color w:val="333333"/>
          <w:sz w:val="28"/>
          <w:szCs w:val="28"/>
        </w:rPr>
        <w:t>. Микрофиламенты. </w:t>
      </w:r>
      <w:r w:rsidRPr="003C069B">
        <w:rPr>
          <w:rStyle w:val="af8"/>
          <w:color w:val="333333"/>
          <w:sz w:val="28"/>
          <w:szCs w:val="28"/>
        </w:rPr>
        <w:t>Актиновые микрофиламенты</w:t>
      </w:r>
      <w:r w:rsidRPr="003C069B">
        <w:rPr>
          <w:color w:val="333333"/>
          <w:sz w:val="28"/>
          <w:szCs w:val="28"/>
        </w:rPr>
        <w:t>. Мышечные клетки. </w:t>
      </w:r>
      <w:r w:rsidRPr="003C069B">
        <w:rPr>
          <w:rStyle w:val="af8"/>
          <w:color w:val="333333"/>
          <w:sz w:val="28"/>
          <w:szCs w:val="28"/>
        </w:rPr>
        <w:t>Актиновые компоненты немышечных клеток.</w:t>
      </w:r>
      <w:r w:rsidRPr="003C069B">
        <w:rPr>
          <w:color w:val="333333"/>
          <w:sz w:val="28"/>
          <w:szCs w:val="28"/>
        </w:rPr>
        <w:t> Микротрубочки. Клеточный центр. Строение и движение жгутиков и ресничек. Микротрубочки цитоплазмы. Центриоль. </w:t>
      </w:r>
      <w:r w:rsidRPr="003C069B">
        <w:rPr>
          <w:rStyle w:val="af8"/>
          <w:color w:val="333333"/>
          <w:sz w:val="28"/>
          <w:szCs w:val="28"/>
        </w:rPr>
        <w:t>Белки, ассоциированные с микрофиламентами и микротрубочками. Моторные белки.</w:t>
      </w:r>
    </w:p>
    <w:p w14:paraId="10467F6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3C069B">
        <w:rPr>
          <w:rStyle w:val="af8"/>
          <w:color w:val="333333"/>
          <w:sz w:val="28"/>
          <w:szCs w:val="28"/>
        </w:rPr>
        <w:t>Эухроматин и гетерохроматин</w:t>
      </w:r>
      <w:r w:rsidRPr="003C069B">
        <w:rPr>
          <w:color w:val="333333"/>
          <w:sz w:val="28"/>
          <w:szCs w:val="28"/>
        </w:rPr>
        <w:t>. Белки хроматина – гистоны. </w:t>
      </w:r>
      <w:r w:rsidRPr="003C069B">
        <w:rPr>
          <w:rStyle w:val="af8"/>
          <w:color w:val="333333"/>
          <w:sz w:val="28"/>
          <w:szCs w:val="28"/>
        </w:rPr>
        <w:t>Динамика ядерной оболочки в митозе. Ядерный транспорт.</w:t>
      </w:r>
    </w:p>
    <w:p w14:paraId="7B914B8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Клеточные включения. Сравнительная характеристика клеток эукариот (растительной, животной, грибной).</w:t>
      </w:r>
    </w:p>
    <w:p w14:paraId="100C83F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4B2E8A0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Портреты:</w:t>
      </w:r>
      <w:r w:rsidRPr="003C069B">
        <w:rPr>
          <w:color w:val="333333"/>
          <w:sz w:val="28"/>
          <w:szCs w:val="28"/>
        </w:rPr>
        <w:t> К.С. Мережковский, Л. Маргулис.</w:t>
      </w:r>
    </w:p>
    <w:p w14:paraId="5372AB8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712A2FB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Оборудование:</w:t>
      </w:r>
      <w:r w:rsidRPr="003C069B">
        <w:rPr>
          <w:color w:val="333333"/>
          <w:sz w:val="28"/>
          <w:szCs w:val="28"/>
        </w:rPr>
        <w:t> световой микроскоп, микропрепараты растительных, животных клеток, микропрепараты бактериальных клеток.</w:t>
      </w:r>
    </w:p>
    <w:p w14:paraId="7A75F7C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«Изучение строения клеток различных организмов».</w:t>
      </w:r>
    </w:p>
    <w:p w14:paraId="1AAFFF1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Практическая работа</w:t>
      </w:r>
      <w:r w:rsidRPr="003C069B">
        <w:rPr>
          <w:color w:val="333333"/>
          <w:sz w:val="28"/>
          <w:szCs w:val="28"/>
        </w:rPr>
        <w:t> «Изучение свойств клеточной мембраны».</w:t>
      </w:r>
    </w:p>
    <w:p w14:paraId="6CD9CED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«Исследование плазмолиза и деплазмолиза в растительных клетках».</w:t>
      </w:r>
    </w:p>
    <w:p w14:paraId="7AE05AB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Практическая работа</w:t>
      </w:r>
      <w:r w:rsidRPr="003C069B">
        <w:rPr>
          <w:color w:val="333333"/>
          <w:sz w:val="28"/>
          <w:szCs w:val="28"/>
        </w:rPr>
        <w:t> «Изучение движения цитоплазмы в растительных клетках».</w:t>
      </w:r>
    </w:p>
    <w:p w14:paraId="26C25FC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6. Обмен веществ и превращение энергии в клетке</w:t>
      </w:r>
    </w:p>
    <w:p w14:paraId="09E1F8C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3D11410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Первичный синтез органических веществ в клетке. Фотосинтез. </w:t>
      </w:r>
      <w:r w:rsidRPr="003C069B">
        <w:rPr>
          <w:rStyle w:val="af8"/>
          <w:color w:val="333333"/>
          <w:sz w:val="28"/>
          <w:szCs w:val="28"/>
        </w:rPr>
        <w:t>Аноксигенный и оксигенный фотосинтез у бактерий</w:t>
      </w:r>
      <w:r w:rsidRPr="003C069B">
        <w:rPr>
          <w:color w:val="333333"/>
          <w:sz w:val="28"/>
          <w:szCs w:val="28"/>
        </w:rPr>
        <w:t>. </w:t>
      </w:r>
      <w:r w:rsidRPr="003C069B">
        <w:rPr>
          <w:rStyle w:val="af8"/>
          <w:color w:val="333333"/>
          <w:sz w:val="28"/>
          <w:szCs w:val="28"/>
        </w:rPr>
        <w:t>Светособирающие пигменты и пигменты реакционного центра</w:t>
      </w:r>
      <w:r w:rsidRPr="003C069B">
        <w:rPr>
          <w:color w:val="333333"/>
          <w:sz w:val="28"/>
          <w:szCs w:val="28"/>
        </w:rPr>
        <w:t>. Роль хлоропластов в процессе фотосинтеза. Световая и темновая фазы. </w:t>
      </w:r>
      <w:r w:rsidRPr="003C069B">
        <w:rPr>
          <w:rStyle w:val="af8"/>
          <w:color w:val="333333"/>
          <w:sz w:val="28"/>
          <w:szCs w:val="28"/>
        </w:rPr>
        <w:t>Фотодыхание, С</w:t>
      </w:r>
      <w:r w:rsidRPr="003C069B">
        <w:rPr>
          <w:rStyle w:val="af8"/>
          <w:color w:val="333333"/>
          <w:sz w:val="28"/>
          <w:szCs w:val="28"/>
          <w:vertAlign w:val="subscript"/>
        </w:rPr>
        <w:t>3-</w:t>
      </w:r>
      <w:r w:rsidRPr="003C069B">
        <w:rPr>
          <w:rStyle w:val="af8"/>
          <w:color w:val="333333"/>
          <w:sz w:val="28"/>
          <w:szCs w:val="28"/>
        </w:rPr>
        <w:t>, </w:t>
      </w:r>
      <w:r w:rsidRPr="003C069B">
        <w:rPr>
          <w:rStyle w:val="af8"/>
          <w:sz w:val="28"/>
          <w:szCs w:val="28"/>
        </w:rPr>
        <w:t>C</w:t>
      </w:r>
      <w:r w:rsidRPr="003C069B">
        <w:rPr>
          <w:rStyle w:val="af8"/>
          <w:sz w:val="28"/>
          <w:szCs w:val="28"/>
          <w:vertAlign w:val="subscript"/>
        </w:rPr>
        <w:t>4-</w:t>
      </w:r>
      <w:r w:rsidRPr="003C069B">
        <w:rPr>
          <w:rStyle w:val="af8"/>
          <w:color w:val="333333"/>
          <w:sz w:val="28"/>
          <w:szCs w:val="28"/>
        </w:rPr>
        <w:t> и </w:t>
      </w:r>
      <w:r w:rsidRPr="003C069B">
        <w:rPr>
          <w:rStyle w:val="af8"/>
          <w:sz w:val="28"/>
          <w:szCs w:val="28"/>
        </w:rPr>
        <w:t>CAM-</w:t>
      </w:r>
      <w:r w:rsidRPr="003C069B">
        <w:rPr>
          <w:rStyle w:val="af8"/>
          <w:color w:val="333333"/>
          <w:sz w:val="28"/>
          <w:szCs w:val="28"/>
        </w:rPr>
        <w:t>типы фотосинтеза</w:t>
      </w:r>
      <w:r w:rsidRPr="003C069B">
        <w:rPr>
          <w:color w:val="333333"/>
          <w:sz w:val="28"/>
          <w:szCs w:val="28"/>
        </w:rPr>
        <w:t>. Продуктивность фотосинтеза. Влияние различных факторов на скорость фотосинтеза. Значение фотосинтеза.</w:t>
      </w:r>
    </w:p>
    <w:p w14:paraId="59F7C05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14:paraId="109AC8E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1D1A5D6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Аэробные организмы. Этапы энергетического обмена. Подготовительный этап. Гликолиз – бескислородное расщепление глюкозы.</w:t>
      </w:r>
    </w:p>
    <w:p w14:paraId="177EDCB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3C069B">
        <w:rPr>
          <w:rStyle w:val="af8"/>
          <w:color w:val="333333"/>
          <w:sz w:val="28"/>
          <w:szCs w:val="28"/>
        </w:rPr>
        <w:t>Энергия мембранного градиента протонов. Синтез АТФ: работа протонной АТФ-синтазы.</w:t>
      </w:r>
      <w:r w:rsidRPr="003C069B">
        <w:rPr>
          <w:color w:val="333333"/>
          <w:sz w:val="28"/>
          <w:szCs w:val="28"/>
        </w:rPr>
        <w:t> Преимущества аэробного пути обмена веществ перед анаэробным. Эффективность энергетического обмена.</w:t>
      </w:r>
    </w:p>
    <w:p w14:paraId="78E6223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2FBB414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Портреты:</w:t>
      </w:r>
      <w:r w:rsidRPr="003C069B">
        <w:rPr>
          <w:color w:val="333333"/>
          <w:sz w:val="28"/>
          <w:szCs w:val="28"/>
        </w:rPr>
        <w:t> Дж. Пристли, К. А. Тимирязев, С. Н. Виноградский, В. А. Энгельгардт, П. Митчелл, Г. А. Заварзин.</w:t>
      </w:r>
    </w:p>
    <w:p w14:paraId="3DC3AAD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«Фотосинтез», «Энергетический обмен», «Биосинтез белка», «Строение фермента», «Хемосинтез».</w:t>
      </w:r>
    </w:p>
    <w:p w14:paraId="167DCB7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Оборудование:</w:t>
      </w:r>
      <w:r w:rsidRPr="003C069B">
        <w:rPr>
          <w:color w:val="333333"/>
          <w:sz w:val="28"/>
          <w:szCs w:val="28"/>
        </w:rPr>
        <w:t> световой микроскоп, оборудование для приготовления постоянных и временных микропрепаратов.</w:t>
      </w:r>
    </w:p>
    <w:p w14:paraId="72F3EB3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«Изучение каталитической активности ферментов (на примере амилазы или каталазы)».</w:t>
      </w:r>
    </w:p>
    <w:p w14:paraId="1292E23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«Изучение ферментативного расщепления пероксида водорода в растительных и животных клетках».</w:t>
      </w:r>
    </w:p>
    <w:p w14:paraId="27FE086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«Сравнение процессов фотосинтеза и хемосинтеза».</w:t>
      </w:r>
    </w:p>
    <w:p w14:paraId="5795A49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«Сравнение процессов брожения и дыхания».</w:t>
      </w:r>
    </w:p>
    <w:p w14:paraId="3AE2896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7. Наследственная информация и реализация её в клетке</w:t>
      </w:r>
    </w:p>
    <w:p w14:paraId="1FBEE9F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3C069B">
        <w:rPr>
          <w:rStyle w:val="af8"/>
          <w:color w:val="333333"/>
          <w:sz w:val="28"/>
          <w:szCs w:val="28"/>
        </w:rPr>
        <w:t>Созревание матричных РНК в эукариотической клетке. Некодирующие РНК.</w:t>
      </w:r>
    </w:p>
    <w:p w14:paraId="7A21D07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7E47401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8"/>
          <w:color w:val="333333"/>
          <w:sz w:val="28"/>
          <w:szCs w:val="28"/>
        </w:rPr>
        <w:t>Современные представления о строении генов</w:t>
      </w:r>
      <w:r w:rsidRPr="003C069B">
        <w:rPr>
          <w:color w:val="333333"/>
          <w:sz w:val="28"/>
          <w:szCs w:val="28"/>
        </w:rPr>
        <w:t>. Организация генома у прокариот и эукариот. Регуляция активности генов у прокариот. Гипотеза оперона (Ф. Жакоб, Ж. Мано). </w:t>
      </w:r>
      <w:r w:rsidRPr="003C069B">
        <w:rPr>
          <w:rStyle w:val="af8"/>
          <w:color w:val="333333"/>
          <w:sz w:val="28"/>
          <w:szCs w:val="28"/>
        </w:rPr>
        <w:t>Молекулярные механизмы экспрессии генов у эукариот. Роль хроматина в регуляции работы генов</w:t>
      </w:r>
      <w:r w:rsidRPr="003C069B">
        <w:rPr>
          <w:color w:val="333333"/>
          <w:sz w:val="28"/>
          <w:szCs w:val="28"/>
        </w:rPr>
        <w:t>. Регуляция обменных процессов в клетке. Клеточный гомеостаз.</w:t>
      </w:r>
    </w:p>
    <w:p w14:paraId="0E73A57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Вирусы – неклеточные формы жизни и облигатные паразиты. Строение простых и сложных вирусов, ретровирусов, бактериофагов. </w:t>
      </w:r>
      <w:r w:rsidRPr="003C069B">
        <w:rPr>
          <w:rStyle w:val="af8"/>
          <w:color w:val="333333"/>
          <w:sz w:val="28"/>
          <w:szCs w:val="28"/>
        </w:rPr>
        <w:t>Жизненный цикл ДНК-содержащих вирусов, РНК-содержащих вирусов, бактериофагов. Обратная транскрипция, ревертаза, интеграза</w:t>
      </w:r>
      <w:r w:rsidRPr="003C069B">
        <w:rPr>
          <w:color w:val="333333"/>
          <w:sz w:val="28"/>
          <w:szCs w:val="28"/>
        </w:rPr>
        <w:t>.</w:t>
      </w:r>
    </w:p>
    <w:p w14:paraId="05A0066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Вирусные заболевания человека, животных, растений. СПИД, COVID-19, социальные и медицинские проблемы.</w:t>
      </w:r>
    </w:p>
    <w:p w14:paraId="6723338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8"/>
          <w:color w:val="333333"/>
          <w:sz w:val="28"/>
          <w:szCs w:val="28"/>
        </w:rPr>
        <w:t>Биоинформатика: интеграция и анализ больших массивов («bigdata») структурных биологических данных</w:t>
      </w:r>
      <w:r w:rsidRPr="003C069B">
        <w:rPr>
          <w:color w:val="333333"/>
          <w:sz w:val="28"/>
          <w:szCs w:val="28"/>
        </w:rPr>
        <w:t>. </w:t>
      </w:r>
      <w:r w:rsidRPr="003C069B">
        <w:rPr>
          <w:rStyle w:val="af8"/>
          <w:color w:val="333333"/>
          <w:sz w:val="28"/>
          <w:szCs w:val="28"/>
        </w:rPr>
        <w:t>Нанотехнологии в биологии и медицине. Программируемые функции белков. Способы доставки лекарств.</w:t>
      </w:r>
    </w:p>
    <w:p w14:paraId="4C7D8BA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076360E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Портреты:</w:t>
      </w:r>
      <w:r w:rsidRPr="003C069B">
        <w:rPr>
          <w:color w:val="333333"/>
          <w:sz w:val="28"/>
          <w:szCs w:val="28"/>
        </w:rPr>
        <w:t> Н. К. Кольцов, Д. И. Ивановский.</w:t>
      </w:r>
    </w:p>
    <w:p w14:paraId="0A8A6D7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«Биосинтез белка», «Генетический код», «Вирусы», «Бактериофаги».</w:t>
      </w:r>
    </w:p>
    <w:p w14:paraId="7B955FD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Практическая работа</w:t>
      </w:r>
      <w:r w:rsidRPr="003C069B">
        <w:rPr>
          <w:color w:val="333333"/>
          <w:sz w:val="28"/>
          <w:szCs w:val="28"/>
        </w:rPr>
        <w:t> «Создание модели вируса».</w:t>
      </w:r>
    </w:p>
    <w:p w14:paraId="031291E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8. Жизненный цикл клетки</w:t>
      </w:r>
    </w:p>
    <w:p w14:paraId="7A74AF7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697BA8C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48065DD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Деление клетки – митоз. Стадии митоза и происходящие в них процессы. Типы митоза. Кариокинез и цитокинез. Биологическое значение митоза.</w:t>
      </w:r>
    </w:p>
    <w:p w14:paraId="3749E30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Регуляция митотического цикла клетки. Программируемая клеточная гибель – апоптоз.</w:t>
      </w:r>
    </w:p>
    <w:p w14:paraId="2896938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Клеточное ядро, хромосомы, функциональная геномика. </w:t>
      </w:r>
      <w:r w:rsidRPr="003C069B">
        <w:rPr>
          <w:rStyle w:val="af8"/>
          <w:color w:val="333333"/>
          <w:sz w:val="28"/>
          <w:szCs w:val="28"/>
        </w:rPr>
        <w:t>Механизмы пролиферации, дифференцировки, старения и гибели клеток. «Цифровая клетка» – биоинформатические модели функционирования клетки.</w:t>
      </w:r>
    </w:p>
    <w:p w14:paraId="33A666A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11BDE36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«Жизненный цикл клетки», «Митоз», «Строение хромосом», «Репликация ДНК».</w:t>
      </w:r>
    </w:p>
    <w:p w14:paraId="3CC89C4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Оборудование:</w:t>
      </w:r>
      <w:r w:rsidRPr="003C069B">
        <w:rPr>
          <w:color w:val="333333"/>
          <w:sz w:val="28"/>
          <w:szCs w:val="28"/>
        </w:rPr>
        <w:t> световой микроскоп, микропрепараты: «Митоз в клетках корешка лука».</w:t>
      </w:r>
    </w:p>
    <w:p w14:paraId="771F8DA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«Изучение хромосом на готовых микропрепаратах».</w:t>
      </w:r>
    </w:p>
    <w:p w14:paraId="10894AC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«Наблюдение митоза в клетках кончика корешка лука (на готовых микропрепаратах)».</w:t>
      </w:r>
    </w:p>
    <w:p w14:paraId="6036559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9. Строение и функции организмов</w:t>
      </w:r>
    </w:p>
    <w:p w14:paraId="1F7EEBD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Биологическое разнообразие организмов. Одноклеточные, колониальные, многоклеточные организмы.</w:t>
      </w:r>
    </w:p>
    <w:p w14:paraId="632B148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14:paraId="06BECB4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Взаимосвязь частей многоклеточного организма. Ткани, органы и системы органов. Организм как единое целое. Гомеостаз.</w:t>
      </w:r>
    </w:p>
    <w:p w14:paraId="6088DC3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7D746AF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14:paraId="763868C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Органы. Вегетативные и генеративные органы растений. Органы и системы органов животных и человека. Функции органов и систем органов.</w:t>
      </w:r>
    </w:p>
    <w:p w14:paraId="6D18C5F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6A6F00D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14:paraId="3F81661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6237777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04EE357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14:paraId="4186FDE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14:paraId="72C6C28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14:paraId="4E20D54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14:paraId="5CA3264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14:paraId="79FFC2E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63E4638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4BCBA6A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5EC6639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w:t>
      </w:r>
      <w:r w:rsidRPr="003C069B">
        <w:rPr>
          <w:color w:val="333333"/>
          <w:sz w:val="28"/>
          <w:szCs w:val="28"/>
        </w:rPr>
        <w:t> И. П. Павлов.</w:t>
      </w:r>
    </w:p>
    <w:p w14:paraId="7BE74D6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739249E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Оборудование:</w:t>
      </w:r>
      <w:r w:rsidRPr="003C069B">
        <w:rPr>
          <w:color w:val="333333"/>
          <w:sz w:val="28"/>
          <w:szCs w:val="28"/>
        </w:rPr>
        <w:t>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14:paraId="4E2B08B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«Изучение тканей растений».</w:t>
      </w:r>
    </w:p>
    <w:p w14:paraId="63F9A1C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«Изучение тканей животных».</w:t>
      </w:r>
    </w:p>
    <w:p w14:paraId="7ABF441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«Изучение органов цветкового растения».</w:t>
      </w:r>
    </w:p>
    <w:p w14:paraId="189A76E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10. Размножение и развитие организмов</w:t>
      </w:r>
    </w:p>
    <w:p w14:paraId="78CFBD4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14:paraId="549D2C5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2CBA5CC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14:paraId="0485CBA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Оплодотворение и эмбриональное развитие животных. Способы оплодотворения: наружное, внутреннее. Партеногенез.</w:t>
      </w:r>
    </w:p>
    <w:p w14:paraId="1BE1C61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Индивидуальное развитие организмов (онтогенез). Эмбриология – наука о развитии организмов. </w:t>
      </w:r>
      <w:r w:rsidRPr="003C069B">
        <w:rPr>
          <w:rStyle w:val="af8"/>
          <w:color w:val="333333"/>
          <w:sz w:val="28"/>
          <w:szCs w:val="28"/>
        </w:rPr>
        <w:t>Морфогенез – одна из главных проблем эмбриологии. Концепция морфогенов и модели морфогенеза</w:t>
      </w:r>
      <w:r w:rsidRPr="003C069B">
        <w:rPr>
          <w:color w:val="333333"/>
          <w:sz w:val="28"/>
          <w:szCs w:val="28"/>
        </w:rPr>
        <w:t>. Стадии эмбриогенеза животных (на примере лягушки). Дробление. Типы дробления. </w:t>
      </w:r>
      <w:r w:rsidRPr="003C069B">
        <w:rPr>
          <w:rStyle w:val="af8"/>
          <w:color w:val="333333"/>
          <w:sz w:val="28"/>
          <w:szCs w:val="28"/>
        </w:rPr>
        <w:t>Детерминированное и недерминированное дробление. Бластула, типы бластул</w:t>
      </w:r>
      <w:r w:rsidRPr="003C069B">
        <w:rPr>
          <w:color w:val="333333"/>
          <w:sz w:val="28"/>
          <w:szCs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3F78473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0450653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14:paraId="1B48BCB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Механизмы регуляции онтогенеза у растений и животных.</w:t>
      </w:r>
    </w:p>
    <w:p w14:paraId="507C6D0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506EA5D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Портреты:</w:t>
      </w:r>
      <w:r w:rsidRPr="003C069B">
        <w:rPr>
          <w:color w:val="333333"/>
          <w:sz w:val="28"/>
          <w:szCs w:val="28"/>
        </w:rPr>
        <w:t> С. Г. Навашин, Х. Шпеман.</w:t>
      </w:r>
    </w:p>
    <w:p w14:paraId="3FDDFBB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420E223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Оборудование:</w:t>
      </w:r>
      <w:r w:rsidRPr="003C069B">
        <w:rPr>
          <w:color w:val="333333"/>
          <w:sz w:val="28"/>
          <w:szCs w:val="28"/>
        </w:rPr>
        <w:t> световой микроскоп, микропрепараты яйцеклеток и сперматозоидов, модель «Цикл развития лягушки».</w:t>
      </w:r>
    </w:p>
    <w:p w14:paraId="3343CBE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«Изучение строения половых клеток на готовых микропрепаратах».</w:t>
      </w:r>
    </w:p>
    <w:p w14:paraId="4AF17B8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Практическая работа</w:t>
      </w:r>
      <w:r w:rsidRPr="003C069B">
        <w:rPr>
          <w:color w:val="333333"/>
          <w:sz w:val="28"/>
          <w:szCs w:val="28"/>
        </w:rPr>
        <w:t> «Выявление признаков сходства зародышей позвоночных животных».</w:t>
      </w:r>
    </w:p>
    <w:p w14:paraId="2D1C255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«Строение органов размножения высших растений».</w:t>
      </w:r>
    </w:p>
    <w:p w14:paraId="0FA2F2A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11. Генетика – наука о наследственности и изменчивости организмов</w:t>
      </w:r>
    </w:p>
    <w:p w14:paraId="7944B1F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14:paraId="5B6BFF6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14:paraId="59323F4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77B2625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Портреты:</w:t>
      </w:r>
      <w:r w:rsidRPr="003C069B">
        <w:rPr>
          <w:color w:val="333333"/>
          <w:sz w:val="28"/>
          <w:szCs w:val="28"/>
        </w:rPr>
        <w:t> Г. Мендель, Г. де Фриз, Т. Морган, Н. К. Кольцов, Н. И. Вавилов, А. Н. Белозерский, Г. Д. Карпеченко, Ю. А. Филипченко, Н. В. Тимофеев-Ресовский.</w:t>
      </w:r>
    </w:p>
    <w:p w14:paraId="1174158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«Методы генетики», «Схемы скрещивания».</w:t>
      </w:r>
    </w:p>
    <w:p w14:paraId="2D6B89A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«Дрозофила как объект генетических исследований».</w:t>
      </w:r>
    </w:p>
    <w:p w14:paraId="39D0245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12. Закономерности наследственности</w:t>
      </w:r>
    </w:p>
    <w:p w14:paraId="010EB60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2C6A32F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Анализирующее скрещивание. Промежуточный характер наследования. Расщепление признаков при неполном доминировании.</w:t>
      </w:r>
    </w:p>
    <w:p w14:paraId="0132E4D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1881AB5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4195FBC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14:paraId="31E921F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14:paraId="57C7DEC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14:paraId="29BB973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1CA622E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Портреты:</w:t>
      </w:r>
      <w:r w:rsidRPr="003C069B">
        <w:rPr>
          <w:color w:val="333333"/>
          <w:sz w:val="28"/>
          <w:szCs w:val="28"/>
        </w:rPr>
        <w:t> Г. Мендель, Т. Морган.</w:t>
      </w:r>
    </w:p>
    <w:p w14:paraId="2C94E72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14:paraId="6774C61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Оборудование:</w:t>
      </w:r>
      <w:r w:rsidRPr="003C069B">
        <w:rPr>
          <w:color w:val="333333"/>
          <w:sz w:val="28"/>
          <w:szCs w:val="28"/>
        </w:rPr>
        <w:t>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14:paraId="05DF608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Практическая работа</w:t>
      </w:r>
      <w:r w:rsidRPr="003C069B">
        <w:rPr>
          <w:color w:val="333333"/>
          <w:sz w:val="28"/>
          <w:szCs w:val="28"/>
        </w:rPr>
        <w:t> «Изучение результатов моногибридного скрещивания у дрозофилы».</w:t>
      </w:r>
    </w:p>
    <w:p w14:paraId="6586F98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Практическая работа</w:t>
      </w:r>
      <w:r w:rsidRPr="003C069B">
        <w:rPr>
          <w:color w:val="333333"/>
          <w:sz w:val="28"/>
          <w:szCs w:val="28"/>
        </w:rPr>
        <w:t> «Изучение результатов дигибридного скрещивания у дрозофилы».</w:t>
      </w:r>
    </w:p>
    <w:p w14:paraId="0341518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13. Закономерности изменчивости</w:t>
      </w:r>
    </w:p>
    <w:p w14:paraId="7BE2009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283D521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14:paraId="5382ED6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Генотипическая изменчивость. Свойства генотипической изменчивости. Виды генотипической изменчивости: комбинативная, мутационная.</w:t>
      </w:r>
    </w:p>
    <w:p w14:paraId="60DB943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62D0DF9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021F4C4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8"/>
          <w:color w:val="333333"/>
          <w:sz w:val="28"/>
          <w:szCs w:val="28"/>
        </w:rPr>
        <w:t>Эпигенетика и эпигеномика, роль эпигенетических факторов в наследовании и изменчивости фенотипических признаков у организмов.</w:t>
      </w:r>
    </w:p>
    <w:p w14:paraId="05BDE2C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60B20C3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Портреты:</w:t>
      </w:r>
      <w:r w:rsidRPr="003C069B">
        <w:rPr>
          <w:color w:val="333333"/>
          <w:sz w:val="28"/>
          <w:szCs w:val="28"/>
        </w:rPr>
        <w:t> Г. де Фриз, В. Иоганнсен, Н. И. Вавилов.</w:t>
      </w:r>
    </w:p>
    <w:p w14:paraId="298A961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14:paraId="44AD13A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Оборудование:</w:t>
      </w:r>
      <w:r w:rsidRPr="003C069B">
        <w:rPr>
          <w:color w:val="333333"/>
          <w:sz w:val="28"/>
          <w:szCs w:val="28"/>
        </w:rPr>
        <w:t> живые и гербарные экземпляры комнатных растений, рисунки (фотографии) животных с различными видами изменчивости.</w:t>
      </w:r>
    </w:p>
    <w:p w14:paraId="3ED6B31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«Исследование закономерностей модификационной изменчивости. Построение вариационного ряда и вариационной кривой».</w:t>
      </w:r>
    </w:p>
    <w:p w14:paraId="4DA194F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Практическая работа</w:t>
      </w:r>
      <w:r w:rsidRPr="003C069B">
        <w:rPr>
          <w:color w:val="333333"/>
          <w:sz w:val="28"/>
          <w:szCs w:val="28"/>
        </w:rPr>
        <w:t> «Мутации у дрозофилы (на готовых микропрепаратах)».</w:t>
      </w:r>
    </w:p>
    <w:p w14:paraId="25B7F52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14. Генетика человека</w:t>
      </w:r>
    </w:p>
    <w:p w14:paraId="1D43FD9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5464FE7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41842A2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0651CFB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«Кариотип человека», «Методы изучения генетики человека», «Генетические заболевания человека».</w:t>
      </w:r>
    </w:p>
    <w:p w14:paraId="0B9B80F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Практическая работа</w:t>
      </w:r>
      <w:r w:rsidRPr="003C069B">
        <w:rPr>
          <w:color w:val="333333"/>
          <w:sz w:val="28"/>
          <w:szCs w:val="28"/>
        </w:rPr>
        <w:t> «Составление и анализ родословной».</w:t>
      </w:r>
    </w:p>
    <w:p w14:paraId="75C6ED7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15. Селекция организмов</w:t>
      </w:r>
    </w:p>
    <w:p w14:paraId="6B9223B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14:paraId="6071D43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09E711A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14:paraId="009C2A8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3C069B">
        <w:rPr>
          <w:rStyle w:val="af8"/>
          <w:color w:val="333333"/>
          <w:sz w:val="28"/>
          <w:szCs w:val="28"/>
        </w:rPr>
        <w:t>«Зелёная революция».</w:t>
      </w:r>
    </w:p>
    <w:p w14:paraId="02192DA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3C069B">
        <w:rPr>
          <w:rStyle w:val="af8"/>
          <w:color w:val="333333"/>
          <w:sz w:val="28"/>
          <w:szCs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14:paraId="1AF83B2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4001247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Портреты:</w:t>
      </w:r>
      <w:r w:rsidRPr="003C069B">
        <w:rPr>
          <w:color w:val="333333"/>
          <w:sz w:val="28"/>
          <w:szCs w:val="28"/>
        </w:rPr>
        <w:t> Н. И. Вавилов, И. В. Мичурин, Г. Д. Карпеченко, П. П. Лукьяненко, Б. Л. Астауров, Н. Борлоуг, Д. К. Беляев.</w:t>
      </w:r>
    </w:p>
    <w:p w14:paraId="06E0884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14:paraId="6ED950B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«Изучение сортов культурных растений и пород домашних животных».</w:t>
      </w:r>
    </w:p>
    <w:p w14:paraId="21F9F0B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«Изучение методов селекции растений».</w:t>
      </w:r>
    </w:p>
    <w:p w14:paraId="0C9488E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Практическая работа</w:t>
      </w:r>
      <w:r w:rsidRPr="003C069B">
        <w:rPr>
          <w:color w:val="333333"/>
          <w:sz w:val="28"/>
          <w:szCs w:val="28"/>
        </w:rPr>
        <w:t> «Прививка растений».</w:t>
      </w:r>
    </w:p>
    <w:p w14:paraId="3954D96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Экскурсия </w:t>
      </w:r>
      <w:r w:rsidRPr="003C069B">
        <w:rPr>
          <w:color w:val="333333"/>
          <w:sz w:val="28"/>
          <w:szCs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14:paraId="21074D7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16. Биотехнология и синтетическая биология</w:t>
      </w:r>
    </w:p>
    <w:p w14:paraId="3034892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14:paraId="6A7E87B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13295C9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3C069B">
        <w:rPr>
          <w:rStyle w:val="af8"/>
          <w:color w:val="333333"/>
          <w:sz w:val="28"/>
          <w:szCs w:val="28"/>
        </w:rPr>
        <w:t>Получение моноклональных антител. Использование моноклональных и поликлональных антител в медицине.</w:t>
      </w:r>
      <w:r w:rsidRPr="003C069B">
        <w:rPr>
          <w:color w:val="333333"/>
          <w:sz w:val="28"/>
          <w:szCs w:val="28"/>
        </w:rPr>
        <w:t> Искусственное оплодотворение. Реконструкция яйцеклеток и клонирование животных. Метод трансплантации ядер клеток. </w:t>
      </w:r>
      <w:r w:rsidRPr="003C069B">
        <w:rPr>
          <w:rStyle w:val="af8"/>
          <w:color w:val="333333"/>
          <w:sz w:val="28"/>
          <w:szCs w:val="28"/>
        </w:rPr>
        <w:t>Технологии оздоровления, культивирования и микроклонального размножения сельскохозяйственных культур</w:t>
      </w:r>
      <w:r w:rsidRPr="003C069B">
        <w:rPr>
          <w:color w:val="333333"/>
          <w:sz w:val="28"/>
          <w:szCs w:val="28"/>
        </w:rPr>
        <w:t>.</w:t>
      </w:r>
    </w:p>
    <w:p w14:paraId="34D0B51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Хромосомная и генная инженерия. Искусственный синтез гена и конструирование рекомбинантных ДНК. </w:t>
      </w:r>
      <w:r w:rsidRPr="003C069B">
        <w:rPr>
          <w:rStyle w:val="af8"/>
          <w:color w:val="333333"/>
          <w:sz w:val="28"/>
          <w:szCs w:val="28"/>
        </w:rPr>
        <w:t>Создание трансгенных организмов</w:t>
      </w:r>
      <w:r w:rsidRPr="003C069B">
        <w:rPr>
          <w:color w:val="333333"/>
          <w:sz w:val="28"/>
          <w:szCs w:val="28"/>
        </w:rPr>
        <w:t>. Достижения и перспективы хромосомной и генной инженерии. Экологические и этические проблемы генной инженерии.</w:t>
      </w:r>
    </w:p>
    <w:p w14:paraId="45BEFBD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14:paraId="4AD0E09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14:paraId="4A45E1F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75FBA9E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«Использование микроорганизмов в промышленном производстве», «Клеточная инженерия», «Генная инженерия».</w:t>
      </w:r>
    </w:p>
    <w:p w14:paraId="52B1306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«Изучение объектов биотехнологии».</w:t>
      </w:r>
    </w:p>
    <w:p w14:paraId="729B79A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Практическая работа</w:t>
      </w:r>
      <w:r w:rsidRPr="003C069B">
        <w:rPr>
          <w:color w:val="333333"/>
          <w:sz w:val="28"/>
          <w:szCs w:val="28"/>
        </w:rPr>
        <w:t> «Получение молочнокислых продуктов».</w:t>
      </w:r>
    </w:p>
    <w:p w14:paraId="51979E8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Экскурсия</w:t>
      </w:r>
      <w:r w:rsidRPr="003C069B">
        <w:rPr>
          <w:color w:val="333333"/>
          <w:sz w:val="28"/>
          <w:szCs w:val="28"/>
        </w:rPr>
        <w:t> «Биотехнология – важнейшая производительная сила современности (на биотехнологическое производство)».</w:t>
      </w:r>
    </w:p>
    <w:p w14:paraId="40A9F311" w14:textId="77777777" w:rsidR="003C069B" w:rsidRPr="003C069B" w:rsidRDefault="003C069B" w:rsidP="003C069B">
      <w:pPr>
        <w:pStyle w:val="af1"/>
        <w:spacing w:before="0" w:beforeAutospacing="0" w:after="0" w:afterAutospacing="0"/>
        <w:jc w:val="both"/>
        <w:rPr>
          <w:color w:val="333333"/>
          <w:sz w:val="28"/>
          <w:szCs w:val="28"/>
        </w:rPr>
      </w:pPr>
      <w:r w:rsidRPr="003C069B">
        <w:rPr>
          <w:b/>
          <w:bCs/>
          <w:color w:val="333333"/>
          <w:sz w:val="28"/>
          <w:szCs w:val="28"/>
        </w:rPr>
        <w:br/>
      </w:r>
    </w:p>
    <w:p w14:paraId="52DEB255" w14:textId="77777777" w:rsidR="003C069B" w:rsidRPr="003C069B" w:rsidRDefault="003C069B" w:rsidP="009D39EB">
      <w:pPr>
        <w:pStyle w:val="af1"/>
        <w:spacing w:before="0" w:beforeAutospacing="0" w:after="0" w:afterAutospacing="0"/>
        <w:jc w:val="center"/>
        <w:rPr>
          <w:color w:val="333333"/>
          <w:sz w:val="28"/>
          <w:szCs w:val="28"/>
        </w:rPr>
      </w:pPr>
      <w:r w:rsidRPr="003C069B">
        <w:rPr>
          <w:rStyle w:val="af7"/>
          <w:rFonts w:eastAsia="Calibri"/>
          <w:color w:val="333333"/>
          <w:sz w:val="28"/>
          <w:szCs w:val="28"/>
        </w:rPr>
        <w:t>11 КЛАСС</w:t>
      </w:r>
    </w:p>
    <w:p w14:paraId="0BE9B741" w14:textId="454070AE" w:rsidR="003C069B" w:rsidRPr="003C069B" w:rsidRDefault="003C069B" w:rsidP="009D39EB">
      <w:pPr>
        <w:pStyle w:val="af1"/>
        <w:spacing w:before="0" w:beforeAutospacing="0" w:after="0" w:afterAutospacing="0"/>
        <w:ind w:firstLine="680"/>
        <w:jc w:val="both"/>
        <w:rPr>
          <w:color w:val="333333"/>
          <w:sz w:val="28"/>
          <w:szCs w:val="28"/>
        </w:rPr>
      </w:pPr>
      <w:r w:rsidRPr="003C069B">
        <w:rPr>
          <w:b/>
          <w:bCs/>
          <w:color w:val="333333"/>
          <w:sz w:val="28"/>
          <w:szCs w:val="28"/>
        </w:rPr>
        <w:br/>
      </w:r>
      <w:r w:rsidR="009D39EB">
        <w:rPr>
          <w:rStyle w:val="af7"/>
          <w:rFonts w:eastAsia="Calibri"/>
          <w:color w:val="333333"/>
          <w:sz w:val="28"/>
          <w:szCs w:val="28"/>
        </w:rPr>
        <w:t xml:space="preserve">        </w:t>
      </w:r>
      <w:r w:rsidRPr="003C069B">
        <w:rPr>
          <w:rStyle w:val="af7"/>
          <w:rFonts w:eastAsia="Calibri"/>
          <w:color w:val="333333"/>
          <w:sz w:val="28"/>
          <w:szCs w:val="28"/>
        </w:rPr>
        <w:t>Тема 1.</w:t>
      </w:r>
      <w:r w:rsidRPr="003C069B">
        <w:rPr>
          <w:color w:val="333333"/>
          <w:sz w:val="28"/>
          <w:szCs w:val="28"/>
        </w:rPr>
        <w:t> </w:t>
      </w:r>
      <w:r w:rsidRPr="003C069B">
        <w:rPr>
          <w:rStyle w:val="af7"/>
          <w:rFonts w:eastAsia="Calibri"/>
          <w:color w:val="333333"/>
          <w:sz w:val="28"/>
          <w:szCs w:val="28"/>
        </w:rPr>
        <w:t>Зарождение и развитие эволюционных представлений в биологии</w:t>
      </w:r>
    </w:p>
    <w:p w14:paraId="2027FB1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Эволюционная теория Ч. Дарвина. Предпосылки возникновения дарвинизма. Жизнь и научная деятельность Ч. Дарвина.</w:t>
      </w:r>
    </w:p>
    <w:p w14:paraId="38D7E62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4DA5A01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14:paraId="65FA789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54F1904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Портреты:</w:t>
      </w:r>
      <w:r w:rsidRPr="003C069B">
        <w:rPr>
          <w:color w:val="333333"/>
          <w:sz w:val="28"/>
          <w:szCs w:val="28"/>
        </w:rPr>
        <w:t> Аристотель, К. Линней, Ж. Б. Ламарк, Э. Ж. Сент-Илер, Ж. Кювье, Ч. Дарвин, С. С. Четвериков, И. И. Шмальгаузен, Дж. Холдейн, Д. К. Беляев.</w:t>
      </w:r>
    </w:p>
    <w:p w14:paraId="5238AF9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14:paraId="2DD0BCE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2. Микроэволюция и её результаты</w:t>
      </w:r>
    </w:p>
    <w:p w14:paraId="3BEC2E7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14:paraId="6EBF02F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3C069B">
        <w:rPr>
          <w:rStyle w:val="af8"/>
          <w:color w:val="333333"/>
          <w:sz w:val="28"/>
          <w:szCs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3C069B">
        <w:rPr>
          <w:color w:val="333333"/>
          <w:sz w:val="28"/>
          <w:szCs w:val="28"/>
        </w:rPr>
        <w:t> Миграции. Изоляция популяций: географическая (пространственная), биологическая (репродуктивная).</w:t>
      </w:r>
    </w:p>
    <w:p w14:paraId="30E27E8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14:paraId="7C1BBF3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14:paraId="4F830B6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14:paraId="71593C4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Механизмы формирования биологического разнообразия.</w:t>
      </w:r>
    </w:p>
    <w:p w14:paraId="0769F25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14:paraId="0682D45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6418D43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Портреты:</w:t>
      </w:r>
      <w:r w:rsidRPr="003C069B">
        <w:rPr>
          <w:color w:val="333333"/>
          <w:sz w:val="28"/>
          <w:szCs w:val="28"/>
        </w:rPr>
        <w:t> С. С. Четвериков, Э. Майр.</w:t>
      </w:r>
    </w:p>
    <w:p w14:paraId="2791135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14:paraId="039F217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Оборудование:</w:t>
      </w:r>
      <w:r w:rsidRPr="003C069B">
        <w:rPr>
          <w:color w:val="333333"/>
          <w:sz w:val="28"/>
          <w:szCs w:val="28"/>
        </w:rPr>
        <w:t>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14:paraId="0AD44CB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«Выявление изменчивости у особей одного вида».</w:t>
      </w:r>
    </w:p>
    <w:p w14:paraId="0D8FEAF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«Приспособления организмов и их относительная целесообразность».</w:t>
      </w:r>
    </w:p>
    <w:p w14:paraId="6534C69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«Сравнение видов по морфологическому критерию».</w:t>
      </w:r>
    </w:p>
    <w:p w14:paraId="5FAABE8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3. Макроэволюция и её результаты</w:t>
      </w:r>
    </w:p>
    <w:p w14:paraId="345BD11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Методы изучения макроэволюции. Палеонтологические методы изучения эволюции. Переходные формы и филогенетические ряды организмов.</w:t>
      </w:r>
    </w:p>
    <w:p w14:paraId="4170C12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14:paraId="1DAF140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14:paraId="609FBA4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Хромосомные мутации и эволюция геномов.</w:t>
      </w:r>
    </w:p>
    <w:p w14:paraId="6ABA84B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Общие закономерности (правила) эволюции. </w:t>
      </w:r>
      <w:r w:rsidRPr="003C069B">
        <w:rPr>
          <w:rStyle w:val="af8"/>
          <w:color w:val="333333"/>
          <w:sz w:val="28"/>
          <w:szCs w:val="28"/>
        </w:rPr>
        <w:t>Принцип смены функций</w:t>
      </w:r>
      <w:r w:rsidRPr="003C069B">
        <w:rPr>
          <w:color w:val="333333"/>
          <w:sz w:val="28"/>
          <w:szCs w:val="28"/>
        </w:rPr>
        <w:t>. Необратимость эволюции. Адаптивная радиация. Неравномерность темпов эволюции.</w:t>
      </w:r>
    </w:p>
    <w:p w14:paraId="1083616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1B3BF02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Портреты:</w:t>
      </w:r>
      <w:r w:rsidRPr="003C069B">
        <w:rPr>
          <w:color w:val="333333"/>
          <w:sz w:val="28"/>
          <w:szCs w:val="28"/>
        </w:rPr>
        <w:t> К. М. Бэр, А. О. Ковалевский, Ф. Мюллер, Э. Геккель.</w:t>
      </w:r>
    </w:p>
    <w:p w14:paraId="6579C6B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14:paraId="0BC82DB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Оборудование:</w:t>
      </w:r>
      <w:r w:rsidRPr="003C069B">
        <w:rPr>
          <w:color w:val="333333"/>
          <w:sz w:val="28"/>
          <w:szCs w:val="28"/>
        </w:rPr>
        <w:t>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14:paraId="738D607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4. Происхождение и развитие жизни на Земле</w:t>
      </w:r>
    </w:p>
    <w:p w14:paraId="11BB3A8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14:paraId="56C04F6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14:paraId="2AB271B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14:paraId="1AC150C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14:paraId="054486D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14:paraId="30F671F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14:paraId="797F454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14:paraId="2292B81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14:paraId="71AD6D2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14:paraId="254225E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Современная система органического мира. Принципы классификации организмов. Основные систематические группы организмов.</w:t>
      </w:r>
    </w:p>
    <w:p w14:paraId="75B3C3A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0C65261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Портреты:</w:t>
      </w:r>
      <w:r w:rsidRPr="003C069B">
        <w:rPr>
          <w:color w:val="333333"/>
          <w:sz w:val="28"/>
          <w:szCs w:val="28"/>
        </w:rPr>
        <w:t> Ф. Реди, Л. Спалланцани, Л. Пастер, И. И. Мечников, А. И. Опарин, Дж. Холдейн, Г. Мёллер, С. Миллер, Г. Юри.</w:t>
      </w:r>
    </w:p>
    <w:p w14:paraId="1F72631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14:paraId="024F7DE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Оборудование:</w:t>
      </w:r>
      <w:r w:rsidRPr="003C069B">
        <w:rPr>
          <w:color w:val="333333"/>
          <w:sz w:val="28"/>
          <w:szCs w:val="28"/>
        </w:rPr>
        <w:t>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14:paraId="3E9E1B5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Виртуальная лабораторная работа</w:t>
      </w:r>
      <w:r w:rsidRPr="003C069B">
        <w:rPr>
          <w:color w:val="333333"/>
          <w:sz w:val="28"/>
          <w:szCs w:val="28"/>
        </w:rPr>
        <w:t> «Моделирование опытов Миллера–Юри по изучению абиогенного синтеза органических соединений в первичной атмосфере».</w:t>
      </w:r>
    </w:p>
    <w:p w14:paraId="528C1F0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«Изучение и описание ископаемых остатков древних организмов».</w:t>
      </w:r>
    </w:p>
    <w:p w14:paraId="648ECCB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Практическая работа</w:t>
      </w:r>
      <w:r w:rsidRPr="003C069B">
        <w:rPr>
          <w:color w:val="333333"/>
          <w:sz w:val="28"/>
          <w:szCs w:val="28"/>
        </w:rPr>
        <w:t> «Изучение особенностей строения растений разных отделов».</w:t>
      </w:r>
    </w:p>
    <w:p w14:paraId="554FA64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Практическая работа</w:t>
      </w:r>
      <w:r w:rsidRPr="003C069B">
        <w:rPr>
          <w:color w:val="333333"/>
          <w:sz w:val="28"/>
          <w:szCs w:val="28"/>
        </w:rPr>
        <w:t> «Изучение особенностей строения позвоночных животных».</w:t>
      </w:r>
    </w:p>
    <w:p w14:paraId="69540FB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5. Происхождение человека – антропогенез</w:t>
      </w:r>
    </w:p>
    <w:p w14:paraId="58EADA5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Разделы и задачи антропологии. Методы антропологии.</w:t>
      </w:r>
    </w:p>
    <w:p w14:paraId="44C6D15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Становление представлений о происхождении человека. Религиозные воззрения. Современные научные теории.</w:t>
      </w:r>
    </w:p>
    <w:p w14:paraId="1A599DA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14:paraId="7B018EC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Движущие силы (факторы) антропогенеза: биологические, социальные. Соотношение биологических и социальных факторов в антропогенезе.</w:t>
      </w:r>
    </w:p>
    <w:p w14:paraId="05CEEE8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14:paraId="6EA0F46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2FCDD57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14:paraId="0682DE0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14:paraId="658C2A9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4D4B260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Портреты:</w:t>
      </w:r>
      <w:r w:rsidRPr="003C069B">
        <w:rPr>
          <w:color w:val="333333"/>
          <w:sz w:val="28"/>
          <w:szCs w:val="28"/>
        </w:rPr>
        <w:t> Ч. Дарвин, Л. Лики, Я. Я. Рогинский, М. М. Герасимов.</w:t>
      </w:r>
    </w:p>
    <w:p w14:paraId="56FF548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14:paraId="1C59B0E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Оборудование:</w:t>
      </w:r>
      <w:r w:rsidRPr="003C069B">
        <w:rPr>
          <w:color w:val="333333"/>
          <w:sz w:val="28"/>
          <w:szCs w:val="28"/>
        </w:rPr>
        <w:t>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14:paraId="37E4782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«Изучение особенностей строения скелета человека, связанных с прямохождением».</w:t>
      </w:r>
    </w:p>
    <w:p w14:paraId="52E2D2D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Практическая работа</w:t>
      </w:r>
      <w:r w:rsidRPr="003C069B">
        <w:rPr>
          <w:color w:val="333333"/>
          <w:sz w:val="28"/>
          <w:szCs w:val="28"/>
        </w:rPr>
        <w:t> «Изучение экологических адаптаций человека».</w:t>
      </w:r>
    </w:p>
    <w:p w14:paraId="4DE16EC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6. Экология – наука о взаимоотношениях организмов и надорганизменных систем с окружающей средой</w:t>
      </w:r>
    </w:p>
    <w:p w14:paraId="5C644FE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14:paraId="0F59B81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14:paraId="7FF92C0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14:paraId="151A7C7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34264B3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Портреты:</w:t>
      </w:r>
      <w:r w:rsidRPr="003C069B">
        <w:rPr>
          <w:color w:val="333333"/>
          <w:sz w:val="28"/>
          <w:szCs w:val="28"/>
        </w:rPr>
        <w:t> А. Гумбольдт, К. Ф. Рулье, Н. А. Северцов, Э. Геккель, А. Тенсли, В. Н. Сукачёв.</w:t>
      </w:r>
    </w:p>
    <w:p w14:paraId="3C20FA6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«Разделы экологии», «Методы экологии», «Схема мониторинга окружающей среды».</w:t>
      </w:r>
    </w:p>
    <w:p w14:paraId="58328DA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«Изучение методов экологических исследований».</w:t>
      </w:r>
    </w:p>
    <w:p w14:paraId="4D78E85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7. Организмы и среда обитания</w:t>
      </w:r>
    </w:p>
    <w:p w14:paraId="327634A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7BCF162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14:paraId="5292B3E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14:paraId="610DADC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14:paraId="64D01F2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14:paraId="1F480B0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29DC396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14:paraId="0092014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14:paraId="7C48B04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0B9E79D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14:paraId="59B421F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Оборудование:</w:t>
      </w:r>
      <w:r w:rsidRPr="003C069B">
        <w:rPr>
          <w:color w:val="333333"/>
          <w:sz w:val="28"/>
          <w:szCs w:val="28"/>
        </w:rPr>
        <w:t>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14:paraId="6E87CEC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«Выявление приспособлений организмов к влиянию света».</w:t>
      </w:r>
    </w:p>
    <w:p w14:paraId="6B15990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«Выявление приспособлений организмов к влиянию температуры».</w:t>
      </w:r>
    </w:p>
    <w:p w14:paraId="369C02C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«Анатомические особенности растений из разных мест обитания».</w:t>
      </w:r>
    </w:p>
    <w:p w14:paraId="2F13B2B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8. Экология видов и популяций</w:t>
      </w:r>
    </w:p>
    <w:p w14:paraId="21BC37F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14:paraId="4CBB4FD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14:paraId="48F236B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14:paraId="0F2A7F0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Вид как система популяций. Ареалы видов. Виды и их жизненные стратегии. Экологические эквиваленты.</w:t>
      </w:r>
    </w:p>
    <w:p w14:paraId="6C58C46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Закономерности поведения и миграций животных. Биологические инвазии чужеродных видов.</w:t>
      </w:r>
    </w:p>
    <w:p w14:paraId="2473837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7E87B41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w:t>
      </w:r>
      <w:r w:rsidRPr="003C069B">
        <w:rPr>
          <w:color w:val="333333"/>
          <w:sz w:val="28"/>
          <w:szCs w:val="28"/>
        </w:rPr>
        <w:t> Дж. И. Хатчинсон.</w:t>
      </w:r>
    </w:p>
    <w:p w14:paraId="3713B45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14:paraId="09FB12A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Оборудование:</w:t>
      </w:r>
      <w:r w:rsidRPr="003C069B">
        <w:rPr>
          <w:color w:val="333333"/>
          <w:sz w:val="28"/>
          <w:szCs w:val="28"/>
        </w:rPr>
        <w:t> гербарии растений, коллекции животных.</w:t>
      </w:r>
    </w:p>
    <w:p w14:paraId="0007535C"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«Приспособления семян растений к расселению».</w:t>
      </w:r>
    </w:p>
    <w:p w14:paraId="3B4956B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9. Экология сообществ. Экологические системы.</w:t>
      </w:r>
    </w:p>
    <w:p w14:paraId="07911F2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Сообщества организмов. Биоценоз и его структура. Связи между организмами в биоценозе.</w:t>
      </w:r>
    </w:p>
    <w:p w14:paraId="6563C44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14:paraId="3F6D8D5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Основные показатели экосистемы. Биомасса и продукция. Экологические пирамиды чисел, биомассы и энергии.</w:t>
      </w:r>
    </w:p>
    <w:p w14:paraId="68D5241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8"/>
          <w:color w:val="333333"/>
          <w:sz w:val="28"/>
          <w:szCs w:val="28"/>
        </w:rPr>
        <w:t>Динамика экосистем. Катастрофические перестройки. Флуктуации.</w:t>
      </w:r>
      <w:r w:rsidRPr="003C069B">
        <w:rPr>
          <w:color w:val="333333"/>
          <w:sz w:val="28"/>
          <w:szCs w:val="28"/>
        </w:rPr>
        <w:t>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14:paraId="53D76BF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Природные экосистемы. </w:t>
      </w:r>
      <w:r w:rsidRPr="003C069B">
        <w:rPr>
          <w:rStyle w:val="af8"/>
          <w:color w:val="333333"/>
          <w:sz w:val="28"/>
          <w:szCs w:val="28"/>
        </w:rPr>
        <w:t>Экосистемы озёр и рек. Экосистемы морей и океанов. Экосистемы тундр, лесов, степей, пустынь.</w:t>
      </w:r>
    </w:p>
    <w:p w14:paraId="0A56A1A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Антропогенные экосистемы. Агроэкосистема. Агроценоз. Различия между антропогенными и природными экосистемами.</w:t>
      </w:r>
    </w:p>
    <w:p w14:paraId="3883535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14:paraId="2121E14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Закономерности формирования основных взаимодействий организмов в экосистемах. </w:t>
      </w:r>
      <w:r w:rsidRPr="003C069B">
        <w:rPr>
          <w:rStyle w:val="af8"/>
          <w:color w:val="333333"/>
          <w:sz w:val="28"/>
          <w:szCs w:val="28"/>
        </w:rPr>
        <w:t>Роль каскадного эффекта и видов-эдификаторов (ключевых видов) в функционировании экосистем</w:t>
      </w:r>
      <w:r w:rsidRPr="003C069B">
        <w:rPr>
          <w:color w:val="333333"/>
          <w:sz w:val="28"/>
          <w:szCs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14:paraId="2BCBB64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8"/>
          <w:color w:val="333333"/>
          <w:sz w:val="28"/>
          <w:szCs w:val="28"/>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3C069B">
        <w:rPr>
          <w:color w:val="333333"/>
          <w:sz w:val="28"/>
          <w:szCs w:val="28"/>
        </w:rPr>
        <w:t>. Методология мониторинга естественных и антропогенных экосистем.</w:t>
      </w:r>
    </w:p>
    <w:p w14:paraId="411DCEEA"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2F97B529"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w:t>
      </w:r>
      <w:r w:rsidRPr="003C069B">
        <w:rPr>
          <w:color w:val="333333"/>
          <w:sz w:val="28"/>
          <w:szCs w:val="28"/>
        </w:rPr>
        <w:t> А. Дж. Тенсли.</w:t>
      </w:r>
    </w:p>
    <w:p w14:paraId="6A0DAAAD"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14:paraId="2959A550"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Оборудование:</w:t>
      </w:r>
      <w:r w:rsidRPr="003C069B">
        <w:rPr>
          <w:color w:val="333333"/>
          <w:sz w:val="28"/>
          <w:szCs w:val="28"/>
        </w:rPr>
        <w:t> гербарии растений, коллекции насекомых, чучела птиц и зверей, гербарии культурных и дикорастущих растений, аквариум как модель экосистемы.</w:t>
      </w:r>
    </w:p>
    <w:p w14:paraId="6F27A83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Практическая работа</w:t>
      </w:r>
      <w:r w:rsidRPr="003C069B">
        <w:rPr>
          <w:color w:val="333333"/>
          <w:sz w:val="28"/>
          <w:szCs w:val="28"/>
        </w:rPr>
        <w:t> «Изучение и описание урбоэкосистемы».</w:t>
      </w:r>
    </w:p>
    <w:p w14:paraId="5F6CD14B"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Лабораторная работа</w:t>
      </w:r>
      <w:r w:rsidRPr="003C069B">
        <w:rPr>
          <w:color w:val="333333"/>
          <w:sz w:val="28"/>
          <w:szCs w:val="28"/>
        </w:rPr>
        <w:t> «Изучение разнообразия мелких почвенных членистоногих в разных экосистемах».</w:t>
      </w:r>
    </w:p>
    <w:p w14:paraId="6CA6149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Экскурсия </w:t>
      </w:r>
      <w:r w:rsidRPr="003C069B">
        <w:rPr>
          <w:color w:val="333333"/>
          <w:sz w:val="28"/>
          <w:szCs w:val="28"/>
        </w:rPr>
        <w:t>«Экскурсия в типичный биогеоценоз (в дубраву, березняк, ельник, на суходольный или пойменный луг, озеро, болото)».</w:t>
      </w:r>
    </w:p>
    <w:p w14:paraId="3A6FF53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Экскурсия </w:t>
      </w:r>
      <w:r w:rsidRPr="003C069B">
        <w:rPr>
          <w:color w:val="333333"/>
          <w:sz w:val="28"/>
          <w:szCs w:val="28"/>
        </w:rPr>
        <w:t>«Экскурсия в агроэкосистему (на поле или в тепличное хозяйство)».</w:t>
      </w:r>
    </w:p>
    <w:p w14:paraId="64592C61"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10. Биосфера – глобальная экосистема</w:t>
      </w:r>
    </w:p>
    <w:p w14:paraId="4C0867C5"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14:paraId="7981C4E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14:paraId="026CF2E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14:paraId="28AF0E97"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Структура и функция живых систем, оценка их ресурсного потенциала и биосферных функций.</w:t>
      </w:r>
    </w:p>
    <w:p w14:paraId="5ECF70B3"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57237C8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Портреты:</w:t>
      </w:r>
      <w:r w:rsidRPr="003C069B">
        <w:rPr>
          <w:color w:val="333333"/>
          <w:sz w:val="28"/>
          <w:szCs w:val="28"/>
        </w:rPr>
        <w:t> В. И. Вернадский, Э. Зюсс.</w:t>
      </w:r>
    </w:p>
    <w:p w14:paraId="076E6B9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14:paraId="322354EE"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Оборудование:</w:t>
      </w:r>
      <w:r w:rsidRPr="003C069B">
        <w:rPr>
          <w:color w:val="333333"/>
          <w:sz w:val="28"/>
          <w:szCs w:val="28"/>
        </w:rPr>
        <w:t> гербарии растений разных биомов, коллекции животных.</w:t>
      </w:r>
    </w:p>
    <w:p w14:paraId="4D144F0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Тема 11. Человек и окружающая среда</w:t>
      </w:r>
    </w:p>
    <w:p w14:paraId="1F2883F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14:paraId="705AFB42"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14:paraId="6D660816"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14:paraId="7E513098"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rPr>
        <w:t>Развитие методов мониторинга развития опасных техногенных процессов. </w:t>
      </w:r>
      <w:r w:rsidRPr="003C069B">
        <w:rPr>
          <w:rStyle w:val="af8"/>
          <w:color w:val="333333"/>
          <w:sz w:val="28"/>
          <w:szCs w:val="28"/>
        </w:rPr>
        <w:t>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14:paraId="0BC23A1F"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rStyle w:val="af7"/>
          <w:rFonts w:eastAsia="Calibri"/>
          <w:color w:val="333333"/>
          <w:sz w:val="28"/>
          <w:szCs w:val="28"/>
        </w:rPr>
        <w:t>Демонстрации</w:t>
      </w:r>
    </w:p>
    <w:p w14:paraId="353C7754" w14:textId="77777777" w:rsidR="003C069B" w:rsidRPr="003C069B" w:rsidRDefault="003C069B" w:rsidP="003C069B">
      <w:pPr>
        <w:pStyle w:val="af1"/>
        <w:spacing w:before="0" w:beforeAutospacing="0" w:after="0" w:afterAutospacing="0"/>
        <w:ind w:firstLine="709"/>
        <w:jc w:val="both"/>
        <w:textAlignment w:val="center"/>
        <w:rPr>
          <w:color w:val="333333"/>
          <w:sz w:val="28"/>
          <w:szCs w:val="28"/>
        </w:rPr>
      </w:pPr>
      <w:r w:rsidRPr="003C069B">
        <w:rPr>
          <w:color w:val="333333"/>
          <w:sz w:val="28"/>
          <w:szCs w:val="28"/>
          <w:u w:val="single"/>
        </w:rPr>
        <w:t>Таблицы и схемы:</w:t>
      </w:r>
      <w:r w:rsidRPr="003C069B">
        <w:rPr>
          <w:color w:val="333333"/>
          <w:sz w:val="28"/>
          <w:szCs w:val="28"/>
        </w:rPr>
        <w:t>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14:paraId="6BBA909A" w14:textId="77777777" w:rsidR="003C069B" w:rsidRPr="003C069B" w:rsidRDefault="003C069B" w:rsidP="003C069B">
      <w:pPr>
        <w:pStyle w:val="af1"/>
        <w:spacing w:before="0" w:beforeAutospacing="0" w:after="0" w:afterAutospacing="0"/>
        <w:jc w:val="both"/>
        <w:rPr>
          <w:color w:val="333333"/>
          <w:sz w:val="28"/>
          <w:szCs w:val="28"/>
        </w:rPr>
      </w:pPr>
      <w:r w:rsidRPr="003C069B">
        <w:rPr>
          <w:color w:val="333333"/>
          <w:sz w:val="28"/>
          <w:szCs w:val="28"/>
          <w:u w:val="single"/>
        </w:rPr>
        <w:t>Оборудование:</w:t>
      </w:r>
      <w:r w:rsidRPr="003C069B">
        <w:rPr>
          <w:color w:val="333333"/>
          <w:sz w:val="28"/>
          <w:szCs w:val="28"/>
        </w:rPr>
        <w:t> фотографии охраняемых растений и животных Красной книги Российской Федерации, Красной книги региона.</w:t>
      </w:r>
    </w:p>
    <w:p w14:paraId="66A4A15F" w14:textId="77777777" w:rsidR="009D7FC2" w:rsidRPr="000223E2" w:rsidRDefault="009D7FC2" w:rsidP="00166708">
      <w:pPr>
        <w:ind w:left="720"/>
        <w:contextualSpacing/>
        <w:jc w:val="both"/>
        <w:rPr>
          <w:sz w:val="28"/>
          <w:szCs w:val="28"/>
        </w:rPr>
      </w:pPr>
    </w:p>
    <w:p w14:paraId="54CF972C" w14:textId="77777777" w:rsidR="00551A9C" w:rsidRPr="000223E2" w:rsidRDefault="00551A9C" w:rsidP="005803AB">
      <w:pPr>
        <w:pStyle w:val="a7"/>
        <w:numPr>
          <w:ilvl w:val="0"/>
          <w:numId w:val="2"/>
        </w:numPr>
        <w:ind w:left="0" w:firstLine="0"/>
        <w:jc w:val="center"/>
        <w:rPr>
          <w:rFonts w:ascii="Times New Roman" w:hAnsi="Times New Roman" w:cs="Times New Roman"/>
          <w:b/>
          <w:caps/>
          <w:sz w:val="28"/>
          <w:szCs w:val="28"/>
        </w:rPr>
      </w:pPr>
      <w:r w:rsidRPr="000223E2">
        <w:rPr>
          <w:rFonts w:ascii="Times New Roman" w:hAnsi="Times New Roman" w:cs="Times New Roman"/>
          <w:b/>
          <w:caps/>
          <w:sz w:val="28"/>
          <w:szCs w:val="28"/>
        </w:rPr>
        <w:t>тематическое планирование</w:t>
      </w:r>
    </w:p>
    <w:p w14:paraId="2E1753F6" w14:textId="274EF0AB" w:rsidR="00411B5E" w:rsidRPr="00017E0F" w:rsidRDefault="00352777" w:rsidP="00017E0F">
      <w:pPr>
        <w:pStyle w:val="1"/>
        <w:shd w:val="clear" w:color="auto" w:fill="FFFFFF"/>
        <w:spacing w:before="0" w:beforeAutospacing="0" w:after="0" w:afterAutospacing="0"/>
        <w:jc w:val="both"/>
        <w:rPr>
          <w:b w:val="0"/>
          <w:bCs w:val="0"/>
          <w:color w:val="282828"/>
          <w:sz w:val="28"/>
          <w:szCs w:val="28"/>
        </w:rPr>
      </w:pPr>
      <w:r>
        <w:rPr>
          <w:b w:val="0"/>
          <w:bCs w:val="0"/>
          <w:color w:val="231F20"/>
          <w:sz w:val="28"/>
          <w:szCs w:val="28"/>
        </w:rPr>
        <w:t>Программа разработана</w:t>
      </w:r>
      <w:r w:rsidR="00017E0F" w:rsidRPr="00017E0F">
        <w:rPr>
          <w:b w:val="0"/>
          <w:bCs w:val="0"/>
          <w:color w:val="282828"/>
          <w:sz w:val="28"/>
          <w:szCs w:val="28"/>
        </w:rPr>
        <w:t xml:space="preserve"> </w:t>
      </w:r>
      <w:r w:rsidR="00263BCE" w:rsidRPr="00017E0F">
        <w:rPr>
          <w:b w:val="0"/>
          <w:bCs w:val="0"/>
          <w:color w:val="202023"/>
          <w:sz w:val="28"/>
          <w:szCs w:val="28"/>
          <w:shd w:val="clear" w:color="auto" w:fill="FFFFFF"/>
        </w:rPr>
        <w:t xml:space="preserve">на основе </w:t>
      </w:r>
      <w:r w:rsidR="00263BCE" w:rsidRPr="00017E0F">
        <w:rPr>
          <w:b w:val="0"/>
          <w:bCs w:val="0"/>
          <w:color w:val="3C4355"/>
          <w:sz w:val="28"/>
          <w:szCs w:val="28"/>
          <w:shd w:val="clear" w:color="auto" w:fill="FFFFFF"/>
        </w:rPr>
        <w:t>примерной рабочей программа среднего общего образования учебного предмета «</w:t>
      </w:r>
      <w:r w:rsidR="00263BCE" w:rsidRPr="00017E0F">
        <w:rPr>
          <w:b w:val="0"/>
          <w:bCs w:val="0"/>
          <w:sz w:val="28"/>
          <w:szCs w:val="28"/>
          <w:shd w:val="clear" w:color="auto" w:fill="FFFFFF"/>
        </w:rPr>
        <w:t>Биология» (</w:t>
      </w:r>
      <w:r w:rsidR="00017E0F">
        <w:rPr>
          <w:b w:val="0"/>
          <w:bCs w:val="0"/>
          <w:sz w:val="28"/>
          <w:szCs w:val="28"/>
          <w:shd w:val="clear" w:color="auto" w:fill="FFFFFF"/>
        </w:rPr>
        <w:t>углубленный</w:t>
      </w:r>
      <w:r w:rsidR="00263BCE" w:rsidRPr="00017E0F">
        <w:rPr>
          <w:b w:val="0"/>
          <w:bCs w:val="0"/>
          <w:sz w:val="28"/>
          <w:szCs w:val="28"/>
          <w:shd w:val="clear" w:color="auto" w:fill="FFFFFF"/>
        </w:rPr>
        <w:t xml:space="preserve"> уровень) для 10-11 классов образовательных организаций</w:t>
      </w:r>
    </w:p>
    <w:p w14:paraId="7C078352" w14:textId="77777777" w:rsidR="007A6B1F" w:rsidRPr="000223E2" w:rsidRDefault="007A6B1F" w:rsidP="00282E66">
      <w:pPr>
        <w:pStyle w:val="a5"/>
        <w:ind w:right="228" w:firstLine="709"/>
        <w:jc w:val="both"/>
        <w:rPr>
          <w:rFonts w:ascii="Times New Roman" w:hAnsi="Times New Roman" w:cs="Times New Roman"/>
          <w:color w:val="231F20"/>
          <w:sz w:val="28"/>
          <w:szCs w:val="28"/>
        </w:rPr>
      </w:pPr>
    </w:p>
    <w:p w14:paraId="59DE23A8" w14:textId="476160DE" w:rsidR="007A6B1F" w:rsidRPr="000223E2" w:rsidRDefault="007A6B1F" w:rsidP="00293144">
      <w:pPr>
        <w:pStyle w:val="h2-first"/>
        <w:spacing w:after="0"/>
        <w:ind w:left="142"/>
        <w:rPr>
          <w:rFonts w:ascii="Times New Roman" w:hAnsi="Times New Roman" w:cs="Times New Roman"/>
          <w:b/>
          <w:bCs/>
          <w:sz w:val="28"/>
          <w:szCs w:val="28"/>
        </w:rPr>
      </w:pPr>
      <w:r w:rsidRPr="000223E2">
        <w:rPr>
          <w:rFonts w:ascii="Times New Roman" w:hAnsi="Times New Roman" w:cs="Times New Roman"/>
          <w:b/>
          <w:bCs/>
          <w:sz w:val="28"/>
          <w:szCs w:val="28"/>
        </w:rPr>
        <w:t>10 КЛАСС</w:t>
      </w:r>
      <w:r w:rsidRPr="000223E2">
        <w:rPr>
          <w:rFonts w:ascii="Times New Roman" w:hAnsi="Times New Roman" w:cs="Times New Roman"/>
          <w:b/>
          <w:bCs/>
          <w:sz w:val="28"/>
          <w:szCs w:val="28"/>
        </w:rPr>
        <w:br/>
      </w:r>
      <w:r w:rsidRPr="000223E2">
        <w:rPr>
          <w:rFonts w:ascii="Times New Roman" w:hAnsi="Times New Roman" w:cs="Times New Roman"/>
          <w:b/>
          <w:bCs/>
          <w:caps w:val="0"/>
          <w:sz w:val="28"/>
          <w:szCs w:val="28"/>
        </w:rPr>
        <w:t>1 ч в неделю, всего</w:t>
      </w:r>
      <w:r w:rsidR="00791E1C">
        <w:rPr>
          <w:rFonts w:ascii="Times New Roman" w:hAnsi="Times New Roman" w:cs="Times New Roman"/>
          <w:b/>
          <w:bCs/>
          <w:caps w:val="0"/>
          <w:sz w:val="28"/>
          <w:szCs w:val="28"/>
        </w:rPr>
        <w:t xml:space="preserve"> 10</w:t>
      </w:r>
      <w:r w:rsidR="00335B05">
        <w:rPr>
          <w:rFonts w:ascii="Times New Roman" w:hAnsi="Times New Roman" w:cs="Times New Roman"/>
          <w:b/>
          <w:bCs/>
          <w:caps w:val="0"/>
          <w:sz w:val="28"/>
          <w:szCs w:val="28"/>
        </w:rPr>
        <w:t>2</w:t>
      </w:r>
      <w:r w:rsidRPr="000223E2">
        <w:rPr>
          <w:rFonts w:ascii="Times New Roman" w:hAnsi="Times New Roman" w:cs="Times New Roman"/>
          <w:b/>
          <w:bCs/>
          <w:caps w:val="0"/>
          <w:sz w:val="28"/>
          <w:szCs w:val="28"/>
        </w:rPr>
        <w:t xml:space="preserve"> ч, 1 ч — резервное время</w:t>
      </w:r>
    </w:p>
    <w:tbl>
      <w:tblPr>
        <w:tblW w:w="9748" w:type="dxa"/>
        <w:tblInd w:w="170" w:type="dxa"/>
        <w:tblLayout w:type="fixed"/>
        <w:tblCellMar>
          <w:left w:w="0" w:type="dxa"/>
          <w:right w:w="0" w:type="dxa"/>
        </w:tblCellMar>
        <w:tblLook w:val="04A0" w:firstRow="1" w:lastRow="0" w:firstColumn="1" w:lastColumn="0" w:noHBand="0" w:noVBand="1"/>
      </w:tblPr>
      <w:tblGrid>
        <w:gridCol w:w="2519"/>
        <w:gridCol w:w="5953"/>
        <w:gridCol w:w="1276"/>
      </w:tblGrid>
      <w:tr w:rsidR="00293144" w:rsidRPr="00017E0F" w14:paraId="640525FA" w14:textId="62224A97" w:rsidTr="00962BA8">
        <w:trPr>
          <w:tblHeader/>
        </w:trPr>
        <w:tc>
          <w:tcPr>
            <w:tcW w:w="251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hideMark/>
          </w:tcPr>
          <w:p w14:paraId="4B02F016" w14:textId="297265EA" w:rsidR="00293144" w:rsidRPr="00017E0F" w:rsidRDefault="00293144" w:rsidP="00293144">
            <w:pPr>
              <w:pStyle w:val="aff0"/>
              <w:rPr>
                <w:b w:val="0"/>
                <w:bCs w:val="0"/>
                <w:sz w:val="28"/>
                <w:szCs w:val="28"/>
              </w:rPr>
            </w:pPr>
            <w:r w:rsidRPr="00017E0F">
              <w:rPr>
                <w:b w:val="0"/>
                <w:bCs w:val="0"/>
                <w:sz w:val="28"/>
                <w:szCs w:val="28"/>
              </w:rPr>
              <w:t>Наименование модуля/раздела, темы</w:t>
            </w:r>
          </w:p>
        </w:tc>
        <w:tc>
          <w:tcPr>
            <w:tcW w:w="595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hideMark/>
          </w:tcPr>
          <w:p w14:paraId="4AC157B4" w14:textId="72B0C5A1" w:rsidR="00293144" w:rsidRPr="00017E0F" w:rsidRDefault="00293144" w:rsidP="00293144">
            <w:pPr>
              <w:pStyle w:val="aff0"/>
              <w:rPr>
                <w:b w:val="0"/>
                <w:bCs w:val="0"/>
                <w:sz w:val="28"/>
                <w:szCs w:val="28"/>
              </w:rPr>
            </w:pPr>
            <w:r w:rsidRPr="00017E0F">
              <w:rPr>
                <w:b w:val="0"/>
                <w:bCs w:val="0"/>
                <w:sz w:val="28"/>
                <w:szCs w:val="28"/>
              </w:rPr>
              <w:t>Основное содержание</w:t>
            </w:r>
          </w:p>
        </w:tc>
        <w:tc>
          <w:tcPr>
            <w:tcW w:w="1276" w:type="dxa"/>
            <w:tcBorders>
              <w:top w:val="single" w:sz="4" w:space="0" w:color="000000"/>
              <w:left w:val="single" w:sz="4" w:space="0" w:color="000000"/>
              <w:bottom w:val="single" w:sz="4" w:space="0" w:color="000000"/>
              <w:right w:val="single" w:sz="4" w:space="0" w:color="000000"/>
            </w:tcBorders>
            <w:vAlign w:val="center"/>
          </w:tcPr>
          <w:p w14:paraId="58947040" w14:textId="029AB55E" w:rsidR="00293144" w:rsidRPr="00017E0F" w:rsidRDefault="00293144" w:rsidP="00293144">
            <w:pPr>
              <w:pStyle w:val="aff0"/>
              <w:rPr>
                <w:rStyle w:val="af9"/>
                <w:sz w:val="28"/>
                <w:szCs w:val="28"/>
              </w:rPr>
            </w:pPr>
            <w:r w:rsidRPr="00017E0F">
              <w:rPr>
                <w:b w:val="0"/>
                <w:bCs w:val="0"/>
                <w:sz w:val="28"/>
                <w:szCs w:val="28"/>
              </w:rPr>
              <w:t>Кол-во часов</w:t>
            </w:r>
          </w:p>
        </w:tc>
      </w:tr>
      <w:tr w:rsidR="00293144" w:rsidRPr="00017E0F" w14:paraId="406FC496" w14:textId="51A32895" w:rsidTr="00293144">
        <w:tc>
          <w:tcPr>
            <w:tcW w:w="8472"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0182878" w14:textId="17510210" w:rsidR="00293144" w:rsidRPr="00017E0F" w:rsidRDefault="00293144" w:rsidP="00A32536">
            <w:pPr>
              <w:pStyle w:val="afa"/>
              <w:jc w:val="both"/>
              <w:rPr>
                <w:rFonts w:ascii="Times New Roman" w:hAnsi="Times New Roman" w:cs="Times New Roman"/>
                <w:sz w:val="28"/>
                <w:szCs w:val="28"/>
              </w:rPr>
            </w:pPr>
            <w:r w:rsidRPr="00017E0F">
              <w:rPr>
                <w:rStyle w:val="af9"/>
                <w:rFonts w:ascii="Times New Roman" w:hAnsi="Times New Roman" w:cs="Times New Roman"/>
                <w:b w:val="0"/>
                <w:bCs w:val="0"/>
                <w:caps/>
                <w:sz w:val="28"/>
                <w:szCs w:val="28"/>
              </w:rPr>
              <w:t>Тема 1. Биология как наука (</w:t>
            </w:r>
            <w:r w:rsidR="00296721" w:rsidRPr="00017E0F">
              <w:rPr>
                <w:rStyle w:val="af9"/>
                <w:rFonts w:ascii="Times New Roman" w:hAnsi="Times New Roman" w:cs="Times New Roman"/>
                <w:b w:val="0"/>
                <w:bCs w:val="0"/>
                <w:caps/>
                <w:sz w:val="28"/>
                <w:szCs w:val="28"/>
              </w:rPr>
              <w:t>1</w:t>
            </w:r>
            <w:r w:rsidRPr="00017E0F">
              <w:rPr>
                <w:rStyle w:val="af9"/>
                <w:rFonts w:ascii="Times New Roman" w:hAnsi="Times New Roman" w:cs="Times New Roman"/>
                <w:b w:val="0"/>
                <w:bCs w:val="0"/>
                <w:caps/>
                <w:sz w:val="28"/>
                <w:szCs w:val="28"/>
              </w:rPr>
              <w:t xml:space="preserve"> </w:t>
            </w:r>
            <w:r w:rsidRPr="00017E0F">
              <w:rPr>
                <w:rStyle w:val="af9"/>
                <w:rFonts w:ascii="Times New Roman" w:hAnsi="Times New Roman" w:cs="Times New Roman"/>
                <w:b w:val="0"/>
                <w:bCs w:val="0"/>
                <w:sz w:val="28"/>
                <w:szCs w:val="28"/>
              </w:rPr>
              <w:t>ч</w:t>
            </w:r>
            <w:r w:rsidRPr="00017E0F">
              <w:rPr>
                <w:rStyle w:val="af9"/>
                <w:rFonts w:ascii="Times New Roman" w:hAnsi="Times New Roman" w:cs="Times New Roman"/>
                <w:b w:val="0"/>
                <w:bCs w:val="0"/>
                <w:caps/>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14:paraId="7B58B417" w14:textId="77777777" w:rsidR="00293144" w:rsidRPr="00017E0F" w:rsidRDefault="00293144" w:rsidP="00A32536">
            <w:pPr>
              <w:pStyle w:val="afa"/>
              <w:jc w:val="both"/>
              <w:rPr>
                <w:rStyle w:val="af9"/>
                <w:rFonts w:ascii="Times New Roman" w:hAnsi="Times New Roman" w:cs="Times New Roman"/>
                <w:b w:val="0"/>
                <w:bCs w:val="0"/>
                <w:caps/>
                <w:sz w:val="28"/>
                <w:szCs w:val="28"/>
              </w:rPr>
            </w:pPr>
          </w:p>
        </w:tc>
      </w:tr>
      <w:tr w:rsidR="00296721" w:rsidRPr="00017E0F" w14:paraId="20501D82" w14:textId="1501E000" w:rsidTr="00962BA8">
        <w:tc>
          <w:tcPr>
            <w:tcW w:w="251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hideMark/>
          </w:tcPr>
          <w:p w14:paraId="3D963C9C"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1. Биология как комплексная наука и как часть современного общества </w:t>
            </w:r>
            <w:r w:rsidRPr="00017E0F">
              <w:rPr>
                <w:rStyle w:val="Bold"/>
                <w:rFonts w:ascii="Times New Roman" w:hAnsi="Times New Roman" w:cs="Times New Roman"/>
                <w:b w:val="0"/>
                <w:bCs w:val="0"/>
                <w:sz w:val="28"/>
                <w:szCs w:val="28"/>
              </w:rPr>
              <w:br/>
              <w:t>(1 ч)</w:t>
            </w:r>
          </w:p>
          <w:p w14:paraId="6DB9DE50" w14:textId="10EBB548" w:rsidR="00296721" w:rsidRPr="00017E0F" w:rsidRDefault="00296721" w:rsidP="00A32536">
            <w:pPr>
              <w:pStyle w:val="afa"/>
              <w:ind w:left="-61" w:right="-32"/>
              <w:jc w:val="both"/>
              <w:rPr>
                <w:rFonts w:ascii="Times New Roman" w:hAnsi="Times New Roman" w:cs="Times New Roman"/>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0" w:type="dxa"/>
            </w:tcMar>
            <w:hideMark/>
          </w:tcPr>
          <w:p w14:paraId="607A2905" w14:textId="77777777" w:rsidR="00296721" w:rsidRPr="00017E0F" w:rsidRDefault="0029672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Современная биология — комплексная наука.  Краткая история развития биологии. Биологические науки и изучаемые ими проблемы.</w:t>
            </w:r>
          </w:p>
          <w:p w14:paraId="49848F4A" w14:textId="77777777" w:rsidR="00296721" w:rsidRPr="00017E0F" w:rsidRDefault="0029672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Фундаментальные, прикладные и поисковые научные исследования в биологии.</w:t>
            </w:r>
          </w:p>
          <w:p w14:paraId="7D79E7FD" w14:textId="77777777" w:rsidR="00296721" w:rsidRPr="00017E0F" w:rsidRDefault="0029672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48C5DA82"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0A1AC9AE" w14:textId="77777777" w:rsidR="00296721" w:rsidRPr="00017E0F" w:rsidRDefault="0029672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Портреты:</w:t>
            </w:r>
            <w:r w:rsidRPr="00017E0F">
              <w:rPr>
                <w:rFonts w:ascii="Times New Roman" w:hAnsi="Times New Roman" w:cs="Times New Roman"/>
                <w:sz w:val="28"/>
                <w:szCs w:val="28"/>
              </w:rPr>
              <w:t xml:space="preserve">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 </w:t>
            </w:r>
          </w:p>
          <w:p w14:paraId="1C4A2318" w14:textId="40B7C6F7" w:rsidR="00296721" w:rsidRPr="00017E0F" w:rsidRDefault="00296721"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«Связь биологии с другими науками», «Система биологических наук»</w:t>
            </w:r>
          </w:p>
        </w:tc>
        <w:tc>
          <w:tcPr>
            <w:tcW w:w="1276" w:type="dxa"/>
            <w:tcBorders>
              <w:top w:val="single" w:sz="4" w:space="0" w:color="000000"/>
              <w:left w:val="single" w:sz="4" w:space="0" w:color="000000"/>
              <w:bottom w:val="single" w:sz="4" w:space="0" w:color="000000"/>
              <w:right w:val="single" w:sz="4" w:space="0" w:color="000000"/>
            </w:tcBorders>
          </w:tcPr>
          <w:p w14:paraId="03FB2D68" w14:textId="11F2EDA1" w:rsidR="00296721" w:rsidRPr="00017E0F" w:rsidRDefault="00296721"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293144" w:rsidRPr="00017E0F" w14:paraId="4EA780CF" w14:textId="003D0295" w:rsidTr="00293144">
        <w:tc>
          <w:tcPr>
            <w:tcW w:w="8472" w:type="dxa"/>
            <w:gridSpan w:val="2"/>
            <w:tcBorders>
              <w:top w:val="single" w:sz="4" w:space="0" w:color="000000"/>
              <w:left w:val="single" w:sz="4" w:space="0" w:color="000000"/>
              <w:bottom w:val="single" w:sz="4" w:space="0" w:color="000000"/>
              <w:right w:val="single" w:sz="4" w:space="0" w:color="000000"/>
            </w:tcBorders>
            <w:tcMar>
              <w:top w:w="85" w:type="dxa"/>
              <w:left w:w="113" w:type="dxa"/>
              <w:bottom w:w="85" w:type="dxa"/>
              <w:right w:w="113" w:type="dxa"/>
            </w:tcMar>
          </w:tcPr>
          <w:p w14:paraId="7C22E2A1" w14:textId="2E00C352" w:rsidR="00293144" w:rsidRPr="00017E0F" w:rsidRDefault="00296721" w:rsidP="00A32536">
            <w:pPr>
              <w:pStyle w:val="afa"/>
              <w:ind w:left="-61" w:right="-32"/>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ТЕМА 2. ЖИВЫЕ СИСТЕМЫ И ИХ ИЗУЧЕНИЕ (2 ч)</w:t>
            </w:r>
          </w:p>
        </w:tc>
        <w:tc>
          <w:tcPr>
            <w:tcW w:w="1276" w:type="dxa"/>
            <w:tcBorders>
              <w:top w:val="single" w:sz="4" w:space="0" w:color="000000"/>
              <w:left w:val="single" w:sz="4" w:space="0" w:color="000000"/>
              <w:bottom w:val="single" w:sz="4" w:space="0" w:color="000000"/>
              <w:right w:val="single" w:sz="4" w:space="0" w:color="000000"/>
            </w:tcBorders>
          </w:tcPr>
          <w:p w14:paraId="3F98C49A" w14:textId="77777777" w:rsidR="00293144" w:rsidRPr="00017E0F" w:rsidRDefault="00293144" w:rsidP="00A32536">
            <w:pPr>
              <w:pStyle w:val="afa"/>
              <w:jc w:val="center"/>
              <w:rPr>
                <w:rStyle w:val="af9"/>
                <w:rFonts w:ascii="Times New Roman" w:hAnsi="Times New Roman" w:cs="Times New Roman"/>
                <w:b w:val="0"/>
                <w:bCs w:val="0"/>
                <w:caps/>
                <w:sz w:val="28"/>
                <w:szCs w:val="28"/>
              </w:rPr>
            </w:pPr>
          </w:p>
        </w:tc>
      </w:tr>
      <w:tr w:rsidR="00296721" w:rsidRPr="00017E0F" w14:paraId="7A10E6E5" w14:textId="62BB23CF" w:rsidTr="00962BA8">
        <w:trPr>
          <w:trHeight w:val="464"/>
        </w:trPr>
        <w:tc>
          <w:tcPr>
            <w:tcW w:w="2519" w:type="dxa"/>
            <w:vMerge w:val="restart"/>
            <w:tcBorders>
              <w:top w:val="single" w:sz="4" w:space="0" w:color="000000"/>
              <w:left w:val="single" w:sz="4" w:space="0" w:color="000000"/>
              <w:right w:val="single" w:sz="4" w:space="0" w:color="000000"/>
            </w:tcBorders>
            <w:tcMar>
              <w:top w:w="85" w:type="dxa"/>
              <w:left w:w="113" w:type="dxa"/>
              <w:bottom w:w="85" w:type="dxa"/>
              <w:right w:w="113" w:type="dxa"/>
            </w:tcMar>
            <w:hideMark/>
          </w:tcPr>
          <w:p w14:paraId="7DBBF76A" w14:textId="77777777" w:rsidR="00296721" w:rsidRPr="00017E0F" w:rsidRDefault="0029672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2. Живые системы и их свойства </w:t>
            </w:r>
          </w:p>
          <w:p w14:paraId="2F0F8609" w14:textId="77777777" w:rsidR="00296721" w:rsidRPr="00017E0F" w:rsidRDefault="0029672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(1 ч)</w:t>
            </w:r>
          </w:p>
          <w:p w14:paraId="2956CDD3" w14:textId="2A4A4168" w:rsidR="00296721" w:rsidRPr="00017E0F" w:rsidRDefault="00296721" w:rsidP="00A32536">
            <w:pPr>
              <w:pStyle w:val="afa"/>
              <w:ind w:left="-61" w:right="-32"/>
              <w:jc w:val="both"/>
              <w:rPr>
                <w:rFonts w:ascii="Times New Roman" w:hAnsi="Times New Roman" w:cs="Times New Roman"/>
                <w:sz w:val="28"/>
                <w:szCs w:val="28"/>
              </w:rPr>
            </w:pPr>
          </w:p>
        </w:tc>
        <w:tc>
          <w:tcPr>
            <w:tcW w:w="5953" w:type="dxa"/>
            <w:vMerge w:val="restart"/>
            <w:tcBorders>
              <w:top w:val="single" w:sz="4" w:space="0" w:color="000000"/>
              <w:left w:val="single" w:sz="4" w:space="0" w:color="000000"/>
              <w:right w:val="single" w:sz="4" w:space="0" w:color="000000"/>
            </w:tcBorders>
            <w:tcMar>
              <w:top w:w="85" w:type="dxa"/>
              <w:left w:w="113" w:type="dxa"/>
              <w:bottom w:w="85" w:type="dxa"/>
              <w:right w:w="57" w:type="dxa"/>
            </w:tcMar>
            <w:hideMark/>
          </w:tcPr>
          <w:p w14:paraId="6A68E931" w14:textId="77777777" w:rsidR="00296721" w:rsidRPr="00017E0F" w:rsidRDefault="0029672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 </w:t>
            </w:r>
          </w:p>
          <w:p w14:paraId="55C6E9F9" w14:textId="77777777" w:rsidR="00296721" w:rsidRPr="00017E0F" w:rsidRDefault="0029672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Демонстрации </w:t>
            </w:r>
          </w:p>
          <w:p w14:paraId="720F3F26" w14:textId="4B0ACD59" w:rsidR="00296721" w:rsidRPr="00017E0F" w:rsidRDefault="00296721"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«Основные признаки жизни», «Биологические системы», «Свойства живой материи»</w:t>
            </w:r>
          </w:p>
        </w:tc>
        <w:tc>
          <w:tcPr>
            <w:tcW w:w="1276" w:type="dxa"/>
            <w:tcBorders>
              <w:top w:val="single" w:sz="4" w:space="0" w:color="000000"/>
              <w:left w:val="single" w:sz="4" w:space="0" w:color="000000"/>
              <w:right w:val="single" w:sz="4" w:space="0" w:color="000000"/>
            </w:tcBorders>
          </w:tcPr>
          <w:p w14:paraId="40599896" w14:textId="3681E466" w:rsidR="00296721" w:rsidRPr="00017E0F" w:rsidRDefault="00296721"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293144" w:rsidRPr="00017E0F" w14:paraId="777F1F25" w14:textId="483F8AE8" w:rsidTr="00962BA8">
        <w:trPr>
          <w:trHeight w:val="276"/>
        </w:trPr>
        <w:tc>
          <w:tcPr>
            <w:tcW w:w="2519"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14:paraId="7576C58A" w14:textId="77777777" w:rsidR="00293144" w:rsidRPr="00017E0F" w:rsidRDefault="00293144"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14:paraId="68854421" w14:textId="77777777" w:rsidR="00293144" w:rsidRPr="00017E0F" w:rsidRDefault="00293144" w:rsidP="00A32536">
            <w:pPr>
              <w:pStyle w:val="NoParagraphStyle"/>
              <w:spacing w:line="240" w:lineRule="auto"/>
              <w:jc w:val="both"/>
              <w:rPr>
                <w:rFonts w:ascii="Times New Roman" w:hAnsi="Times New Roman" w:cs="Times New Roman"/>
                <w:color w:val="auto"/>
                <w:sz w:val="28"/>
                <w:szCs w:val="28"/>
                <w:lang w:val="ru-RU"/>
              </w:rPr>
            </w:pPr>
          </w:p>
        </w:tc>
        <w:tc>
          <w:tcPr>
            <w:tcW w:w="1276" w:type="dxa"/>
            <w:tcBorders>
              <w:left w:val="single" w:sz="4" w:space="0" w:color="000000"/>
              <w:bottom w:val="single" w:sz="4" w:space="0" w:color="000000"/>
              <w:right w:val="single" w:sz="4" w:space="0" w:color="000000"/>
            </w:tcBorders>
          </w:tcPr>
          <w:p w14:paraId="48C0CD02" w14:textId="77777777" w:rsidR="00293144" w:rsidRPr="00017E0F" w:rsidRDefault="00293144" w:rsidP="00A32536">
            <w:pPr>
              <w:pStyle w:val="NoParagraphStyle"/>
              <w:spacing w:line="240" w:lineRule="auto"/>
              <w:jc w:val="center"/>
              <w:rPr>
                <w:rFonts w:ascii="Times New Roman" w:hAnsi="Times New Roman" w:cs="Times New Roman"/>
                <w:color w:val="auto"/>
                <w:sz w:val="28"/>
                <w:szCs w:val="28"/>
                <w:lang w:val="ru-RU"/>
              </w:rPr>
            </w:pPr>
          </w:p>
        </w:tc>
      </w:tr>
      <w:tr w:rsidR="00296721" w:rsidRPr="00017E0F" w14:paraId="5FDF7B12" w14:textId="77777777" w:rsidTr="00962BA8">
        <w:trPr>
          <w:trHeight w:val="276"/>
        </w:trPr>
        <w:tc>
          <w:tcPr>
            <w:tcW w:w="2519" w:type="dxa"/>
            <w:tcBorders>
              <w:left w:val="single" w:sz="4" w:space="0" w:color="000000"/>
              <w:bottom w:val="single" w:sz="4" w:space="0" w:color="000000"/>
              <w:right w:val="single" w:sz="4" w:space="0" w:color="000000"/>
            </w:tcBorders>
            <w:tcMar>
              <w:top w:w="113" w:type="dxa"/>
              <w:left w:w="170" w:type="dxa"/>
              <w:bottom w:w="136" w:type="dxa"/>
              <w:right w:w="170" w:type="dxa"/>
            </w:tcMar>
          </w:tcPr>
          <w:p w14:paraId="4D5985D1" w14:textId="77777777" w:rsidR="00296721" w:rsidRPr="00017E0F" w:rsidRDefault="0029672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3. Уровневая организация живых систем </w:t>
            </w:r>
          </w:p>
          <w:p w14:paraId="7E6F8BD2" w14:textId="77777777" w:rsidR="00296721" w:rsidRPr="00017E0F" w:rsidRDefault="0029672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(1 ч)</w:t>
            </w:r>
          </w:p>
          <w:p w14:paraId="07F28C2D" w14:textId="77777777" w:rsidR="00296721" w:rsidRPr="00017E0F" w:rsidRDefault="00296721"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tcBorders>
              <w:left w:val="single" w:sz="4" w:space="0" w:color="000000"/>
              <w:bottom w:val="single" w:sz="4" w:space="0" w:color="000000"/>
              <w:right w:val="single" w:sz="4" w:space="0" w:color="000000"/>
            </w:tcBorders>
            <w:tcMar>
              <w:top w:w="113" w:type="dxa"/>
              <w:left w:w="170" w:type="dxa"/>
              <w:bottom w:w="136" w:type="dxa"/>
              <w:right w:w="170" w:type="dxa"/>
            </w:tcMar>
          </w:tcPr>
          <w:p w14:paraId="185402E2" w14:textId="77777777" w:rsidR="00296721" w:rsidRPr="00017E0F" w:rsidRDefault="0029672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Уровни организации живых систем: молекулярный, клеточный, тканевый, организменный, популяционно-</w:t>
            </w:r>
            <w:r w:rsidRPr="00017E0F">
              <w:rPr>
                <w:rFonts w:ascii="Times New Roman" w:hAnsi="Times New Roman" w:cs="Times New Roman"/>
                <w:sz w:val="28"/>
                <w:szCs w:val="28"/>
              </w:rPr>
              <w:softHyphen/>
              <w:t>видовой, экосистемный (биогео</w:t>
            </w:r>
            <w:r w:rsidRPr="00017E0F">
              <w:rPr>
                <w:rFonts w:ascii="Times New Roman" w:hAnsi="Times New Roman" w:cs="Times New Roman"/>
                <w:sz w:val="28"/>
                <w:szCs w:val="28"/>
              </w:rPr>
              <w:softHyphen/>
              <w:t>це</w:t>
            </w:r>
            <w:r w:rsidRPr="00017E0F">
              <w:rPr>
                <w:rFonts w:ascii="Times New Roman" w:hAnsi="Times New Roman" w:cs="Times New Roman"/>
                <w:sz w:val="28"/>
                <w:szCs w:val="28"/>
              </w:rPr>
              <w:softHyphen/>
              <w:t>но</w:t>
            </w:r>
            <w:r w:rsidRPr="00017E0F">
              <w:rPr>
                <w:rFonts w:ascii="Times New Roman" w:hAnsi="Times New Roman" w:cs="Times New Roman"/>
                <w:sz w:val="28"/>
                <w:szCs w:val="28"/>
              </w:rPr>
              <w:softHyphen/>
              <w:t>ти</w:t>
            </w:r>
            <w:r w:rsidRPr="00017E0F">
              <w:rPr>
                <w:rFonts w:ascii="Times New Roman" w:hAnsi="Times New Roman" w:cs="Times New Roman"/>
                <w:sz w:val="28"/>
                <w:szCs w:val="28"/>
              </w:rPr>
              <w:softHyphen/>
              <w:t>ческий), биосферный. Про</w:t>
            </w:r>
            <w:r w:rsidRPr="00017E0F">
              <w:rPr>
                <w:rFonts w:ascii="Times New Roman" w:hAnsi="Times New Roman" w:cs="Times New Roman"/>
                <w:sz w:val="28"/>
                <w:szCs w:val="28"/>
              </w:rPr>
              <w:softHyphen/>
              <w:t>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44C7A1E1" w14:textId="286BF00E" w:rsidR="00296721" w:rsidRPr="00017E0F" w:rsidRDefault="00296721" w:rsidP="00A32536">
            <w:pPr>
              <w:pStyle w:val="table-body0mm"/>
              <w:jc w:val="both"/>
              <w:rPr>
                <w:rStyle w:val="Bold"/>
                <w:rFonts w:ascii="Times New Roman" w:eastAsia="Calibri" w:hAnsi="Times New Roman" w:cs="Times New Roman"/>
                <w:b w:val="0"/>
                <w:bCs w:val="0"/>
                <w:sz w:val="28"/>
                <w:szCs w:val="28"/>
              </w:rPr>
            </w:pPr>
            <w:r w:rsidRPr="00017E0F">
              <w:rPr>
                <w:rFonts w:ascii="Times New Roman" w:hAnsi="Times New Roman" w:cs="Times New Roman"/>
                <w:sz w:val="28"/>
                <w:szCs w:val="28"/>
              </w:rPr>
              <w:t>Изучение живых систем. Методы биологической науки. Наблюде</w:t>
            </w:r>
            <w:r w:rsidRPr="00017E0F">
              <w:rPr>
                <w:rFonts w:ascii="Times New Roman" w:hAnsi="Times New Roman" w:cs="Times New Roman"/>
                <w:sz w:val="28"/>
                <w:szCs w:val="28"/>
              </w:rPr>
              <w:softHyphen/>
              <w:t xml:space="preserve">ние, измерение, эксперимент, систематизация, </w:t>
            </w:r>
            <w:r w:rsidRPr="00017E0F">
              <w:rPr>
                <w:rFonts w:ascii="Times New Roman" w:hAnsi="Times New Roman" w:cs="Times New Roman"/>
                <w:spacing w:val="-3"/>
                <w:sz w:val="28"/>
                <w:szCs w:val="28"/>
              </w:rPr>
              <w:t>метаанализ. Понятие о зависимой и не</w:t>
            </w:r>
            <w:r w:rsidRPr="00017E0F">
              <w:rPr>
                <w:rFonts w:ascii="Times New Roman" w:hAnsi="Times New Roman" w:cs="Times New Roman"/>
                <w:spacing w:val="-1"/>
                <w:sz w:val="28"/>
                <w:szCs w:val="28"/>
              </w:rPr>
              <w:t>зависимой переменной. Планирование</w:t>
            </w:r>
            <w:r w:rsidRPr="00017E0F">
              <w:rPr>
                <w:rFonts w:ascii="Times New Roman" w:hAnsi="Times New Roman" w:cs="Times New Roman"/>
                <w:sz w:val="28"/>
                <w:szCs w:val="28"/>
              </w:rPr>
              <w:t xml:space="preserve">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r w:rsidRPr="00017E0F">
              <w:rPr>
                <w:rFonts w:ascii="Times New Roman" w:eastAsia="Calibri" w:hAnsi="Times New Roman" w:cs="Times New Roman"/>
                <w:sz w:val="28"/>
                <w:szCs w:val="28"/>
              </w:rPr>
              <w:t xml:space="preserve"> </w:t>
            </w:r>
            <w:r w:rsidRPr="00017E0F">
              <w:rPr>
                <w:rStyle w:val="Bold"/>
                <w:rFonts w:ascii="Times New Roman" w:eastAsia="Calibri" w:hAnsi="Times New Roman" w:cs="Times New Roman"/>
                <w:b w:val="0"/>
                <w:bCs w:val="0"/>
                <w:sz w:val="28"/>
                <w:szCs w:val="28"/>
              </w:rPr>
              <w:t xml:space="preserve">Демонстрации </w:t>
            </w:r>
          </w:p>
          <w:p w14:paraId="399A0882" w14:textId="77777777" w:rsidR="00296721" w:rsidRPr="00017E0F" w:rsidRDefault="00296721"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«Уровни организации живой природы», «Основные признаки жизни», «Строение животной клетки», «Ткани животных», «Системы органов человеческого организма», «Биогеоценоз», «Биосфера», «Методы изучения живой природы». </w:t>
            </w:r>
          </w:p>
          <w:p w14:paraId="65453FE9" w14:textId="77777777" w:rsidR="00296721" w:rsidRPr="00017E0F" w:rsidRDefault="00296721" w:rsidP="00A32536">
            <w:pPr>
              <w:pStyle w:val="table-body0mm"/>
              <w:jc w:val="both"/>
              <w:rPr>
                <w:rStyle w:val="Bold"/>
                <w:rFonts w:ascii="Times New Roman" w:eastAsia="Calibri" w:hAnsi="Times New Roman" w:cs="Times New Roman"/>
                <w:b w:val="0"/>
                <w:bCs w:val="0"/>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лабораторное оборудование для проведения наблюдений, измерений, экспериментов.</w:t>
            </w:r>
          </w:p>
          <w:p w14:paraId="2CB1C1EF" w14:textId="77777777" w:rsidR="00296721" w:rsidRPr="00017E0F" w:rsidRDefault="0029672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7EF8547D" w14:textId="3A69C411" w:rsidR="00296721" w:rsidRPr="00017E0F" w:rsidRDefault="00296721" w:rsidP="00A32536">
            <w:pPr>
              <w:pStyle w:val="NoParagraphStyle"/>
              <w:spacing w:line="240" w:lineRule="auto"/>
              <w:jc w:val="both"/>
              <w:rPr>
                <w:rFonts w:ascii="Times New Roman" w:hAnsi="Times New Roman" w:cs="Times New Roman"/>
                <w:color w:val="auto"/>
                <w:sz w:val="28"/>
                <w:szCs w:val="28"/>
                <w:lang w:val="ru-RU"/>
              </w:rPr>
            </w:pPr>
            <w:r w:rsidRPr="00017E0F">
              <w:rPr>
                <w:rStyle w:val="Track"/>
                <w:rFonts w:ascii="Times New Roman" w:hAnsi="Times New Roman" w:cs="Times New Roman"/>
                <w:spacing w:val="36"/>
                <w:sz w:val="28"/>
                <w:szCs w:val="28"/>
                <w:lang w:val="ru-RU"/>
              </w:rPr>
              <w:t xml:space="preserve">Практическая работа </w:t>
            </w:r>
            <w:r w:rsidRPr="00017E0F">
              <w:rPr>
                <w:rFonts w:ascii="Times New Roman" w:hAnsi="Times New Roman" w:cs="Times New Roman"/>
                <w:sz w:val="28"/>
                <w:szCs w:val="28"/>
                <w:lang w:val="ru-RU"/>
              </w:rPr>
              <w:t>«Использование различных методов при изучении живых систем»</w:t>
            </w:r>
          </w:p>
        </w:tc>
        <w:tc>
          <w:tcPr>
            <w:tcW w:w="1276" w:type="dxa"/>
            <w:tcBorders>
              <w:left w:val="single" w:sz="4" w:space="0" w:color="000000"/>
              <w:bottom w:val="single" w:sz="4" w:space="0" w:color="000000"/>
              <w:right w:val="single" w:sz="4" w:space="0" w:color="000000"/>
            </w:tcBorders>
          </w:tcPr>
          <w:p w14:paraId="17CE4952" w14:textId="2AB7C8E6" w:rsidR="00296721" w:rsidRPr="00017E0F" w:rsidRDefault="00296721" w:rsidP="00A32536">
            <w:pPr>
              <w:pStyle w:val="NoParagraphStyle"/>
              <w:spacing w:line="240" w:lineRule="auto"/>
              <w:jc w:val="center"/>
              <w:rPr>
                <w:rFonts w:ascii="Times New Roman" w:hAnsi="Times New Roman" w:cs="Times New Roman"/>
                <w:color w:val="auto"/>
                <w:sz w:val="28"/>
                <w:szCs w:val="28"/>
                <w:lang w:val="ru-RU"/>
              </w:rPr>
            </w:pPr>
            <w:r w:rsidRPr="00017E0F">
              <w:rPr>
                <w:rFonts w:ascii="Times New Roman" w:hAnsi="Times New Roman" w:cs="Times New Roman"/>
                <w:color w:val="auto"/>
                <w:sz w:val="28"/>
                <w:szCs w:val="28"/>
                <w:lang w:val="ru-RU"/>
              </w:rPr>
              <w:t>1</w:t>
            </w:r>
          </w:p>
        </w:tc>
      </w:tr>
      <w:tr w:rsidR="00293144" w:rsidRPr="00017E0F" w14:paraId="7292AF79" w14:textId="2785A0B1" w:rsidTr="00293144">
        <w:tc>
          <w:tcPr>
            <w:tcW w:w="8472" w:type="dxa"/>
            <w:gridSpan w:val="2"/>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A2203D8" w14:textId="26303E8A" w:rsidR="00293144" w:rsidRPr="00017E0F" w:rsidRDefault="00296721" w:rsidP="00A32536">
            <w:pPr>
              <w:pStyle w:val="afa"/>
              <w:ind w:left="-61" w:right="-32"/>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 xml:space="preserve">ТЕМА 3. БИОЛОГИЯ </w:t>
            </w:r>
            <w:r w:rsidRPr="00017E0F">
              <w:rPr>
                <w:rStyle w:val="Bold"/>
                <w:rFonts w:ascii="Times New Roman" w:hAnsi="Times New Roman" w:cs="Times New Roman"/>
                <w:b w:val="0"/>
                <w:bCs w:val="0"/>
                <w:caps/>
                <w:sz w:val="28"/>
                <w:szCs w:val="28"/>
              </w:rPr>
              <w:t>клетки</w:t>
            </w:r>
            <w:r w:rsidRPr="00017E0F">
              <w:rPr>
                <w:rStyle w:val="Bold"/>
                <w:rFonts w:ascii="Times New Roman" w:hAnsi="Times New Roman" w:cs="Times New Roman"/>
                <w:b w:val="0"/>
                <w:bCs w:val="0"/>
                <w:sz w:val="28"/>
                <w:szCs w:val="28"/>
              </w:rPr>
              <w:t xml:space="preserve"> (2 ч)</w:t>
            </w:r>
            <w:r w:rsidR="00293144" w:rsidRPr="00017E0F">
              <w:rPr>
                <w:rStyle w:val="af9"/>
                <w:rFonts w:ascii="Times New Roman" w:hAnsi="Times New Roman" w:cs="Times New Roman"/>
                <w:b w:val="0"/>
                <w:bCs w:val="0"/>
                <w:caps/>
                <w:sz w:val="28"/>
                <w:szCs w:val="28"/>
              </w:rPr>
              <w:t>)</w:t>
            </w:r>
          </w:p>
        </w:tc>
        <w:tc>
          <w:tcPr>
            <w:tcW w:w="1276" w:type="dxa"/>
            <w:tcBorders>
              <w:top w:val="single" w:sz="4" w:space="0" w:color="000000"/>
              <w:left w:val="single" w:sz="4" w:space="0" w:color="000000"/>
              <w:bottom w:val="single" w:sz="4" w:space="0" w:color="000000"/>
              <w:right w:val="single" w:sz="4" w:space="0" w:color="000000"/>
            </w:tcBorders>
          </w:tcPr>
          <w:p w14:paraId="4C726D68" w14:textId="77777777" w:rsidR="00293144" w:rsidRPr="00017E0F" w:rsidRDefault="00293144" w:rsidP="00A32536">
            <w:pPr>
              <w:pStyle w:val="afa"/>
              <w:jc w:val="center"/>
              <w:rPr>
                <w:rStyle w:val="af9"/>
                <w:rFonts w:ascii="Times New Roman" w:hAnsi="Times New Roman" w:cs="Times New Roman"/>
                <w:b w:val="0"/>
                <w:bCs w:val="0"/>
                <w:caps/>
                <w:sz w:val="28"/>
                <w:szCs w:val="28"/>
              </w:rPr>
            </w:pPr>
          </w:p>
        </w:tc>
      </w:tr>
      <w:tr w:rsidR="00296721" w:rsidRPr="00017E0F" w14:paraId="0DED7FC3" w14:textId="5CDC1714" w:rsidTr="00962BA8">
        <w:tc>
          <w:tcPr>
            <w:tcW w:w="251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9CF3D24" w14:textId="77777777" w:rsidR="00296721" w:rsidRPr="00017E0F" w:rsidRDefault="0029672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4. История открытия и изучения клетки. </w:t>
            </w:r>
            <w:r w:rsidRPr="00017E0F">
              <w:rPr>
                <w:rFonts w:ascii="Times New Roman" w:hAnsi="Times New Roman" w:cs="Times New Roman"/>
                <w:sz w:val="28"/>
                <w:szCs w:val="28"/>
              </w:rPr>
              <w:br/>
            </w:r>
            <w:r w:rsidRPr="00017E0F">
              <w:rPr>
                <w:rStyle w:val="Bold"/>
                <w:rFonts w:ascii="Times New Roman" w:eastAsia="Calibri" w:hAnsi="Times New Roman" w:cs="Times New Roman"/>
                <w:b w:val="0"/>
                <w:bCs w:val="0"/>
                <w:sz w:val="28"/>
                <w:szCs w:val="28"/>
              </w:rPr>
              <w:t xml:space="preserve">Клеточная теория </w:t>
            </w:r>
          </w:p>
          <w:p w14:paraId="1E6991A8" w14:textId="77777777" w:rsidR="00296721" w:rsidRPr="00017E0F" w:rsidRDefault="0029672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(1 ч)</w:t>
            </w:r>
          </w:p>
          <w:p w14:paraId="3B69E4D8" w14:textId="388C4F69" w:rsidR="00296721" w:rsidRPr="00017E0F" w:rsidRDefault="00296721" w:rsidP="00A32536">
            <w:pPr>
              <w:pStyle w:val="afa"/>
              <w:ind w:left="-61" w:right="-32"/>
              <w:jc w:val="both"/>
              <w:rPr>
                <w:rFonts w:ascii="Times New Roman" w:hAnsi="Times New Roman" w:cs="Times New Roman"/>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6D9087D" w14:textId="77777777" w:rsidR="00296721" w:rsidRPr="00017E0F" w:rsidRDefault="0029672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 </w:t>
            </w:r>
          </w:p>
          <w:p w14:paraId="1F275C22" w14:textId="77777777" w:rsidR="00296721" w:rsidRPr="00017E0F" w:rsidRDefault="0029672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198ABFA0" w14:textId="77777777" w:rsidR="00296721" w:rsidRPr="00017E0F" w:rsidRDefault="00296721"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Портреты:</w:t>
            </w:r>
            <w:r w:rsidRPr="00017E0F">
              <w:rPr>
                <w:rFonts w:ascii="Times New Roman" w:hAnsi="Times New Roman" w:cs="Times New Roman"/>
                <w:sz w:val="28"/>
                <w:szCs w:val="28"/>
              </w:rPr>
              <w:t xml:space="preserve"> Р. Гук, А. Левенгук, Т. Шванн, М. Шлейден, Р. Вирхов, К. М. Бэр.</w:t>
            </w:r>
          </w:p>
          <w:p w14:paraId="642058D4" w14:textId="705DFDFB" w:rsidR="00296721" w:rsidRPr="00017E0F" w:rsidRDefault="00296721"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Style w:val="Italic"/>
                <w:rFonts w:ascii="Times New Roman" w:hAnsi="Times New Roman" w:cs="Times New Roman"/>
                <w:sz w:val="28"/>
                <w:szCs w:val="28"/>
              </w:rPr>
              <w:t xml:space="preserve"> </w:t>
            </w:r>
            <w:r w:rsidRPr="00017E0F">
              <w:rPr>
                <w:rFonts w:ascii="Times New Roman" w:hAnsi="Times New Roman" w:cs="Times New Roman"/>
                <w:sz w:val="28"/>
                <w:szCs w:val="28"/>
              </w:rPr>
              <w:t xml:space="preserve"> световой микроскоп; микропрепараты растительных, животных и бактериальных клеток</w:t>
            </w:r>
          </w:p>
        </w:tc>
        <w:tc>
          <w:tcPr>
            <w:tcW w:w="1276" w:type="dxa"/>
            <w:tcBorders>
              <w:top w:val="single" w:sz="4" w:space="0" w:color="000000"/>
              <w:left w:val="single" w:sz="4" w:space="0" w:color="000000"/>
              <w:bottom w:val="single" w:sz="4" w:space="0" w:color="000000"/>
              <w:right w:val="single" w:sz="4" w:space="0" w:color="000000"/>
            </w:tcBorders>
          </w:tcPr>
          <w:p w14:paraId="026E547A" w14:textId="3023E7C2" w:rsidR="00296721" w:rsidRPr="00017E0F" w:rsidRDefault="00296721"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296721" w:rsidRPr="00017E0F" w14:paraId="04317A9E" w14:textId="5DAB899C" w:rsidTr="00962BA8">
        <w:tc>
          <w:tcPr>
            <w:tcW w:w="2519"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hideMark/>
          </w:tcPr>
          <w:p w14:paraId="55CD045D"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5. Методы молекулярной и</w:t>
            </w:r>
            <w:r w:rsidRPr="00017E0F">
              <w:rPr>
                <w:rFonts w:ascii="Times New Roman" w:hAnsi="Times New Roman" w:cs="Times New Roman"/>
                <w:sz w:val="28"/>
                <w:szCs w:val="28"/>
              </w:rPr>
              <w:t> </w:t>
            </w:r>
            <w:r w:rsidRPr="00017E0F">
              <w:rPr>
                <w:rStyle w:val="Bold"/>
                <w:rFonts w:ascii="Times New Roman" w:hAnsi="Times New Roman" w:cs="Times New Roman"/>
                <w:b w:val="0"/>
                <w:bCs w:val="0"/>
                <w:sz w:val="28"/>
                <w:szCs w:val="28"/>
              </w:rPr>
              <w:t xml:space="preserve">клеточной биологии </w:t>
            </w:r>
          </w:p>
          <w:p w14:paraId="352D348F"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(1 ч)</w:t>
            </w:r>
          </w:p>
          <w:p w14:paraId="22462473" w14:textId="77777777" w:rsidR="00296721" w:rsidRPr="00017E0F" w:rsidRDefault="00296721" w:rsidP="00A32536">
            <w:pPr>
              <w:pStyle w:val="table-body0mm"/>
              <w:jc w:val="both"/>
              <w:rPr>
                <w:rStyle w:val="Bold"/>
                <w:rFonts w:ascii="Times New Roman" w:hAnsi="Times New Roman" w:cs="Times New Roman"/>
                <w:b w:val="0"/>
                <w:bCs w:val="0"/>
                <w:sz w:val="28"/>
                <w:szCs w:val="28"/>
              </w:rPr>
            </w:pPr>
          </w:p>
          <w:p w14:paraId="6B4B12FC" w14:textId="4A6D150A" w:rsidR="00296721" w:rsidRPr="00017E0F" w:rsidRDefault="00296721" w:rsidP="00A32536">
            <w:pPr>
              <w:pStyle w:val="afa"/>
              <w:ind w:left="-61" w:right="-32"/>
              <w:jc w:val="both"/>
              <w:rPr>
                <w:rFonts w:ascii="Times New Roman" w:hAnsi="Times New Roman" w:cs="Times New Roman"/>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hideMark/>
          </w:tcPr>
          <w:p w14:paraId="74028730" w14:textId="77777777" w:rsidR="00296721" w:rsidRPr="00017E0F" w:rsidRDefault="0029672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017E0F">
              <w:rPr>
                <w:rStyle w:val="Italic"/>
                <w:rFonts w:ascii="Times New Roman" w:eastAsia="Calibri" w:hAnsi="Times New Roman" w:cs="Times New Roman"/>
                <w:sz w:val="28"/>
                <w:szCs w:val="28"/>
              </w:rPr>
              <w:t>Изучение фиксированных клеток.</w:t>
            </w:r>
            <w:r w:rsidRPr="00017E0F">
              <w:rPr>
                <w:rFonts w:ascii="Times New Roman" w:hAnsi="Times New Roman" w:cs="Times New Roman"/>
                <w:sz w:val="28"/>
                <w:szCs w:val="28"/>
              </w:rPr>
              <w:t xml:space="preserve"> Электронная микроскопия. </w:t>
            </w:r>
            <w:r w:rsidRPr="00017E0F">
              <w:rPr>
                <w:rStyle w:val="Italic"/>
                <w:rFonts w:ascii="Times New Roman" w:eastAsia="Calibri" w:hAnsi="Times New Roman" w:cs="Times New Roman"/>
                <w:sz w:val="28"/>
                <w:szCs w:val="28"/>
              </w:rPr>
              <w:t>Конфокальная микроскопия. Витальное (прижизненное) изучение клеток.</w:t>
            </w:r>
          </w:p>
          <w:p w14:paraId="200932C0"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1BECC266" w14:textId="77777777" w:rsidR="00296721" w:rsidRPr="00017E0F" w:rsidRDefault="0029672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Style w:val="Italic"/>
                <w:rFonts w:ascii="Times New Roman" w:eastAsia="Calibri" w:hAnsi="Times New Roman" w:cs="Times New Roman"/>
                <w:sz w:val="28"/>
                <w:szCs w:val="28"/>
              </w:rPr>
              <w:t xml:space="preserve"> </w:t>
            </w:r>
            <w:r w:rsidRPr="00017E0F">
              <w:rPr>
                <w:rFonts w:ascii="Times New Roman" w:hAnsi="Times New Roman" w:cs="Times New Roman"/>
                <w:sz w:val="28"/>
                <w:szCs w:val="28"/>
              </w:rPr>
              <w:t>«Световой микроскоп», «Электронный микроскоп», «История развития методов микроскопии».</w:t>
            </w:r>
          </w:p>
          <w:p w14:paraId="64EA83F1" w14:textId="77777777" w:rsidR="00296721" w:rsidRPr="00017E0F" w:rsidRDefault="0029672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световой микроскоп; микропрепараты растительных, животных и бактериальных клеток.</w:t>
            </w:r>
          </w:p>
          <w:p w14:paraId="13D499EF"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497509CC" w14:textId="5E221015" w:rsidR="00296721" w:rsidRPr="00017E0F" w:rsidRDefault="00296721"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Практическая работа </w:t>
            </w:r>
            <w:r w:rsidRPr="00017E0F">
              <w:rPr>
                <w:rFonts w:ascii="Times New Roman" w:hAnsi="Times New Roman" w:cs="Times New Roman"/>
                <w:sz w:val="28"/>
                <w:szCs w:val="28"/>
              </w:rPr>
              <w:t>«Изучение методов клеточной биологии (хроматография, электрофорез, дифференциальное центрифугирование, ПЦР)»</w:t>
            </w:r>
          </w:p>
        </w:tc>
        <w:tc>
          <w:tcPr>
            <w:tcW w:w="1276" w:type="dxa"/>
            <w:tcBorders>
              <w:top w:val="single" w:sz="4" w:space="0" w:color="000000"/>
              <w:left w:val="single" w:sz="4" w:space="0" w:color="000000"/>
              <w:bottom w:val="single" w:sz="4" w:space="0" w:color="000000"/>
              <w:right w:val="single" w:sz="4" w:space="0" w:color="000000"/>
            </w:tcBorders>
          </w:tcPr>
          <w:p w14:paraId="18CB15D8" w14:textId="6C7EDAFC" w:rsidR="00296721" w:rsidRPr="00017E0F" w:rsidRDefault="00296721"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296721" w:rsidRPr="00017E0F" w14:paraId="72ADA076" w14:textId="77777777" w:rsidTr="00451A22">
        <w:tc>
          <w:tcPr>
            <w:tcW w:w="9748" w:type="dxa"/>
            <w:gridSpan w:val="3"/>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14:paraId="5BDE1A8E" w14:textId="79AA05E6" w:rsidR="00296721" w:rsidRPr="00017E0F" w:rsidRDefault="00296721" w:rsidP="00A32536">
            <w:pPr>
              <w:pStyle w:val="afa"/>
              <w:jc w:val="center"/>
              <w:rPr>
                <w:rFonts w:ascii="Times New Roman" w:hAnsi="Times New Roman" w:cs="Times New Roman"/>
                <w:sz w:val="28"/>
                <w:szCs w:val="28"/>
              </w:rPr>
            </w:pPr>
            <w:r w:rsidRPr="00017E0F">
              <w:rPr>
                <w:rStyle w:val="Bold"/>
                <w:rFonts w:ascii="Times New Roman" w:hAnsi="Times New Roman" w:cs="Times New Roman"/>
                <w:b w:val="0"/>
                <w:bCs w:val="0"/>
                <w:sz w:val="28"/>
                <w:szCs w:val="28"/>
              </w:rPr>
              <w:t>ТЕМА 4. ХИМИЧЕСКАЯ ОРГАНИЗАЦИЯ КЛЕТКИ (10 ч)</w:t>
            </w:r>
          </w:p>
        </w:tc>
      </w:tr>
      <w:tr w:rsidR="00296721" w:rsidRPr="00017E0F" w14:paraId="362FE959" w14:textId="4211C6BA" w:rsidTr="00962BA8">
        <w:trPr>
          <w:trHeight w:val="464"/>
        </w:trPr>
        <w:tc>
          <w:tcPr>
            <w:tcW w:w="2519" w:type="dxa"/>
            <w:vMerge w:val="restart"/>
            <w:tcBorders>
              <w:top w:val="single" w:sz="4" w:space="0" w:color="000000"/>
              <w:left w:val="single" w:sz="4" w:space="0" w:color="000000"/>
              <w:right w:val="single" w:sz="4" w:space="0" w:color="000000"/>
            </w:tcBorders>
            <w:tcMar>
              <w:top w:w="57" w:type="dxa"/>
              <w:left w:w="170" w:type="dxa"/>
              <w:bottom w:w="113" w:type="dxa"/>
              <w:right w:w="170" w:type="dxa"/>
            </w:tcMar>
            <w:hideMark/>
          </w:tcPr>
          <w:p w14:paraId="30EE0DAD"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6. Химический состав клетки. Вода и минеральные вещества </w:t>
            </w:r>
          </w:p>
          <w:p w14:paraId="378F84C8"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(2 ч)</w:t>
            </w:r>
          </w:p>
          <w:p w14:paraId="7939B771" w14:textId="7831FE19" w:rsidR="00296721" w:rsidRPr="00017E0F" w:rsidRDefault="00296721" w:rsidP="00A32536">
            <w:pPr>
              <w:pStyle w:val="afa"/>
              <w:ind w:left="-61" w:right="-32"/>
              <w:jc w:val="both"/>
              <w:rPr>
                <w:rFonts w:ascii="Times New Roman" w:hAnsi="Times New Roman" w:cs="Times New Roman"/>
                <w:sz w:val="28"/>
                <w:szCs w:val="28"/>
              </w:rPr>
            </w:pPr>
          </w:p>
        </w:tc>
        <w:tc>
          <w:tcPr>
            <w:tcW w:w="5953" w:type="dxa"/>
            <w:vMerge w:val="restart"/>
            <w:tcBorders>
              <w:top w:val="single" w:sz="4" w:space="0" w:color="000000"/>
              <w:left w:val="single" w:sz="4" w:space="0" w:color="000000"/>
              <w:right w:val="single" w:sz="4" w:space="0" w:color="000000"/>
            </w:tcBorders>
            <w:tcMar>
              <w:top w:w="57" w:type="dxa"/>
              <w:left w:w="170" w:type="dxa"/>
              <w:bottom w:w="113" w:type="dxa"/>
              <w:right w:w="0" w:type="dxa"/>
            </w:tcMar>
            <w:hideMark/>
          </w:tcPr>
          <w:p w14:paraId="65C8DEA0" w14:textId="77777777" w:rsidR="00296721" w:rsidRPr="00017E0F" w:rsidRDefault="0029672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661187D3"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4994927A" w14:textId="77777777" w:rsidR="00296721" w:rsidRPr="00017E0F" w:rsidRDefault="0029672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Диаграммы:</w:t>
            </w:r>
            <w:r w:rsidRPr="00017E0F">
              <w:rPr>
                <w:rFonts w:ascii="Times New Roman" w:hAnsi="Times New Roman" w:cs="Times New Roman"/>
                <w:sz w:val="28"/>
                <w:szCs w:val="28"/>
              </w:rPr>
              <w:t xml:space="preserve"> «Распределение химических элементов в неживой природе», «Распределение химических элементов в живой природе». </w:t>
            </w:r>
          </w:p>
          <w:p w14:paraId="63C43094" w14:textId="77777777" w:rsidR="00296721" w:rsidRPr="00017E0F" w:rsidRDefault="0029672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«Периодическая таблица химических элементов», «Строение молекулы воды», «Вещества в составе организмов»</w:t>
            </w:r>
          </w:p>
          <w:p w14:paraId="1E0132FA" w14:textId="17E5CBD1" w:rsidR="00296721" w:rsidRPr="00017E0F" w:rsidRDefault="00296721" w:rsidP="00A32536">
            <w:pPr>
              <w:pStyle w:val="afa"/>
              <w:jc w:val="both"/>
              <w:rPr>
                <w:rFonts w:ascii="Times New Roman" w:hAnsi="Times New Roman" w:cs="Times New Roman"/>
                <w:sz w:val="28"/>
                <w:szCs w:val="28"/>
              </w:rPr>
            </w:pPr>
          </w:p>
        </w:tc>
        <w:tc>
          <w:tcPr>
            <w:tcW w:w="1276" w:type="dxa"/>
            <w:tcBorders>
              <w:top w:val="single" w:sz="4" w:space="0" w:color="000000"/>
              <w:left w:val="single" w:sz="4" w:space="0" w:color="000000"/>
              <w:right w:val="single" w:sz="4" w:space="0" w:color="000000"/>
            </w:tcBorders>
          </w:tcPr>
          <w:p w14:paraId="3F019D72" w14:textId="3AC6DE76" w:rsidR="00296721" w:rsidRPr="00017E0F" w:rsidRDefault="00C83789"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293144" w:rsidRPr="00017E0F" w14:paraId="2907907F" w14:textId="3C01EA04" w:rsidTr="00962BA8">
        <w:trPr>
          <w:trHeight w:val="276"/>
        </w:trPr>
        <w:tc>
          <w:tcPr>
            <w:tcW w:w="2519" w:type="dxa"/>
            <w:vMerge/>
            <w:tcBorders>
              <w:left w:val="single" w:sz="4" w:space="0" w:color="000000"/>
              <w:bottom w:val="single" w:sz="4" w:space="0" w:color="000000"/>
              <w:right w:val="single" w:sz="4" w:space="0" w:color="000000"/>
            </w:tcBorders>
            <w:tcMar>
              <w:top w:w="85" w:type="dxa"/>
              <w:left w:w="170" w:type="dxa"/>
              <w:bottom w:w="85" w:type="dxa"/>
              <w:right w:w="170" w:type="dxa"/>
            </w:tcMar>
          </w:tcPr>
          <w:p w14:paraId="6717BDCB" w14:textId="77777777" w:rsidR="00293144" w:rsidRPr="00017E0F" w:rsidRDefault="00293144"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vMerge/>
            <w:tcBorders>
              <w:left w:val="single" w:sz="4" w:space="0" w:color="000000"/>
              <w:bottom w:val="single" w:sz="4" w:space="0" w:color="000000"/>
              <w:right w:val="single" w:sz="4" w:space="0" w:color="000000"/>
            </w:tcBorders>
            <w:tcMar>
              <w:top w:w="85" w:type="dxa"/>
              <w:left w:w="170" w:type="dxa"/>
              <w:bottom w:w="85" w:type="dxa"/>
              <w:right w:w="170" w:type="dxa"/>
            </w:tcMar>
            <w:hideMark/>
          </w:tcPr>
          <w:p w14:paraId="61EF5A88" w14:textId="76ECCFA8" w:rsidR="00293144" w:rsidRPr="00017E0F" w:rsidRDefault="00293144" w:rsidP="00A32536">
            <w:pPr>
              <w:pStyle w:val="afa"/>
              <w:jc w:val="both"/>
              <w:rPr>
                <w:rFonts w:ascii="Times New Roman" w:hAnsi="Times New Roman" w:cs="Times New Roman"/>
                <w:sz w:val="28"/>
                <w:szCs w:val="28"/>
              </w:rPr>
            </w:pPr>
          </w:p>
        </w:tc>
        <w:tc>
          <w:tcPr>
            <w:tcW w:w="1276" w:type="dxa"/>
            <w:tcBorders>
              <w:left w:val="single" w:sz="4" w:space="0" w:color="000000"/>
              <w:bottom w:val="single" w:sz="4" w:space="0" w:color="000000"/>
              <w:right w:val="single" w:sz="4" w:space="0" w:color="000000"/>
            </w:tcBorders>
          </w:tcPr>
          <w:p w14:paraId="307B7FDC" w14:textId="77777777" w:rsidR="00293144" w:rsidRPr="00017E0F" w:rsidRDefault="00293144" w:rsidP="00A32536">
            <w:pPr>
              <w:pStyle w:val="afa"/>
              <w:jc w:val="center"/>
              <w:rPr>
                <w:rFonts w:ascii="Times New Roman" w:hAnsi="Times New Roman" w:cs="Times New Roman"/>
                <w:sz w:val="28"/>
                <w:szCs w:val="28"/>
              </w:rPr>
            </w:pPr>
          </w:p>
        </w:tc>
      </w:tr>
      <w:tr w:rsidR="00296721" w:rsidRPr="00017E0F" w14:paraId="14F65A43" w14:textId="0CE4DDB0" w:rsidTr="00962BA8">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hideMark/>
          </w:tcPr>
          <w:p w14:paraId="7B0AB4D9"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7. Органические вещества клетки — белки </w:t>
            </w:r>
          </w:p>
          <w:p w14:paraId="64C8F206"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(2 ч)</w:t>
            </w:r>
          </w:p>
          <w:p w14:paraId="223F13EF" w14:textId="6F2BB6A4" w:rsidR="00296721" w:rsidRPr="00017E0F" w:rsidRDefault="00296721" w:rsidP="00A32536">
            <w:pPr>
              <w:pStyle w:val="afa"/>
              <w:ind w:left="-61" w:right="-32"/>
              <w:jc w:val="both"/>
              <w:rPr>
                <w:rFonts w:ascii="Times New Roman" w:hAnsi="Times New Roman" w:cs="Times New Roman"/>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57" w:type="dxa"/>
            </w:tcMar>
            <w:hideMark/>
          </w:tcPr>
          <w:p w14:paraId="075AACB2" w14:textId="77777777" w:rsidR="00296721" w:rsidRPr="00017E0F" w:rsidRDefault="0029672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017E0F">
              <w:rPr>
                <w:rStyle w:val="Italic"/>
                <w:rFonts w:ascii="Times New Roman" w:hAnsi="Times New Roman" w:cs="Times New Roman"/>
                <w:sz w:val="28"/>
                <w:szCs w:val="28"/>
              </w:rPr>
              <w:t xml:space="preserve">Прионы. </w:t>
            </w:r>
          </w:p>
          <w:p w14:paraId="3C9FD300"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5A6E7287" w14:textId="77777777" w:rsidR="00296721" w:rsidRPr="00017E0F" w:rsidRDefault="0029672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Портрет:</w:t>
            </w:r>
            <w:r w:rsidRPr="00017E0F">
              <w:rPr>
                <w:rFonts w:ascii="Times New Roman" w:hAnsi="Times New Roman" w:cs="Times New Roman"/>
                <w:sz w:val="28"/>
                <w:szCs w:val="28"/>
              </w:rPr>
              <w:t xml:space="preserve"> Л. Полинг.</w:t>
            </w:r>
          </w:p>
          <w:p w14:paraId="5A2C827A" w14:textId="77777777" w:rsidR="00296721" w:rsidRPr="00017E0F" w:rsidRDefault="0029672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«Строение молекулы белка», «Структуры белковой молекулы».</w:t>
            </w:r>
          </w:p>
          <w:p w14:paraId="78966F90" w14:textId="77777777" w:rsidR="00296721" w:rsidRPr="00017E0F" w:rsidRDefault="0029672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химическая посуда и оборудование. </w:t>
            </w:r>
          </w:p>
          <w:p w14:paraId="3E42E112"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044E03F9" w14:textId="26C14FD3" w:rsidR="00296721" w:rsidRPr="00017E0F" w:rsidRDefault="00296721"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«Обнаружение белков с помощью качественных реакций»</w:t>
            </w:r>
          </w:p>
        </w:tc>
        <w:tc>
          <w:tcPr>
            <w:tcW w:w="1276" w:type="dxa"/>
            <w:tcBorders>
              <w:top w:val="single" w:sz="4" w:space="0" w:color="000000"/>
              <w:left w:val="single" w:sz="4" w:space="0" w:color="000000"/>
              <w:bottom w:val="single" w:sz="4" w:space="0" w:color="000000"/>
              <w:right w:val="single" w:sz="4" w:space="0" w:color="000000"/>
            </w:tcBorders>
          </w:tcPr>
          <w:p w14:paraId="43195658" w14:textId="45A5B030" w:rsidR="00296721" w:rsidRPr="00017E0F" w:rsidRDefault="00C83789" w:rsidP="00A32536">
            <w:pPr>
              <w:pStyle w:val="afa"/>
              <w:jc w:val="center"/>
              <w:rPr>
                <w:rFonts w:ascii="Times New Roman" w:hAnsi="Times New Roman" w:cs="Times New Roman"/>
                <w:spacing w:val="-2"/>
                <w:sz w:val="28"/>
                <w:szCs w:val="28"/>
              </w:rPr>
            </w:pPr>
            <w:r w:rsidRPr="00017E0F">
              <w:rPr>
                <w:rFonts w:ascii="Times New Roman" w:hAnsi="Times New Roman" w:cs="Times New Roman"/>
                <w:spacing w:val="-2"/>
                <w:sz w:val="28"/>
                <w:szCs w:val="28"/>
              </w:rPr>
              <w:t>2</w:t>
            </w:r>
          </w:p>
        </w:tc>
      </w:tr>
      <w:tr w:rsidR="00296721" w:rsidRPr="00017E0F" w14:paraId="10FF5CA2" w14:textId="3E124AA8" w:rsidTr="00962BA8">
        <w:tc>
          <w:tcPr>
            <w:tcW w:w="2519"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hideMark/>
          </w:tcPr>
          <w:p w14:paraId="148F79E5"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8. Органические вещества клетки — углеводы </w:t>
            </w:r>
          </w:p>
          <w:p w14:paraId="5F4407C1" w14:textId="77777777" w:rsidR="00296721" w:rsidRPr="00017E0F" w:rsidRDefault="00296721" w:rsidP="00A32536">
            <w:pPr>
              <w:pStyle w:val="table-body0mm"/>
              <w:jc w:val="both"/>
              <w:rPr>
                <w:rStyle w:val="Bold"/>
                <w:rFonts w:ascii="Times New Roman" w:hAnsi="Times New Roman" w:cs="Times New Roman"/>
                <w:b w:val="0"/>
                <w:bCs w:val="0"/>
                <w:strike/>
                <w:sz w:val="28"/>
                <w:szCs w:val="28"/>
              </w:rPr>
            </w:pPr>
            <w:r w:rsidRPr="00017E0F">
              <w:rPr>
                <w:rStyle w:val="Bold"/>
                <w:rFonts w:ascii="Times New Roman" w:hAnsi="Times New Roman" w:cs="Times New Roman"/>
                <w:b w:val="0"/>
                <w:bCs w:val="0"/>
                <w:sz w:val="28"/>
                <w:szCs w:val="28"/>
              </w:rPr>
              <w:t>(1 ч)</w:t>
            </w:r>
          </w:p>
          <w:p w14:paraId="4FEA4E7B" w14:textId="77777777" w:rsidR="00296721" w:rsidRPr="00017E0F" w:rsidRDefault="00296721" w:rsidP="00A32536">
            <w:pPr>
              <w:pStyle w:val="table-body0mm"/>
              <w:jc w:val="both"/>
              <w:rPr>
                <w:rStyle w:val="Bold"/>
                <w:rFonts w:ascii="Times New Roman" w:hAnsi="Times New Roman" w:cs="Times New Roman"/>
                <w:b w:val="0"/>
                <w:bCs w:val="0"/>
                <w:sz w:val="28"/>
                <w:szCs w:val="28"/>
              </w:rPr>
            </w:pPr>
          </w:p>
          <w:p w14:paraId="49F17A3B" w14:textId="3C43EAB2" w:rsidR="00296721" w:rsidRPr="00017E0F" w:rsidRDefault="00296721" w:rsidP="00A32536">
            <w:pPr>
              <w:pStyle w:val="afa"/>
              <w:ind w:left="-61" w:right="-32"/>
              <w:jc w:val="both"/>
              <w:rPr>
                <w:rFonts w:ascii="Times New Roman" w:hAnsi="Times New Roman" w:cs="Times New Roman"/>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hideMark/>
          </w:tcPr>
          <w:p w14:paraId="058A9A10" w14:textId="77777777" w:rsidR="00296721" w:rsidRPr="00017E0F" w:rsidRDefault="0029672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 </w:t>
            </w:r>
          </w:p>
          <w:p w14:paraId="314519AD"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0092497E" w14:textId="42F6CEB9" w:rsidR="00296721" w:rsidRPr="00017E0F" w:rsidRDefault="00296721"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«Строение молекул углеводов»</w:t>
            </w:r>
          </w:p>
        </w:tc>
        <w:tc>
          <w:tcPr>
            <w:tcW w:w="1276" w:type="dxa"/>
            <w:tcBorders>
              <w:top w:val="single" w:sz="4" w:space="0" w:color="000000"/>
              <w:left w:val="single" w:sz="4" w:space="0" w:color="000000"/>
              <w:bottom w:val="single" w:sz="4" w:space="0" w:color="000000"/>
              <w:right w:val="single" w:sz="4" w:space="0" w:color="000000"/>
            </w:tcBorders>
          </w:tcPr>
          <w:p w14:paraId="5EC6DCF5" w14:textId="723FF1FC" w:rsidR="00296721" w:rsidRPr="00017E0F" w:rsidRDefault="00296721" w:rsidP="00A32536">
            <w:pPr>
              <w:pStyle w:val="afa"/>
              <w:jc w:val="center"/>
              <w:rPr>
                <w:rFonts w:ascii="Times New Roman" w:hAnsi="Times New Roman" w:cs="Times New Roman"/>
                <w:spacing w:val="-3"/>
                <w:sz w:val="28"/>
                <w:szCs w:val="28"/>
              </w:rPr>
            </w:pPr>
            <w:r w:rsidRPr="00017E0F">
              <w:rPr>
                <w:rFonts w:ascii="Times New Roman" w:hAnsi="Times New Roman" w:cs="Times New Roman"/>
                <w:spacing w:val="-3"/>
                <w:sz w:val="28"/>
                <w:szCs w:val="28"/>
              </w:rPr>
              <w:t>1</w:t>
            </w:r>
          </w:p>
        </w:tc>
      </w:tr>
      <w:tr w:rsidR="00296721" w:rsidRPr="00017E0F" w14:paraId="44815DAF" w14:textId="0E177940" w:rsidTr="00962BA8">
        <w:trPr>
          <w:trHeight w:val="464"/>
        </w:trPr>
        <w:tc>
          <w:tcPr>
            <w:tcW w:w="2519" w:type="dxa"/>
            <w:vMerge w:val="restart"/>
            <w:tcBorders>
              <w:top w:val="single" w:sz="4" w:space="0" w:color="000000"/>
              <w:left w:val="single" w:sz="4" w:space="0" w:color="000000"/>
              <w:right w:val="single" w:sz="4" w:space="0" w:color="000000"/>
            </w:tcBorders>
            <w:tcMar>
              <w:top w:w="170" w:type="dxa"/>
              <w:left w:w="170" w:type="dxa"/>
              <w:bottom w:w="170" w:type="dxa"/>
              <w:right w:w="170" w:type="dxa"/>
            </w:tcMar>
            <w:hideMark/>
          </w:tcPr>
          <w:p w14:paraId="5CA73BCA"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9. Органические вещества клетки — липиды </w:t>
            </w:r>
          </w:p>
          <w:p w14:paraId="16AD9E7C"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(1 ч)</w:t>
            </w:r>
          </w:p>
          <w:p w14:paraId="792C0962" w14:textId="364A54E2" w:rsidR="00296721" w:rsidRPr="00017E0F" w:rsidRDefault="00296721" w:rsidP="00A32536">
            <w:pPr>
              <w:pStyle w:val="afa"/>
              <w:ind w:left="-61" w:right="-32"/>
              <w:jc w:val="both"/>
              <w:rPr>
                <w:rFonts w:ascii="Times New Roman" w:hAnsi="Times New Roman" w:cs="Times New Roman"/>
                <w:sz w:val="28"/>
                <w:szCs w:val="28"/>
              </w:rPr>
            </w:pPr>
          </w:p>
        </w:tc>
        <w:tc>
          <w:tcPr>
            <w:tcW w:w="5953" w:type="dxa"/>
            <w:vMerge w:val="restart"/>
            <w:tcBorders>
              <w:top w:val="single" w:sz="4" w:space="0" w:color="000000"/>
              <w:left w:val="single" w:sz="4" w:space="0" w:color="000000"/>
              <w:right w:val="single" w:sz="4" w:space="0" w:color="000000"/>
            </w:tcBorders>
            <w:tcMar>
              <w:top w:w="170" w:type="dxa"/>
              <w:left w:w="170" w:type="dxa"/>
              <w:bottom w:w="170" w:type="dxa"/>
              <w:right w:w="170" w:type="dxa"/>
            </w:tcMar>
            <w:hideMark/>
          </w:tcPr>
          <w:p w14:paraId="79500EE6" w14:textId="77777777" w:rsidR="00296721" w:rsidRPr="00017E0F" w:rsidRDefault="0029672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 </w:t>
            </w:r>
          </w:p>
          <w:p w14:paraId="0F5886B8"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5AE7EECE" w14:textId="5234E961" w:rsidR="00296721" w:rsidRPr="00017E0F" w:rsidRDefault="00296721"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«Строение молекул липидов»</w:t>
            </w:r>
          </w:p>
        </w:tc>
        <w:tc>
          <w:tcPr>
            <w:tcW w:w="1276" w:type="dxa"/>
            <w:tcBorders>
              <w:top w:val="single" w:sz="4" w:space="0" w:color="000000"/>
              <w:left w:val="single" w:sz="4" w:space="0" w:color="000000"/>
              <w:right w:val="single" w:sz="4" w:space="0" w:color="000000"/>
            </w:tcBorders>
          </w:tcPr>
          <w:p w14:paraId="35934259" w14:textId="1A3351CD" w:rsidR="00296721" w:rsidRPr="00017E0F" w:rsidRDefault="00296721"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293144" w:rsidRPr="00017E0F" w14:paraId="1BC8CBE7" w14:textId="6D652FB7" w:rsidTr="00962BA8">
        <w:trPr>
          <w:trHeight w:val="276"/>
        </w:trPr>
        <w:tc>
          <w:tcPr>
            <w:tcW w:w="2519" w:type="dxa"/>
            <w:vMerge/>
            <w:tcBorders>
              <w:left w:val="single" w:sz="4" w:space="0" w:color="000000"/>
              <w:bottom w:val="single" w:sz="4" w:space="0" w:color="000000"/>
              <w:right w:val="single" w:sz="4" w:space="0" w:color="000000"/>
            </w:tcBorders>
            <w:tcMar>
              <w:top w:w="170" w:type="dxa"/>
              <w:left w:w="170" w:type="dxa"/>
              <w:bottom w:w="170" w:type="dxa"/>
              <w:right w:w="170" w:type="dxa"/>
            </w:tcMar>
          </w:tcPr>
          <w:p w14:paraId="31F3DD3D" w14:textId="77777777" w:rsidR="00293144" w:rsidRPr="00017E0F" w:rsidRDefault="00293144"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vMerge/>
            <w:tcBorders>
              <w:left w:val="single" w:sz="4" w:space="0" w:color="000000"/>
              <w:bottom w:val="single" w:sz="4" w:space="0" w:color="000000"/>
              <w:right w:val="single" w:sz="4" w:space="0" w:color="000000"/>
            </w:tcBorders>
            <w:tcMar>
              <w:top w:w="170" w:type="dxa"/>
              <w:left w:w="170" w:type="dxa"/>
              <w:bottom w:w="170" w:type="dxa"/>
              <w:right w:w="170" w:type="dxa"/>
            </w:tcMar>
            <w:hideMark/>
          </w:tcPr>
          <w:p w14:paraId="737B3EC1" w14:textId="11E40AC7" w:rsidR="00293144" w:rsidRPr="00017E0F" w:rsidRDefault="00293144" w:rsidP="00A32536">
            <w:pPr>
              <w:pStyle w:val="afa"/>
              <w:jc w:val="both"/>
              <w:rPr>
                <w:rFonts w:ascii="Times New Roman" w:hAnsi="Times New Roman" w:cs="Times New Roman"/>
                <w:sz w:val="28"/>
                <w:szCs w:val="28"/>
              </w:rPr>
            </w:pPr>
          </w:p>
        </w:tc>
        <w:tc>
          <w:tcPr>
            <w:tcW w:w="1276" w:type="dxa"/>
            <w:tcBorders>
              <w:left w:val="single" w:sz="4" w:space="0" w:color="000000"/>
              <w:bottom w:val="single" w:sz="4" w:space="0" w:color="000000"/>
              <w:right w:val="single" w:sz="4" w:space="0" w:color="000000"/>
            </w:tcBorders>
          </w:tcPr>
          <w:p w14:paraId="5DE46216" w14:textId="77777777" w:rsidR="00293144" w:rsidRPr="00017E0F" w:rsidRDefault="00293144" w:rsidP="00A32536">
            <w:pPr>
              <w:pStyle w:val="afa"/>
              <w:jc w:val="center"/>
              <w:rPr>
                <w:rFonts w:ascii="Times New Roman" w:hAnsi="Times New Roman" w:cs="Times New Roman"/>
                <w:sz w:val="28"/>
                <w:szCs w:val="28"/>
              </w:rPr>
            </w:pPr>
          </w:p>
        </w:tc>
      </w:tr>
      <w:tr w:rsidR="00296721" w:rsidRPr="00017E0F" w14:paraId="4CEBC69B" w14:textId="1D93C155" w:rsidTr="00962BA8">
        <w:trPr>
          <w:trHeight w:val="207"/>
        </w:trPr>
        <w:tc>
          <w:tcPr>
            <w:tcW w:w="2519" w:type="dxa"/>
            <w:vMerge w:val="restart"/>
            <w:tcBorders>
              <w:top w:val="single" w:sz="4" w:space="0" w:color="000000"/>
              <w:left w:val="single" w:sz="4" w:space="0" w:color="000000"/>
              <w:right w:val="single" w:sz="4" w:space="0" w:color="000000"/>
            </w:tcBorders>
            <w:tcMar>
              <w:top w:w="170" w:type="dxa"/>
              <w:left w:w="170" w:type="dxa"/>
              <w:bottom w:w="170" w:type="dxa"/>
              <w:right w:w="170" w:type="dxa"/>
            </w:tcMar>
          </w:tcPr>
          <w:p w14:paraId="10BD7D80"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10. Нуклеиновые кислоты. Строение и функции ДНК, РНК, АТФ </w:t>
            </w:r>
          </w:p>
          <w:p w14:paraId="50844761"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(3 ч)</w:t>
            </w:r>
          </w:p>
          <w:p w14:paraId="086DBB1D" w14:textId="77777777" w:rsidR="00296721" w:rsidRPr="00017E0F" w:rsidRDefault="00296721" w:rsidP="00A32536">
            <w:pPr>
              <w:pStyle w:val="afa"/>
              <w:ind w:left="-61" w:right="-32"/>
              <w:jc w:val="both"/>
              <w:rPr>
                <w:rFonts w:ascii="Times New Roman" w:hAnsi="Times New Roman" w:cs="Times New Roman"/>
                <w:sz w:val="28"/>
                <w:szCs w:val="28"/>
              </w:rPr>
            </w:pPr>
          </w:p>
        </w:tc>
        <w:tc>
          <w:tcPr>
            <w:tcW w:w="5953" w:type="dxa"/>
            <w:vMerge w:val="restart"/>
            <w:tcBorders>
              <w:top w:val="single" w:sz="4" w:space="0" w:color="000000"/>
              <w:left w:val="single" w:sz="4" w:space="0" w:color="000000"/>
              <w:right w:val="single" w:sz="4" w:space="0" w:color="000000"/>
            </w:tcBorders>
            <w:tcMar>
              <w:top w:w="170" w:type="dxa"/>
              <w:left w:w="170" w:type="dxa"/>
              <w:bottom w:w="170" w:type="dxa"/>
              <w:right w:w="170" w:type="dxa"/>
            </w:tcMar>
            <w:hideMark/>
          </w:tcPr>
          <w:p w14:paraId="5E602269" w14:textId="77777777" w:rsidR="00296721" w:rsidRPr="00017E0F" w:rsidRDefault="0029672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 </w:t>
            </w:r>
          </w:p>
          <w:p w14:paraId="2914F8D4" w14:textId="77777777" w:rsidR="00296721" w:rsidRPr="00017E0F" w:rsidRDefault="00296721" w:rsidP="00A32536">
            <w:pPr>
              <w:pStyle w:val="table-body0mm"/>
              <w:jc w:val="both"/>
              <w:rPr>
                <w:rFonts w:ascii="Times New Roman" w:hAnsi="Times New Roman" w:cs="Times New Roman"/>
                <w:sz w:val="28"/>
                <w:szCs w:val="28"/>
              </w:rPr>
            </w:pPr>
            <w:r w:rsidRPr="00017E0F">
              <w:rPr>
                <w:rFonts w:ascii="Times New Roman" w:hAnsi="Times New Roman" w:cs="Times New Roman"/>
                <w:spacing w:val="-5"/>
                <w:sz w:val="28"/>
                <w:szCs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p>
          <w:p w14:paraId="249A98F6" w14:textId="77777777" w:rsidR="00296721" w:rsidRPr="00017E0F" w:rsidRDefault="00296721" w:rsidP="00A32536">
            <w:pPr>
              <w:pStyle w:val="table-body0mm"/>
              <w:jc w:val="both"/>
              <w:rPr>
                <w:rFonts w:ascii="Times New Roman" w:hAnsi="Times New Roman" w:cs="Times New Roman"/>
                <w:sz w:val="28"/>
                <w:szCs w:val="28"/>
              </w:rPr>
            </w:pPr>
            <w:r w:rsidRPr="00017E0F">
              <w:rPr>
                <w:rStyle w:val="Italic"/>
                <w:rFonts w:ascii="Times New Roman" w:hAnsi="Times New Roman" w:cs="Times New Roman"/>
                <w:sz w:val="28"/>
                <w:szCs w:val="28"/>
              </w:rPr>
              <w:t xml:space="preserve">Другие нуклеозидтрифосфаты (НТФ). </w:t>
            </w:r>
            <w:r w:rsidRPr="00017E0F">
              <w:rPr>
                <w:rFonts w:ascii="Times New Roman" w:hAnsi="Times New Roman" w:cs="Times New Roman"/>
                <w:sz w:val="28"/>
                <w:szCs w:val="28"/>
              </w:rPr>
              <w:t xml:space="preserve">Секвенирование ДНК. </w:t>
            </w:r>
          </w:p>
          <w:p w14:paraId="59EAD4D5" w14:textId="77777777" w:rsidR="00296721" w:rsidRPr="00017E0F" w:rsidRDefault="00296721" w:rsidP="00A32536">
            <w:pPr>
              <w:pStyle w:val="table-body0mm"/>
              <w:jc w:val="both"/>
              <w:rPr>
                <w:rStyle w:val="Italic"/>
                <w:rFonts w:ascii="Times New Roman" w:hAnsi="Times New Roman" w:cs="Times New Roman"/>
                <w:sz w:val="28"/>
                <w:szCs w:val="28"/>
              </w:rPr>
            </w:pPr>
            <w:r w:rsidRPr="00017E0F">
              <w:rPr>
                <w:rStyle w:val="Italic"/>
                <w:rFonts w:ascii="Times New Roman" w:hAnsi="Times New Roman" w:cs="Times New Roman"/>
                <w:sz w:val="28"/>
                <w:szCs w:val="28"/>
              </w:rPr>
              <w:t xml:space="preserve">Методы геномики, транскриптомики, протеомики. </w:t>
            </w:r>
          </w:p>
          <w:p w14:paraId="20F3C373"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429DE4F9" w14:textId="77777777" w:rsidR="00296721" w:rsidRPr="00017E0F" w:rsidRDefault="0029672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Портреты:</w:t>
            </w:r>
            <w:r w:rsidRPr="00017E0F">
              <w:rPr>
                <w:rFonts w:ascii="Times New Roman" w:hAnsi="Times New Roman" w:cs="Times New Roman"/>
                <w:sz w:val="28"/>
                <w:szCs w:val="28"/>
              </w:rPr>
              <w:t xml:space="preserve"> Дж. Уотсон, Ф. Крик, М. Уилкинс, Р. Франклин, Ф. Сэнгер, С. Прузинер. </w:t>
            </w:r>
          </w:p>
          <w:p w14:paraId="3E660843" w14:textId="77777777" w:rsidR="00296721" w:rsidRPr="00017E0F" w:rsidRDefault="00296721" w:rsidP="00A32536">
            <w:pPr>
              <w:pStyle w:val="table-body0mm"/>
              <w:jc w:val="both"/>
              <w:rPr>
                <w:rFonts w:ascii="Times New Roman" w:hAnsi="Times New Roman" w:cs="Times New Roman"/>
                <w:spacing w:val="-3"/>
                <w:sz w:val="28"/>
                <w:szCs w:val="28"/>
              </w:rPr>
            </w:pPr>
            <w:r w:rsidRPr="00017E0F">
              <w:rPr>
                <w:rStyle w:val="Lines"/>
                <w:rFonts w:ascii="Times New Roman" w:hAnsi="Times New Roman" w:cs="Times New Roman"/>
                <w:spacing w:val="-3"/>
                <w:sz w:val="28"/>
                <w:szCs w:val="28"/>
              </w:rPr>
              <w:t>Таблицы и схемы:</w:t>
            </w:r>
            <w:r w:rsidRPr="00017E0F">
              <w:rPr>
                <w:rFonts w:ascii="Times New Roman" w:hAnsi="Times New Roman" w:cs="Times New Roman"/>
                <w:spacing w:val="-3"/>
                <w:sz w:val="28"/>
                <w:szCs w:val="28"/>
              </w:rPr>
              <w:t xml:space="preserve"> «Нуклеиновые кислоты», «Строение молекулы АТФ».</w:t>
            </w:r>
          </w:p>
          <w:p w14:paraId="6B57CA14" w14:textId="77777777" w:rsidR="00296721" w:rsidRPr="00017E0F" w:rsidRDefault="0029672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Style w:val="Italic"/>
                <w:rFonts w:ascii="Times New Roman" w:hAnsi="Times New Roman" w:cs="Times New Roman"/>
                <w:sz w:val="28"/>
                <w:szCs w:val="28"/>
              </w:rPr>
              <w:t xml:space="preserve"> </w:t>
            </w:r>
            <w:r w:rsidRPr="00017E0F">
              <w:rPr>
                <w:rFonts w:ascii="Times New Roman" w:hAnsi="Times New Roman" w:cs="Times New Roman"/>
                <w:sz w:val="28"/>
                <w:szCs w:val="28"/>
              </w:rPr>
              <w:t>химическая посуда и оборудование.</w:t>
            </w:r>
          </w:p>
          <w:p w14:paraId="21F05602" w14:textId="77777777" w:rsidR="00296721" w:rsidRPr="00017E0F" w:rsidRDefault="0029672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1CA271C2" w14:textId="1C203E34" w:rsidR="00296721" w:rsidRPr="00017E0F" w:rsidRDefault="00296721"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«Исследование нуклеиновых кислот, выделенных из клеток различных организмов»</w:t>
            </w:r>
          </w:p>
        </w:tc>
        <w:tc>
          <w:tcPr>
            <w:tcW w:w="1276" w:type="dxa"/>
            <w:tcBorders>
              <w:top w:val="single" w:sz="4" w:space="0" w:color="000000"/>
              <w:left w:val="single" w:sz="4" w:space="0" w:color="000000"/>
              <w:right w:val="single" w:sz="4" w:space="0" w:color="000000"/>
            </w:tcBorders>
          </w:tcPr>
          <w:p w14:paraId="486C9D77" w14:textId="0AA40592" w:rsidR="00296721" w:rsidRPr="00017E0F" w:rsidRDefault="00C83789"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3</w:t>
            </w:r>
          </w:p>
        </w:tc>
      </w:tr>
      <w:tr w:rsidR="00293144" w:rsidRPr="00017E0F" w14:paraId="0B3523BC" w14:textId="09E1B1EE" w:rsidTr="00962BA8">
        <w:trPr>
          <w:trHeight w:val="276"/>
        </w:trPr>
        <w:tc>
          <w:tcPr>
            <w:tcW w:w="2519"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14:paraId="0C2F06A6" w14:textId="77777777" w:rsidR="00293144" w:rsidRPr="00017E0F" w:rsidRDefault="00293144"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vMerge/>
            <w:tcBorders>
              <w:left w:val="single" w:sz="4" w:space="0" w:color="000000"/>
              <w:bottom w:val="single" w:sz="4" w:space="0" w:color="000000"/>
              <w:right w:val="single" w:sz="4" w:space="0" w:color="000000"/>
            </w:tcBorders>
            <w:tcMar>
              <w:top w:w="113" w:type="dxa"/>
              <w:left w:w="170" w:type="dxa"/>
              <w:bottom w:w="136" w:type="dxa"/>
              <w:right w:w="170" w:type="dxa"/>
            </w:tcMar>
            <w:hideMark/>
          </w:tcPr>
          <w:p w14:paraId="7204EADC" w14:textId="40F8005B" w:rsidR="00293144" w:rsidRPr="00017E0F" w:rsidRDefault="00293144" w:rsidP="00A32536">
            <w:pPr>
              <w:pStyle w:val="afa"/>
              <w:jc w:val="both"/>
              <w:rPr>
                <w:rFonts w:ascii="Times New Roman" w:hAnsi="Times New Roman" w:cs="Times New Roman"/>
                <w:sz w:val="28"/>
                <w:szCs w:val="28"/>
              </w:rPr>
            </w:pPr>
          </w:p>
        </w:tc>
        <w:tc>
          <w:tcPr>
            <w:tcW w:w="1276" w:type="dxa"/>
            <w:tcBorders>
              <w:left w:val="single" w:sz="4" w:space="0" w:color="000000"/>
              <w:bottom w:val="single" w:sz="4" w:space="0" w:color="000000"/>
              <w:right w:val="single" w:sz="4" w:space="0" w:color="000000"/>
            </w:tcBorders>
          </w:tcPr>
          <w:p w14:paraId="3273A6D1" w14:textId="77777777" w:rsidR="00293144" w:rsidRPr="00017E0F" w:rsidRDefault="00293144" w:rsidP="00A32536">
            <w:pPr>
              <w:pStyle w:val="afa"/>
              <w:jc w:val="center"/>
              <w:rPr>
                <w:rFonts w:ascii="Times New Roman" w:hAnsi="Times New Roman" w:cs="Times New Roman"/>
                <w:sz w:val="28"/>
                <w:szCs w:val="28"/>
              </w:rPr>
            </w:pPr>
          </w:p>
        </w:tc>
      </w:tr>
      <w:tr w:rsidR="00C83789" w:rsidRPr="00017E0F" w14:paraId="0768FD24" w14:textId="19D371FA" w:rsidTr="00451A22">
        <w:trPr>
          <w:trHeight w:val="1549"/>
        </w:trPr>
        <w:tc>
          <w:tcPr>
            <w:tcW w:w="2519" w:type="dxa"/>
            <w:tcBorders>
              <w:top w:val="single" w:sz="4" w:space="0" w:color="000000"/>
              <w:left w:val="single" w:sz="4" w:space="0" w:color="000000"/>
              <w:right w:val="single" w:sz="4" w:space="0" w:color="000000"/>
            </w:tcBorders>
            <w:tcMar>
              <w:top w:w="113" w:type="dxa"/>
              <w:left w:w="170" w:type="dxa"/>
              <w:bottom w:w="136" w:type="dxa"/>
              <w:right w:w="170" w:type="dxa"/>
            </w:tcMar>
            <w:hideMark/>
          </w:tcPr>
          <w:p w14:paraId="69759475" w14:textId="77777777" w:rsidR="00C83789" w:rsidRPr="00017E0F" w:rsidRDefault="00C83789"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11. Методы структурной биологии </w:t>
            </w:r>
          </w:p>
          <w:p w14:paraId="318FBA5E" w14:textId="5ECD3B65" w:rsidR="00C83789" w:rsidRPr="00017E0F" w:rsidRDefault="00C83789" w:rsidP="00A32536">
            <w:pPr>
              <w:pStyle w:val="afa"/>
              <w:ind w:left="-61" w:right="-32"/>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(1 ч)</w:t>
            </w:r>
          </w:p>
        </w:tc>
        <w:tc>
          <w:tcPr>
            <w:tcW w:w="5953" w:type="dxa"/>
            <w:tcBorders>
              <w:top w:val="single" w:sz="4" w:space="0" w:color="000000"/>
              <w:left w:val="single" w:sz="4" w:space="0" w:color="000000"/>
              <w:right w:val="single" w:sz="4" w:space="0" w:color="000000"/>
            </w:tcBorders>
            <w:tcMar>
              <w:top w:w="113" w:type="dxa"/>
              <w:left w:w="170" w:type="dxa"/>
              <w:bottom w:w="136" w:type="dxa"/>
              <w:right w:w="170" w:type="dxa"/>
            </w:tcMar>
            <w:hideMark/>
          </w:tcPr>
          <w:p w14:paraId="71ED6A3C" w14:textId="1928DB3F" w:rsidR="00C83789" w:rsidRPr="00017E0F" w:rsidRDefault="00C83789" w:rsidP="00A32536">
            <w:pPr>
              <w:pStyle w:val="afa"/>
              <w:jc w:val="both"/>
              <w:rPr>
                <w:rFonts w:ascii="Times New Roman" w:hAnsi="Times New Roman" w:cs="Times New Roman"/>
                <w:sz w:val="28"/>
                <w:szCs w:val="28"/>
              </w:rPr>
            </w:pPr>
            <w:r w:rsidRPr="00017E0F">
              <w:rPr>
                <w:rFonts w:ascii="Times New Roman" w:hAnsi="Times New Roman" w:cs="Times New Roman"/>
                <w:spacing w:val="-2"/>
                <w:sz w:val="28"/>
                <w:szCs w:val="28"/>
              </w:rPr>
              <w:t xml:space="preserve">Структурная биология: биохимические и биофизические исследования состава и пространственной структуры биомолекул. </w:t>
            </w:r>
            <w:r w:rsidRPr="00017E0F">
              <w:rPr>
                <w:rStyle w:val="Italic"/>
                <w:rFonts w:ascii="Times New Roman" w:hAnsi="Times New Roman" w:cs="Times New Roman"/>
                <w:spacing w:val="-2"/>
                <w:sz w:val="28"/>
                <w:szCs w:val="28"/>
              </w:rPr>
              <w:t>Моделирование структуры и функций биомолекул и их комплексов. Компьютерный дизайн и органический синтез биомолекул и их неприродных аналогов</w:t>
            </w:r>
          </w:p>
        </w:tc>
        <w:tc>
          <w:tcPr>
            <w:tcW w:w="1276" w:type="dxa"/>
            <w:tcBorders>
              <w:top w:val="single" w:sz="4" w:space="0" w:color="000000"/>
              <w:left w:val="single" w:sz="4" w:space="0" w:color="000000"/>
              <w:right w:val="single" w:sz="4" w:space="0" w:color="000000"/>
            </w:tcBorders>
          </w:tcPr>
          <w:p w14:paraId="39ABA60E" w14:textId="77777777" w:rsidR="00C83789" w:rsidRPr="00017E0F" w:rsidRDefault="00C83789" w:rsidP="00A32536">
            <w:pPr>
              <w:pStyle w:val="afa"/>
              <w:jc w:val="center"/>
              <w:rPr>
                <w:rFonts w:ascii="Times New Roman" w:hAnsi="Times New Roman" w:cs="Times New Roman"/>
                <w:spacing w:val="-1"/>
                <w:sz w:val="28"/>
                <w:szCs w:val="28"/>
              </w:rPr>
            </w:pPr>
            <w:r w:rsidRPr="00017E0F">
              <w:rPr>
                <w:rFonts w:ascii="Times New Roman" w:hAnsi="Times New Roman" w:cs="Times New Roman"/>
                <w:spacing w:val="-1"/>
                <w:sz w:val="28"/>
                <w:szCs w:val="28"/>
              </w:rPr>
              <w:t>1</w:t>
            </w:r>
          </w:p>
          <w:p w14:paraId="004B5364" w14:textId="77777777" w:rsidR="00C83789" w:rsidRPr="00017E0F" w:rsidRDefault="00C83789" w:rsidP="00A32536">
            <w:pPr>
              <w:pStyle w:val="afa"/>
              <w:jc w:val="center"/>
              <w:rPr>
                <w:rFonts w:ascii="Times New Roman" w:hAnsi="Times New Roman" w:cs="Times New Roman"/>
                <w:spacing w:val="-1"/>
                <w:sz w:val="28"/>
                <w:szCs w:val="28"/>
              </w:rPr>
            </w:pPr>
          </w:p>
          <w:p w14:paraId="5240E9CC" w14:textId="77777777" w:rsidR="00C83789" w:rsidRPr="00017E0F" w:rsidRDefault="00C83789" w:rsidP="00A32536">
            <w:pPr>
              <w:pStyle w:val="afa"/>
              <w:jc w:val="center"/>
              <w:rPr>
                <w:rFonts w:ascii="Times New Roman" w:hAnsi="Times New Roman" w:cs="Times New Roman"/>
                <w:spacing w:val="-1"/>
                <w:sz w:val="28"/>
                <w:szCs w:val="28"/>
              </w:rPr>
            </w:pPr>
          </w:p>
          <w:p w14:paraId="44002A02" w14:textId="77777777" w:rsidR="00C83789" w:rsidRPr="00017E0F" w:rsidRDefault="00C83789" w:rsidP="00A32536">
            <w:pPr>
              <w:pStyle w:val="afa"/>
              <w:jc w:val="center"/>
              <w:rPr>
                <w:rFonts w:ascii="Times New Roman" w:hAnsi="Times New Roman" w:cs="Times New Roman"/>
                <w:spacing w:val="-1"/>
                <w:sz w:val="28"/>
                <w:szCs w:val="28"/>
              </w:rPr>
            </w:pPr>
          </w:p>
          <w:p w14:paraId="3DDB1B63" w14:textId="77777777" w:rsidR="00C83789" w:rsidRPr="00017E0F" w:rsidRDefault="00C83789" w:rsidP="00A32536">
            <w:pPr>
              <w:pStyle w:val="afa"/>
              <w:jc w:val="center"/>
              <w:rPr>
                <w:rFonts w:ascii="Times New Roman" w:hAnsi="Times New Roman" w:cs="Times New Roman"/>
                <w:spacing w:val="-1"/>
                <w:sz w:val="28"/>
                <w:szCs w:val="28"/>
              </w:rPr>
            </w:pPr>
          </w:p>
          <w:p w14:paraId="5FC83353" w14:textId="54014522" w:rsidR="00C83789" w:rsidRPr="00017E0F" w:rsidRDefault="00C83789" w:rsidP="00A32536">
            <w:pPr>
              <w:pStyle w:val="afa"/>
              <w:jc w:val="center"/>
              <w:rPr>
                <w:rFonts w:ascii="Times New Roman" w:hAnsi="Times New Roman" w:cs="Times New Roman"/>
                <w:spacing w:val="-1"/>
                <w:sz w:val="28"/>
                <w:szCs w:val="28"/>
              </w:rPr>
            </w:pPr>
          </w:p>
        </w:tc>
      </w:tr>
      <w:tr w:rsidR="00C225FC" w:rsidRPr="00017E0F" w14:paraId="6BB6F522" w14:textId="77777777" w:rsidTr="00451A22">
        <w:trPr>
          <w:trHeight w:val="276"/>
        </w:trPr>
        <w:tc>
          <w:tcPr>
            <w:tcW w:w="9748" w:type="dxa"/>
            <w:gridSpan w:val="3"/>
            <w:tcBorders>
              <w:left w:val="single" w:sz="4" w:space="0" w:color="000000"/>
              <w:bottom w:val="single" w:sz="4" w:space="0" w:color="000000"/>
              <w:right w:val="single" w:sz="4" w:space="0" w:color="000000"/>
            </w:tcBorders>
            <w:tcMar>
              <w:top w:w="96" w:type="dxa"/>
              <w:left w:w="170" w:type="dxa"/>
              <w:bottom w:w="96" w:type="dxa"/>
              <w:right w:w="170" w:type="dxa"/>
            </w:tcMar>
          </w:tcPr>
          <w:p w14:paraId="68038FF7" w14:textId="0B01078B" w:rsidR="00C225FC" w:rsidRPr="00017E0F" w:rsidRDefault="00C83789" w:rsidP="00A32536">
            <w:pPr>
              <w:pStyle w:val="afa"/>
              <w:ind w:left="-61" w:right="-32"/>
              <w:jc w:val="center"/>
              <w:rPr>
                <w:rFonts w:ascii="Times New Roman" w:hAnsi="Times New Roman" w:cs="Times New Roman"/>
                <w:sz w:val="28"/>
                <w:szCs w:val="28"/>
              </w:rPr>
            </w:pPr>
            <w:r w:rsidRPr="00017E0F">
              <w:rPr>
                <w:rStyle w:val="Bold"/>
                <w:rFonts w:ascii="Times New Roman" w:hAnsi="Times New Roman" w:cs="Times New Roman"/>
                <w:b w:val="0"/>
                <w:bCs w:val="0"/>
                <w:sz w:val="28"/>
                <w:szCs w:val="28"/>
              </w:rPr>
              <w:t>ТЕМА 5. СТРОЕНИЕ И ФУНКЦИИ КЛЕТКИ (8 ч)</w:t>
            </w:r>
          </w:p>
        </w:tc>
      </w:tr>
      <w:tr w:rsidR="00C83789" w:rsidRPr="00017E0F" w14:paraId="54908016" w14:textId="15211557" w:rsidTr="00962BA8">
        <w:trPr>
          <w:trHeight w:val="464"/>
        </w:trPr>
        <w:tc>
          <w:tcPr>
            <w:tcW w:w="2519" w:type="dxa"/>
            <w:vMerge w:val="restart"/>
            <w:tcBorders>
              <w:top w:val="single" w:sz="4" w:space="0" w:color="000000"/>
              <w:left w:val="single" w:sz="4" w:space="0" w:color="000000"/>
              <w:right w:val="single" w:sz="4" w:space="0" w:color="000000"/>
            </w:tcBorders>
            <w:tcMar>
              <w:top w:w="170" w:type="dxa"/>
              <w:left w:w="170" w:type="dxa"/>
              <w:bottom w:w="170" w:type="dxa"/>
              <w:right w:w="170" w:type="dxa"/>
            </w:tcMar>
            <w:hideMark/>
          </w:tcPr>
          <w:p w14:paraId="2571C04E" w14:textId="77777777" w:rsidR="00C83789" w:rsidRPr="00017E0F" w:rsidRDefault="00C83789"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12. Типы клеток. Прокариотическая клетка</w:t>
            </w:r>
          </w:p>
          <w:p w14:paraId="4CDFF97E" w14:textId="17EB3220" w:rsidR="00C83789" w:rsidRPr="00017E0F" w:rsidRDefault="00C83789" w:rsidP="00A32536">
            <w:pPr>
              <w:pStyle w:val="afa"/>
              <w:ind w:left="-61" w:right="-32"/>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(1 ч)</w:t>
            </w:r>
          </w:p>
        </w:tc>
        <w:tc>
          <w:tcPr>
            <w:tcW w:w="5953" w:type="dxa"/>
            <w:vMerge w:val="restart"/>
            <w:tcBorders>
              <w:top w:val="single" w:sz="4" w:space="0" w:color="000000"/>
              <w:left w:val="single" w:sz="4" w:space="0" w:color="000000"/>
              <w:right w:val="single" w:sz="4" w:space="0" w:color="000000"/>
            </w:tcBorders>
            <w:tcMar>
              <w:top w:w="170" w:type="dxa"/>
              <w:left w:w="170" w:type="dxa"/>
              <w:bottom w:w="170" w:type="dxa"/>
              <w:right w:w="170" w:type="dxa"/>
            </w:tcMar>
            <w:hideMark/>
          </w:tcPr>
          <w:p w14:paraId="459D3C4E" w14:textId="77777777" w:rsidR="00C83789" w:rsidRPr="00017E0F" w:rsidRDefault="00C83789"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Типы клеток: эукариотическая и прокариотическая. Структурно-функциональные образования клетки. 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 </w:t>
            </w:r>
          </w:p>
          <w:p w14:paraId="3C1F4564" w14:textId="77777777" w:rsidR="00C83789" w:rsidRPr="00017E0F" w:rsidRDefault="00C83789"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16B5EAFE" w14:textId="77777777" w:rsidR="00C83789" w:rsidRPr="00017E0F" w:rsidRDefault="00C83789" w:rsidP="00A32536">
            <w:pPr>
              <w:pStyle w:val="table-body0mm"/>
              <w:jc w:val="both"/>
              <w:rPr>
                <w:rFonts w:ascii="Times New Roman" w:eastAsia="Calibri" w:hAnsi="Times New Roman" w:cs="Times New Roman"/>
                <w:sz w:val="28"/>
                <w:szCs w:val="28"/>
              </w:rPr>
            </w:pPr>
            <w:r w:rsidRPr="00017E0F">
              <w:rPr>
                <w:rFonts w:ascii="Times New Roman" w:hAnsi="Times New Roman" w:cs="Times New Roman"/>
                <w:sz w:val="28"/>
                <w:szCs w:val="28"/>
                <w:u w:val="thick" w:color="000000"/>
              </w:rPr>
              <w:t>Таблицы и схемы:</w:t>
            </w:r>
            <w:r w:rsidRPr="00017E0F">
              <w:rPr>
                <w:rFonts w:ascii="Times New Roman" w:hAnsi="Times New Roman" w:cs="Times New Roman"/>
                <w:sz w:val="28"/>
                <w:szCs w:val="28"/>
              </w:rPr>
              <w:t xml:space="preserve"> «Строение эукариотической клетки», «Строение прокариотической клетки»</w:t>
            </w:r>
          </w:p>
          <w:p w14:paraId="76219431" w14:textId="5C04C7B2" w:rsidR="00C83789" w:rsidRPr="00017E0F" w:rsidRDefault="00C83789" w:rsidP="00A32536">
            <w:pPr>
              <w:pStyle w:val="afa"/>
              <w:jc w:val="both"/>
              <w:rPr>
                <w:rFonts w:ascii="Times New Roman" w:hAnsi="Times New Roman" w:cs="Times New Roman"/>
                <w:sz w:val="28"/>
                <w:szCs w:val="28"/>
              </w:rPr>
            </w:pPr>
            <w:r w:rsidRPr="00017E0F">
              <w:rPr>
                <w:rFonts w:ascii="Times New Roman" w:hAnsi="Times New Roman" w:cs="Times New Roman"/>
                <w:sz w:val="28"/>
                <w:szCs w:val="28"/>
                <w:u w:val="thick" w:color="000000"/>
              </w:rPr>
              <w:t>Оборудование:</w:t>
            </w:r>
            <w:r w:rsidRPr="00017E0F">
              <w:rPr>
                <w:rFonts w:ascii="Times New Roman" w:hAnsi="Times New Roman" w:cs="Times New Roman"/>
                <w:sz w:val="28"/>
                <w:szCs w:val="28"/>
              </w:rPr>
              <w:t xml:space="preserve"> световой микроскоп; микропрепараты бактериальных клеток</w:t>
            </w:r>
          </w:p>
        </w:tc>
        <w:tc>
          <w:tcPr>
            <w:tcW w:w="1276" w:type="dxa"/>
            <w:tcBorders>
              <w:top w:val="single" w:sz="4" w:space="0" w:color="000000"/>
              <w:left w:val="single" w:sz="4" w:space="0" w:color="000000"/>
              <w:right w:val="single" w:sz="4" w:space="0" w:color="000000"/>
            </w:tcBorders>
          </w:tcPr>
          <w:p w14:paraId="313C7130" w14:textId="5483F4AF" w:rsidR="00C83789" w:rsidRPr="00017E0F" w:rsidRDefault="00C83789"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293144" w:rsidRPr="00017E0F" w14:paraId="107A1062" w14:textId="76CF1C52" w:rsidTr="00962BA8">
        <w:trPr>
          <w:trHeight w:val="276"/>
        </w:trPr>
        <w:tc>
          <w:tcPr>
            <w:tcW w:w="2519"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14:paraId="468EA8E7" w14:textId="77777777" w:rsidR="00293144" w:rsidRPr="00017E0F" w:rsidRDefault="00293144"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vMerge/>
            <w:tcBorders>
              <w:left w:val="single" w:sz="4" w:space="0" w:color="000000"/>
              <w:bottom w:val="single" w:sz="4" w:space="0" w:color="000000"/>
              <w:right w:val="single" w:sz="4" w:space="0" w:color="000000"/>
            </w:tcBorders>
            <w:tcMar>
              <w:top w:w="113" w:type="dxa"/>
              <w:left w:w="170" w:type="dxa"/>
              <w:bottom w:w="136" w:type="dxa"/>
              <w:right w:w="170" w:type="dxa"/>
            </w:tcMar>
            <w:hideMark/>
          </w:tcPr>
          <w:p w14:paraId="4C64E2B9" w14:textId="4DC8AB21" w:rsidR="00293144" w:rsidRPr="00017E0F" w:rsidRDefault="00293144" w:rsidP="00A32536">
            <w:pPr>
              <w:pStyle w:val="afa"/>
              <w:jc w:val="both"/>
              <w:rPr>
                <w:rFonts w:ascii="Times New Roman" w:hAnsi="Times New Roman" w:cs="Times New Roman"/>
                <w:sz w:val="28"/>
                <w:szCs w:val="28"/>
              </w:rPr>
            </w:pPr>
          </w:p>
        </w:tc>
        <w:tc>
          <w:tcPr>
            <w:tcW w:w="1276" w:type="dxa"/>
            <w:tcBorders>
              <w:left w:val="single" w:sz="4" w:space="0" w:color="000000"/>
              <w:bottom w:val="single" w:sz="4" w:space="0" w:color="000000"/>
              <w:right w:val="single" w:sz="4" w:space="0" w:color="000000"/>
            </w:tcBorders>
          </w:tcPr>
          <w:p w14:paraId="027E667C" w14:textId="77777777" w:rsidR="00293144" w:rsidRPr="00017E0F" w:rsidRDefault="00293144" w:rsidP="00A32536">
            <w:pPr>
              <w:pStyle w:val="afa"/>
              <w:jc w:val="center"/>
              <w:rPr>
                <w:rFonts w:ascii="Times New Roman" w:hAnsi="Times New Roman" w:cs="Times New Roman"/>
                <w:sz w:val="28"/>
                <w:szCs w:val="28"/>
              </w:rPr>
            </w:pPr>
          </w:p>
        </w:tc>
      </w:tr>
      <w:tr w:rsidR="00293144" w:rsidRPr="00017E0F" w14:paraId="7D000FBF" w14:textId="462E5DB7" w:rsidTr="00962BA8">
        <w:trPr>
          <w:trHeight w:val="464"/>
        </w:trPr>
        <w:tc>
          <w:tcPr>
            <w:tcW w:w="2519"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hideMark/>
          </w:tcPr>
          <w:p w14:paraId="6F02213F" w14:textId="29A1832F" w:rsidR="00C83789" w:rsidRPr="00017E0F" w:rsidRDefault="00C83789"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13. Строение эукариотической клетки. Поверхностный аппарат клетки </w:t>
            </w:r>
          </w:p>
          <w:p w14:paraId="3FC2604D" w14:textId="77777777" w:rsidR="00C83789" w:rsidRPr="00017E0F" w:rsidRDefault="00C83789"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(2 ч)</w:t>
            </w:r>
          </w:p>
          <w:p w14:paraId="35D334BA" w14:textId="1EF551E7" w:rsidR="00293144" w:rsidRPr="00017E0F" w:rsidRDefault="00293144" w:rsidP="00A32536">
            <w:pPr>
              <w:pStyle w:val="afa"/>
              <w:ind w:left="-61" w:right="-32"/>
              <w:jc w:val="both"/>
              <w:rPr>
                <w:rFonts w:ascii="Times New Roman" w:hAnsi="Times New Roman" w:cs="Times New Roman"/>
                <w:sz w:val="28"/>
                <w:szCs w:val="28"/>
              </w:rPr>
            </w:pPr>
          </w:p>
        </w:tc>
        <w:tc>
          <w:tcPr>
            <w:tcW w:w="5953"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hideMark/>
          </w:tcPr>
          <w:p w14:paraId="075B5C39" w14:textId="77777777" w:rsidR="00C83789" w:rsidRPr="00017E0F" w:rsidRDefault="00C83789" w:rsidP="00A32536">
            <w:pPr>
              <w:pStyle w:val="table-body0mm"/>
              <w:jc w:val="both"/>
              <w:rPr>
                <w:rFonts w:ascii="Times New Roman" w:hAnsi="Times New Roman" w:cs="Times New Roman"/>
                <w:sz w:val="28"/>
                <w:szCs w:val="28"/>
              </w:rPr>
            </w:pPr>
            <w:r w:rsidRPr="00017E0F">
              <w:rPr>
                <w:rFonts w:ascii="Times New Roman" w:hAnsi="Times New Roman" w:cs="Times New Roman"/>
                <w:spacing w:val="-2"/>
                <w:sz w:val="28"/>
                <w:szCs w:val="28"/>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w:t>
            </w:r>
          </w:p>
          <w:p w14:paraId="56ED9FFE" w14:textId="77777777" w:rsidR="00C83789" w:rsidRPr="00017E0F" w:rsidRDefault="00C83789" w:rsidP="00A32536">
            <w:pPr>
              <w:pStyle w:val="table-body0mm"/>
              <w:jc w:val="both"/>
              <w:rPr>
                <w:rFonts w:ascii="Times New Roman" w:hAnsi="Times New Roman" w:cs="Times New Roman"/>
                <w:spacing w:val="-2"/>
                <w:sz w:val="28"/>
                <w:szCs w:val="28"/>
              </w:rPr>
            </w:pPr>
            <w:r w:rsidRPr="00017E0F">
              <w:rPr>
                <w:rFonts w:ascii="Times New Roman" w:hAnsi="Times New Roman" w:cs="Times New Roman"/>
                <w:spacing w:val="-2"/>
                <w:sz w:val="28"/>
                <w:szCs w:val="28"/>
              </w:rPr>
              <w:t xml:space="preserve">стенка. Структура и функции клеточной стенки растений, грибов. </w:t>
            </w:r>
          </w:p>
          <w:p w14:paraId="751FB055" w14:textId="77777777" w:rsidR="00C83789" w:rsidRPr="00017E0F" w:rsidRDefault="00C83789"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5BBC9DA5" w14:textId="77777777" w:rsidR="00C83789" w:rsidRPr="00017E0F" w:rsidRDefault="00C83789"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«Строение эукариотической клетки», «Строение животной клетки», «Строение растительной клетки».</w:t>
            </w:r>
          </w:p>
          <w:p w14:paraId="6DF8AB04" w14:textId="77777777" w:rsidR="00C83789" w:rsidRPr="00017E0F" w:rsidRDefault="00C83789"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световой микроскоп; микропрепараты растительных, животных клеток.</w:t>
            </w:r>
          </w:p>
          <w:p w14:paraId="77C59DC1" w14:textId="77777777" w:rsidR="00C83789" w:rsidRPr="00017E0F" w:rsidRDefault="00C83789"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353FBF74" w14:textId="4200121B" w:rsidR="00293144" w:rsidRPr="00017E0F" w:rsidRDefault="00C83789"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Практическая работа </w:t>
            </w:r>
            <w:r w:rsidRPr="00017E0F">
              <w:rPr>
                <w:rFonts w:ascii="Times New Roman" w:hAnsi="Times New Roman" w:cs="Times New Roman"/>
                <w:sz w:val="28"/>
                <w:szCs w:val="28"/>
              </w:rPr>
              <w:t>«Изучение свойств клеточной мембраны»</w:t>
            </w:r>
          </w:p>
        </w:tc>
        <w:tc>
          <w:tcPr>
            <w:tcW w:w="1276" w:type="dxa"/>
            <w:tcBorders>
              <w:top w:val="single" w:sz="4" w:space="0" w:color="000000"/>
              <w:left w:val="single" w:sz="4" w:space="0" w:color="000000"/>
              <w:right w:val="single" w:sz="4" w:space="0" w:color="000000"/>
            </w:tcBorders>
          </w:tcPr>
          <w:p w14:paraId="7BCE17EF" w14:textId="0920B4F1" w:rsidR="00293144" w:rsidRPr="00017E0F" w:rsidRDefault="00C83789"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293144" w:rsidRPr="00017E0F" w14:paraId="15316ED5" w14:textId="2C793698" w:rsidTr="00962BA8">
        <w:trPr>
          <w:trHeight w:val="276"/>
        </w:trPr>
        <w:tc>
          <w:tcPr>
            <w:tcW w:w="2519" w:type="dxa"/>
            <w:vMerge/>
            <w:tcBorders>
              <w:left w:val="single" w:sz="4" w:space="0" w:color="000000"/>
              <w:bottom w:val="single" w:sz="4" w:space="0" w:color="000000"/>
              <w:right w:val="single" w:sz="4" w:space="0" w:color="000000"/>
            </w:tcBorders>
            <w:tcMar>
              <w:top w:w="85" w:type="dxa"/>
              <w:left w:w="170" w:type="dxa"/>
              <w:bottom w:w="85" w:type="dxa"/>
              <w:right w:w="170" w:type="dxa"/>
            </w:tcMar>
          </w:tcPr>
          <w:p w14:paraId="0668FA8B" w14:textId="77777777" w:rsidR="00293144" w:rsidRPr="00017E0F" w:rsidRDefault="00293144"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vMerge/>
            <w:tcBorders>
              <w:left w:val="single" w:sz="4" w:space="0" w:color="000000"/>
              <w:bottom w:val="single" w:sz="4" w:space="0" w:color="000000"/>
              <w:right w:val="single" w:sz="4" w:space="0" w:color="000000"/>
            </w:tcBorders>
            <w:tcMar>
              <w:top w:w="85" w:type="dxa"/>
              <w:left w:w="170" w:type="dxa"/>
              <w:bottom w:w="85" w:type="dxa"/>
              <w:right w:w="170" w:type="dxa"/>
            </w:tcMar>
          </w:tcPr>
          <w:p w14:paraId="04605195" w14:textId="77777777" w:rsidR="00293144" w:rsidRPr="00017E0F" w:rsidRDefault="00293144" w:rsidP="00A32536">
            <w:pPr>
              <w:pStyle w:val="NoParagraphStyle"/>
              <w:spacing w:line="240" w:lineRule="auto"/>
              <w:jc w:val="both"/>
              <w:rPr>
                <w:rFonts w:ascii="Times New Roman" w:hAnsi="Times New Roman" w:cs="Times New Roman"/>
                <w:color w:val="auto"/>
                <w:sz w:val="28"/>
                <w:szCs w:val="28"/>
                <w:lang w:val="ru-RU"/>
              </w:rPr>
            </w:pPr>
          </w:p>
        </w:tc>
        <w:tc>
          <w:tcPr>
            <w:tcW w:w="1276" w:type="dxa"/>
            <w:tcBorders>
              <w:left w:val="single" w:sz="4" w:space="0" w:color="000000"/>
              <w:bottom w:val="single" w:sz="4" w:space="0" w:color="000000"/>
              <w:right w:val="single" w:sz="4" w:space="0" w:color="000000"/>
            </w:tcBorders>
          </w:tcPr>
          <w:p w14:paraId="413027FB" w14:textId="77777777" w:rsidR="00293144" w:rsidRPr="00017E0F" w:rsidRDefault="00293144" w:rsidP="00A32536">
            <w:pPr>
              <w:pStyle w:val="NoParagraphStyle"/>
              <w:spacing w:line="240" w:lineRule="auto"/>
              <w:jc w:val="center"/>
              <w:rPr>
                <w:rFonts w:ascii="Times New Roman" w:hAnsi="Times New Roman" w:cs="Times New Roman"/>
                <w:color w:val="auto"/>
                <w:sz w:val="28"/>
                <w:szCs w:val="28"/>
                <w:lang w:val="ru-RU"/>
              </w:rPr>
            </w:pPr>
          </w:p>
        </w:tc>
      </w:tr>
      <w:tr w:rsidR="00C83789" w:rsidRPr="00017E0F" w14:paraId="2DE6C417" w14:textId="6F7A9BF3" w:rsidTr="00962BA8">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hideMark/>
          </w:tcPr>
          <w:p w14:paraId="0C3BFC94" w14:textId="77777777" w:rsidR="00C83789" w:rsidRPr="00017E0F" w:rsidRDefault="00C83789"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14. Цитоплазма и её органоиды </w:t>
            </w:r>
          </w:p>
          <w:p w14:paraId="74556AB1" w14:textId="77777777" w:rsidR="00C83789" w:rsidRPr="00017E0F" w:rsidRDefault="00C83789"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(2 ч)</w:t>
            </w:r>
          </w:p>
          <w:p w14:paraId="24759887" w14:textId="4B9E1FEF" w:rsidR="00C83789" w:rsidRPr="00017E0F" w:rsidRDefault="00C83789" w:rsidP="00A32536">
            <w:pPr>
              <w:pStyle w:val="afa"/>
              <w:ind w:left="-61" w:right="-32"/>
              <w:jc w:val="both"/>
              <w:rPr>
                <w:rFonts w:ascii="Times New Roman" w:hAnsi="Times New Roman" w:cs="Times New Roman"/>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0" w:type="dxa"/>
            </w:tcMar>
            <w:hideMark/>
          </w:tcPr>
          <w:p w14:paraId="0BEAF999" w14:textId="77777777" w:rsidR="00C83789" w:rsidRPr="00017E0F" w:rsidRDefault="00C83789" w:rsidP="00A32536">
            <w:pPr>
              <w:pStyle w:val="table-body0mm"/>
              <w:jc w:val="both"/>
              <w:rPr>
                <w:rFonts w:ascii="Times New Roman" w:hAnsi="Times New Roman" w:cs="Times New Roman"/>
                <w:sz w:val="28"/>
                <w:szCs w:val="28"/>
              </w:rPr>
            </w:pPr>
            <w:r w:rsidRPr="00017E0F">
              <w:rPr>
                <w:rFonts w:ascii="Times New Roman" w:hAnsi="Times New Roman" w:cs="Times New Roman"/>
                <w:spacing w:val="2"/>
                <w:sz w:val="28"/>
                <w:szCs w:val="28"/>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017E0F">
              <w:rPr>
                <w:rStyle w:val="Italic"/>
                <w:rFonts w:ascii="Times New Roman" w:eastAsia="Calibri" w:hAnsi="Times New Roman" w:cs="Times New Roman"/>
                <w:spacing w:val="2"/>
                <w:sz w:val="28"/>
                <w:szCs w:val="28"/>
              </w:rPr>
              <w:t>Механизм направления белков в ЭПС.</w:t>
            </w:r>
            <w:r w:rsidRPr="00017E0F">
              <w:rPr>
                <w:rFonts w:ascii="Times New Roman" w:hAnsi="Times New Roman" w:cs="Times New Roman"/>
                <w:spacing w:val="2"/>
                <w:sz w:val="28"/>
                <w:szCs w:val="28"/>
              </w:rPr>
              <w:t xml:space="preserve"> Синтез растворимых белков. Синтез клеточных мембран. Гладкий (агранулярный) эндоплазматический ретикулум. Секреторная функция</w:t>
            </w:r>
          </w:p>
          <w:p w14:paraId="50760845" w14:textId="77777777" w:rsidR="00C83789" w:rsidRPr="00017E0F" w:rsidRDefault="00C83789" w:rsidP="00A32536">
            <w:pPr>
              <w:pStyle w:val="table-body0mm"/>
              <w:jc w:val="both"/>
              <w:rPr>
                <w:rFonts w:ascii="Times New Roman" w:hAnsi="Times New Roman" w:cs="Times New Roman"/>
                <w:spacing w:val="2"/>
                <w:sz w:val="28"/>
                <w:szCs w:val="28"/>
              </w:rPr>
            </w:pPr>
            <w:r w:rsidRPr="00017E0F">
              <w:rPr>
                <w:rFonts w:ascii="Times New Roman" w:hAnsi="Times New Roman" w:cs="Times New Roman"/>
                <w:spacing w:val="2"/>
                <w:sz w:val="28"/>
                <w:szCs w:val="28"/>
              </w:rPr>
              <w:t xml:space="preserve">аппарата Гольджи. </w:t>
            </w:r>
            <w:r w:rsidRPr="00017E0F">
              <w:rPr>
                <w:rStyle w:val="Italic"/>
                <w:rFonts w:ascii="Times New Roman" w:eastAsia="Calibri" w:hAnsi="Times New Roman" w:cs="Times New Roman"/>
                <w:spacing w:val="2"/>
                <w:sz w:val="28"/>
                <w:szCs w:val="28"/>
              </w:rPr>
              <w:t>Модификация белков в аппарате Гольджи. Сортировка белков в аппарате Гольджи.</w:t>
            </w:r>
            <w:r w:rsidRPr="00017E0F">
              <w:rPr>
                <w:rFonts w:ascii="Times New Roman" w:hAnsi="Times New Roman" w:cs="Times New Roman"/>
                <w:spacing w:val="2"/>
                <w:sz w:val="28"/>
                <w:szCs w:val="28"/>
              </w:rPr>
              <w:t xml:space="preserve"> </w:t>
            </w:r>
          </w:p>
          <w:p w14:paraId="5B2826EA" w14:textId="77777777" w:rsidR="00C83789" w:rsidRPr="00017E0F" w:rsidRDefault="00C83789" w:rsidP="00A32536">
            <w:pPr>
              <w:pStyle w:val="table-body0mm"/>
              <w:jc w:val="both"/>
              <w:rPr>
                <w:rFonts w:ascii="Times New Roman" w:hAnsi="Times New Roman" w:cs="Times New Roman"/>
                <w:spacing w:val="2"/>
                <w:sz w:val="28"/>
                <w:szCs w:val="28"/>
              </w:rPr>
            </w:pPr>
            <w:r w:rsidRPr="00017E0F">
              <w:rPr>
                <w:rFonts w:ascii="Times New Roman" w:hAnsi="Times New Roman" w:cs="Times New Roman"/>
                <w:spacing w:val="2"/>
                <w:sz w:val="28"/>
                <w:szCs w:val="28"/>
              </w:rPr>
              <w:t>Транспорт веществ в клетке. Вакуоли растительных клеток. Клеточный сок. Тургор.</w:t>
            </w:r>
          </w:p>
          <w:p w14:paraId="2E69D5C5" w14:textId="77777777" w:rsidR="00C83789" w:rsidRPr="00017E0F" w:rsidRDefault="00C83789" w:rsidP="00A32536">
            <w:pPr>
              <w:pStyle w:val="table-body0mm"/>
              <w:jc w:val="both"/>
              <w:rPr>
                <w:rStyle w:val="Bold"/>
                <w:rFonts w:ascii="Times New Roman" w:hAnsi="Times New Roman" w:cs="Times New Roman"/>
                <w:b w:val="0"/>
                <w:bCs w:val="0"/>
                <w:sz w:val="28"/>
                <w:szCs w:val="28"/>
              </w:rPr>
            </w:pPr>
            <w:r w:rsidRPr="00017E0F">
              <w:rPr>
                <w:rFonts w:ascii="Times New Roman" w:hAnsi="Times New Roman" w:cs="Times New Roman"/>
                <w:sz w:val="28"/>
                <w:szCs w:val="28"/>
              </w:rPr>
              <w:t xml:space="preserve">Полуавтономные органоиды клетки: митохондрии, пластиды. </w:t>
            </w:r>
            <w:r w:rsidRPr="00017E0F">
              <w:rPr>
                <w:rStyle w:val="Italic"/>
                <w:rFonts w:ascii="Times New Roman" w:eastAsia="Calibri" w:hAnsi="Times New Roman" w:cs="Times New Roman"/>
                <w:sz w:val="28"/>
                <w:szCs w:val="28"/>
              </w:rPr>
              <w:t>Происхождение митохондрий и пластид. Симбиогенез (К. С. Мережковский, Л. Маргулис)</w:t>
            </w:r>
            <w:r w:rsidRPr="00017E0F">
              <w:rPr>
                <w:rFonts w:ascii="Times New Roman" w:hAnsi="Times New Roman" w:cs="Times New Roman"/>
                <w:sz w:val="28"/>
                <w:szCs w:val="28"/>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2D3ABC96" w14:textId="77777777" w:rsidR="00C83789" w:rsidRPr="00017E0F" w:rsidRDefault="00C83789"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41618E0D" w14:textId="77777777" w:rsidR="00C83789" w:rsidRPr="00017E0F" w:rsidRDefault="00C83789" w:rsidP="00A32536">
            <w:pPr>
              <w:pStyle w:val="table-body0mm"/>
              <w:jc w:val="both"/>
              <w:rPr>
                <w:rStyle w:val="Bold"/>
                <w:rFonts w:ascii="Times New Roman" w:hAnsi="Times New Roman" w:cs="Times New Roman"/>
                <w:b w:val="0"/>
                <w:bCs w:val="0"/>
                <w:sz w:val="28"/>
                <w:szCs w:val="28"/>
              </w:rPr>
            </w:pPr>
            <w:r w:rsidRPr="00017E0F">
              <w:rPr>
                <w:rStyle w:val="Lines"/>
                <w:rFonts w:ascii="Times New Roman" w:hAnsi="Times New Roman" w:cs="Times New Roman"/>
                <w:sz w:val="28"/>
                <w:szCs w:val="28"/>
              </w:rPr>
              <w:t>Портреты:</w:t>
            </w:r>
            <w:r w:rsidRPr="00017E0F">
              <w:rPr>
                <w:rFonts w:ascii="Times New Roman" w:hAnsi="Times New Roman" w:cs="Times New Roman"/>
                <w:sz w:val="28"/>
                <w:szCs w:val="28"/>
              </w:rPr>
              <w:t xml:space="preserve"> К. С. Мережковский, Л. Маргулис.</w:t>
            </w:r>
          </w:p>
          <w:p w14:paraId="56934E1B" w14:textId="77777777" w:rsidR="00C83789" w:rsidRPr="00017E0F" w:rsidRDefault="00C83789"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«Строение эукариотической клетки», «Строение животной клетки», «Строение растительной клетки», «Строение митохондрии».</w:t>
            </w:r>
          </w:p>
          <w:p w14:paraId="6C28434A" w14:textId="77777777" w:rsidR="00C83789" w:rsidRPr="00017E0F" w:rsidRDefault="00C83789"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световой микроскоп; микропрепараты растительных,  животных клеток.</w:t>
            </w:r>
          </w:p>
          <w:p w14:paraId="5FAA53C9" w14:textId="77777777" w:rsidR="00C83789" w:rsidRPr="00017E0F" w:rsidRDefault="00C83789"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245D210F" w14:textId="77777777" w:rsidR="00C83789" w:rsidRPr="00017E0F" w:rsidRDefault="00C83789"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1. </w:t>
            </w:r>
            <w:r w:rsidRPr="00017E0F">
              <w:rPr>
                <w:rStyle w:val="Track"/>
                <w:rFonts w:ascii="Times New Roman" w:hAnsi="Times New Roman" w:cs="Times New Roman"/>
                <w:spacing w:val="36"/>
                <w:sz w:val="28"/>
                <w:szCs w:val="28"/>
              </w:rPr>
              <w:t xml:space="preserve">Практическая работа </w:t>
            </w:r>
            <w:r w:rsidRPr="00017E0F">
              <w:rPr>
                <w:rFonts w:ascii="Times New Roman" w:hAnsi="Times New Roman" w:cs="Times New Roman"/>
                <w:sz w:val="28"/>
                <w:szCs w:val="28"/>
              </w:rPr>
              <w:t xml:space="preserve">«Изучение движения цитоплазмы в растительных клетках». </w:t>
            </w:r>
          </w:p>
          <w:p w14:paraId="1AF4662B" w14:textId="23CA0A87" w:rsidR="00C83789" w:rsidRPr="00017E0F" w:rsidRDefault="00C83789" w:rsidP="00A32536">
            <w:pPr>
              <w:pStyle w:val="afa"/>
              <w:jc w:val="both"/>
              <w:rPr>
                <w:rFonts w:ascii="Times New Roman" w:hAnsi="Times New Roman" w:cs="Times New Roman"/>
                <w:sz w:val="28"/>
                <w:szCs w:val="28"/>
              </w:rPr>
            </w:pPr>
            <w:r w:rsidRPr="00017E0F">
              <w:rPr>
                <w:rFonts w:ascii="Times New Roman" w:hAnsi="Times New Roman" w:cs="Times New Roman"/>
                <w:sz w:val="28"/>
                <w:szCs w:val="28"/>
              </w:rPr>
              <w:t xml:space="preserve">2. </w:t>
            </w: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«Исследование плазмолиза и деплазмолиза в растительных клетках»</w:t>
            </w:r>
          </w:p>
        </w:tc>
        <w:tc>
          <w:tcPr>
            <w:tcW w:w="1276" w:type="dxa"/>
            <w:tcBorders>
              <w:top w:val="single" w:sz="4" w:space="0" w:color="000000"/>
              <w:left w:val="single" w:sz="4" w:space="0" w:color="000000"/>
              <w:bottom w:val="single" w:sz="4" w:space="0" w:color="000000"/>
              <w:right w:val="single" w:sz="4" w:space="0" w:color="000000"/>
            </w:tcBorders>
          </w:tcPr>
          <w:p w14:paraId="4DBDBC54" w14:textId="1765A261" w:rsidR="00C83789" w:rsidRPr="00017E0F" w:rsidRDefault="00C83789"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C83789" w:rsidRPr="00017E0F" w14:paraId="2A6B4EF5" w14:textId="02EEB085" w:rsidTr="00C83789">
        <w:trPr>
          <w:trHeight w:val="945"/>
        </w:trPr>
        <w:tc>
          <w:tcPr>
            <w:tcW w:w="2519" w:type="dxa"/>
            <w:vMerge w:val="restart"/>
            <w:tcBorders>
              <w:top w:val="single" w:sz="4" w:space="0" w:color="000000"/>
              <w:left w:val="single" w:sz="4" w:space="0" w:color="000000"/>
              <w:right w:val="single" w:sz="4" w:space="0" w:color="000000"/>
            </w:tcBorders>
            <w:tcMar>
              <w:top w:w="85" w:type="dxa"/>
              <w:left w:w="170" w:type="dxa"/>
              <w:bottom w:w="85" w:type="dxa"/>
              <w:right w:w="170" w:type="dxa"/>
            </w:tcMar>
            <w:hideMark/>
          </w:tcPr>
          <w:p w14:paraId="60E793D7" w14:textId="77777777" w:rsidR="00C83789" w:rsidRPr="00017E0F" w:rsidRDefault="00C83789"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15. Немембранные </w:t>
            </w:r>
            <w:r w:rsidRPr="00017E0F">
              <w:rPr>
                <w:rFonts w:ascii="Times New Roman" w:hAnsi="Times New Roman" w:cs="Times New Roman"/>
                <w:sz w:val="28"/>
                <w:szCs w:val="28"/>
              </w:rPr>
              <w:br/>
            </w:r>
            <w:r w:rsidRPr="00017E0F">
              <w:rPr>
                <w:rStyle w:val="Bold"/>
                <w:rFonts w:ascii="Times New Roman" w:hAnsi="Times New Roman" w:cs="Times New Roman"/>
                <w:b w:val="0"/>
                <w:bCs w:val="0"/>
                <w:sz w:val="28"/>
                <w:szCs w:val="28"/>
              </w:rPr>
              <w:t xml:space="preserve">органоиды клетки </w:t>
            </w:r>
          </w:p>
          <w:p w14:paraId="2F1F890E" w14:textId="77777777" w:rsidR="00C83789" w:rsidRPr="00017E0F" w:rsidRDefault="00C83789"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(1 ч)</w:t>
            </w:r>
          </w:p>
          <w:p w14:paraId="08FD6F57" w14:textId="27FAF076" w:rsidR="00C83789" w:rsidRPr="00017E0F" w:rsidRDefault="00C83789" w:rsidP="00A32536">
            <w:pPr>
              <w:pStyle w:val="afa"/>
              <w:ind w:left="-61" w:right="-32"/>
              <w:jc w:val="both"/>
              <w:rPr>
                <w:rFonts w:ascii="Times New Roman" w:hAnsi="Times New Roman" w:cs="Times New Roman"/>
                <w:sz w:val="28"/>
                <w:szCs w:val="28"/>
              </w:rPr>
            </w:pPr>
          </w:p>
        </w:tc>
        <w:tc>
          <w:tcPr>
            <w:tcW w:w="5953" w:type="dxa"/>
            <w:vMerge w:val="restart"/>
            <w:tcBorders>
              <w:top w:val="single" w:sz="4" w:space="0" w:color="000000"/>
              <w:left w:val="single" w:sz="4" w:space="0" w:color="000000"/>
              <w:right w:val="single" w:sz="4" w:space="0" w:color="000000"/>
            </w:tcBorders>
            <w:tcMar>
              <w:top w:w="85" w:type="dxa"/>
              <w:left w:w="170" w:type="dxa"/>
              <w:bottom w:w="85" w:type="dxa"/>
              <w:right w:w="170" w:type="dxa"/>
            </w:tcMar>
            <w:hideMark/>
          </w:tcPr>
          <w:p w14:paraId="25861B60" w14:textId="77777777" w:rsidR="00C83789" w:rsidRPr="00017E0F" w:rsidRDefault="00C83789" w:rsidP="00A32536">
            <w:pPr>
              <w:pStyle w:val="table-body0mm"/>
              <w:jc w:val="both"/>
              <w:rPr>
                <w:rStyle w:val="Bold"/>
                <w:rFonts w:ascii="Times New Roman" w:hAnsi="Times New Roman" w:cs="Times New Roman"/>
                <w:b w:val="0"/>
                <w:bCs w:val="0"/>
                <w:spacing w:val="-2"/>
                <w:sz w:val="28"/>
                <w:szCs w:val="28"/>
              </w:rPr>
            </w:pPr>
            <w:r w:rsidRPr="00017E0F">
              <w:rPr>
                <w:rFonts w:ascii="Times New Roman" w:hAnsi="Times New Roman" w:cs="Times New Roman"/>
                <w:spacing w:val="-2"/>
                <w:sz w:val="28"/>
                <w:szCs w:val="28"/>
              </w:rPr>
              <w:t xml:space="preserve">Немембранные органоиды клетки. Строение и функции немембранных органоидов клетки. Рибосомы. </w:t>
            </w:r>
            <w:r w:rsidRPr="00017E0F">
              <w:rPr>
                <w:rStyle w:val="Italic"/>
                <w:rFonts w:ascii="Times New Roman" w:eastAsia="Calibri" w:hAnsi="Times New Roman" w:cs="Times New Roman"/>
                <w:spacing w:val="-2"/>
                <w:sz w:val="28"/>
                <w:szCs w:val="28"/>
              </w:rPr>
              <w:t>Про</w:t>
            </w:r>
            <w:r w:rsidRPr="00017E0F">
              <w:rPr>
                <w:rStyle w:val="Italic"/>
                <w:rFonts w:ascii="Times New Roman" w:eastAsia="Calibri" w:hAnsi="Times New Roman" w:cs="Times New Roman"/>
                <w:spacing w:val="-2"/>
                <w:sz w:val="28"/>
                <w:szCs w:val="28"/>
              </w:rPr>
              <w:softHyphen/>
              <w:t>ме</w:t>
            </w:r>
            <w:r w:rsidRPr="00017E0F">
              <w:rPr>
                <w:rStyle w:val="Italic"/>
                <w:rFonts w:ascii="Times New Roman" w:eastAsia="Calibri" w:hAnsi="Times New Roman" w:cs="Times New Roman"/>
                <w:spacing w:val="-2"/>
                <w:sz w:val="28"/>
                <w:szCs w:val="28"/>
              </w:rPr>
              <w:softHyphen/>
              <w:t xml:space="preserve">жуточные филаменты. </w:t>
            </w:r>
            <w:r w:rsidRPr="00017E0F">
              <w:rPr>
                <w:rFonts w:ascii="Times New Roman" w:hAnsi="Times New Roman" w:cs="Times New Roman"/>
                <w:spacing w:val="-2"/>
                <w:sz w:val="28"/>
                <w:szCs w:val="28"/>
              </w:rPr>
              <w:t>Микрофиламенты.</w:t>
            </w:r>
            <w:r w:rsidRPr="00017E0F">
              <w:rPr>
                <w:rStyle w:val="Italic"/>
                <w:rFonts w:ascii="Times New Roman" w:eastAsia="Calibri" w:hAnsi="Times New Roman" w:cs="Times New Roman"/>
                <w:spacing w:val="-2"/>
                <w:sz w:val="28"/>
                <w:szCs w:val="28"/>
              </w:rPr>
              <w:t xml:space="preserve"> Актиновые микрофиламенты. </w:t>
            </w:r>
            <w:r w:rsidRPr="00017E0F">
              <w:rPr>
                <w:rFonts w:ascii="Times New Roman" w:hAnsi="Times New Roman" w:cs="Times New Roman"/>
                <w:spacing w:val="-2"/>
                <w:sz w:val="28"/>
                <w:szCs w:val="28"/>
              </w:rPr>
              <w:t xml:space="preserve">Мышечные клетки. </w:t>
            </w:r>
            <w:r w:rsidRPr="00017E0F">
              <w:rPr>
                <w:rStyle w:val="Italic"/>
                <w:rFonts w:ascii="Times New Roman" w:eastAsia="Calibri" w:hAnsi="Times New Roman" w:cs="Times New Roman"/>
                <w:spacing w:val="-2"/>
                <w:sz w:val="28"/>
                <w:szCs w:val="28"/>
              </w:rPr>
              <w:t>Актиновые компоненты немышечных клеток.</w:t>
            </w:r>
            <w:r w:rsidRPr="00017E0F">
              <w:rPr>
                <w:rFonts w:ascii="Times New Roman" w:hAnsi="Times New Roman" w:cs="Times New Roman"/>
                <w:spacing w:val="-2"/>
                <w:sz w:val="28"/>
                <w:szCs w:val="28"/>
              </w:rPr>
              <w:t xml:space="preserve"> Микротрубочки. Клеточный центр. Строение и движение жгутиков и ресничек. Микротрубочки цитоплазмы. Центриоль. </w:t>
            </w:r>
            <w:r w:rsidRPr="00017E0F">
              <w:rPr>
                <w:rStyle w:val="Italic"/>
                <w:rFonts w:ascii="Times New Roman" w:eastAsia="Calibri" w:hAnsi="Times New Roman" w:cs="Times New Roman"/>
                <w:spacing w:val="-2"/>
                <w:sz w:val="28"/>
                <w:szCs w:val="28"/>
              </w:rPr>
              <w:t>Белки, ассоциированные с микрофиламентами и микротрубочками. Моторные белки</w:t>
            </w:r>
            <w:r w:rsidRPr="00017E0F">
              <w:rPr>
                <w:rFonts w:ascii="Times New Roman" w:hAnsi="Times New Roman" w:cs="Times New Roman"/>
                <w:spacing w:val="-2"/>
                <w:sz w:val="28"/>
                <w:szCs w:val="28"/>
              </w:rPr>
              <w:t xml:space="preserve">. </w:t>
            </w:r>
          </w:p>
          <w:p w14:paraId="24D503EC" w14:textId="77777777" w:rsidR="00C83789" w:rsidRPr="00017E0F" w:rsidRDefault="00C83789"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7DA50CEE" w14:textId="1B044A9B" w:rsidR="00C83789" w:rsidRPr="00017E0F" w:rsidRDefault="00C83789"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«Строение животной клетки», «Строение растительной клетки»</w:t>
            </w:r>
          </w:p>
        </w:tc>
        <w:tc>
          <w:tcPr>
            <w:tcW w:w="1276" w:type="dxa"/>
            <w:tcBorders>
              <w:top w:val="single" w:sz="4" w:space="0" w:color="000000"/>
              <w:left w:val="single" w:sz="4" w:space="0" w:color="000000"/>
              <w:right w:val="single" w:sz="4" w:space="0" w:color="000000"/>
            </w:tcBorders>
          </w:tcPr>
          <w:p w14:paraId="19F6952B" w14:textId="615EE664" w:rsidR="00C83789" w:rsidRPr="00017E0F" w:rsidRDefault="00C83789"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293144" w:rsidRPr="00017E0F" w14:paraId="14AE42E5" w14:textId="23C5449A" w:rsidTr="00962BA8">
        <w:trPr>
          <w:trHeight w:val="276"/>
        </w:trPr>
        <w:tc>
          <w:tcPr>
            <w:tcW w:w="2519" w:type="dxa"/>
            <w:vMerge/>
            <w:tcBorders>
              <w:left w:val="single" w:sz="4" w:space="0" w:color="000000"/>
              <w:bottom w:val="single" w:sz="4" w:space="0" w:color="000000"/>
              <w:right w:val="single" w:sz="4" w:space="0" w:color="000000"/>
            </w:tcBorders>
            <w:tcMar>
              <w:top w:w="113" w:type="dxa"/>
              <w:left w:w="170" w:type="dxa"/>
              <w:bottom w:w="113" w:type="dxa"/>
              <w:right w:w="170" w:type="dxa"/>
            </w:tcMar>
          </w:tcPr>
          <w:p w14:paraId="71C0CB7E" w14:textId="77777777" w:rsidR="00293144" w:rsidRPr="00017E0F" w:rsidRDefault="00293144"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vMerge/>
            <w:tcBorders>
              <w:left w:val="single" w:sz="4" w:space="0" w:color="000000"/>
              <w:bottom w:val="single" w:sz="4" w:space="0" w:color="000000"/>
              <w:right w:val="single" w:sz="4" w:space="0" w:color="000000"/>
            </w:tcBorders>
            <w:tcMar>
              <w:top w:w="113" w:type="dxa"/>
              <w:left w:w="170" w:type="dxa"/>
              <w:bottom w:w="113" w:type="dxa"/>
              <w:right w:w="0" w:type="dxa"/>
            </w:tcMar>
            <w:hideMark/>
          </w:tcPr>
          <w:p w14:paraId="5EC73666" w14:textId="6C7ED3ED" w:rsidR="00293144" w:rsidRPr="00017E0F" w:rsidRDefault="00293144" w:rsidP="00A32536">
            <w:pPr>
              <w:pStyle w:val="afa"/>
              <w:jc w:val="both"/>
              <w:rPr>
                <w:rFonts w:ascii="Times New Roman" w:hAnsi="Times New Roman" w:cs="Times New Roman"/>
                <w:sz w:val="28"/>
                <w:szCs w:val="28"/>
              </w:rPr>
            </w:pPr>
          </w:p>
        </w:tc>
        <w:tc>
          <w:tcPr>
            <w:tcW w:w="1276" w:type="dxa"/>
            <w:tcBorders>
              <w:left w:val="single" w:sz="4" w:space="0" w:color="000000"/>
              <w:bottom w:val="single" w:sz="4" w:space="0" w:color="000000"/>
              <w:right w:val="single" w:sz="4" w:space="0" w:color="000000"/>
            </w:tcBorders>
          </w:tcPr>
          <w:p w14:paraId="61E59857" w14:textId="77777777" w:rsidR="00293144" w:rsidRPr="00017E0F" w:rsidRDefault="00293144" w:rsidP="00A32536">
            <w:pPr>
              <w:pStyle w:val="afa"/>
              <w:jc w:val="center"/>
              <w:rPr>
                <w:rFonts w:ascii="Times New Roman" w:hAnsi="Times New Roman" w:cs="Times New Roman"/>
                <w:sz w:val="28"/>
                <w:szCs w:val="28"/>
              </w:rPr>
            </w:pPr>
          </w:p>
        </w:tc>
      </w:tr>
      <w:tr w:rsidR="00C83789" w:rsidRPr="00017E0F" w14:paraId="3C169230" w14:textId="77777777" w:rsidTr="00962BA8">
        <w:trPr>
          <w:trHeight w:val="276"/>
        </w:trPr>
        <w:tc>
          <w:tcPr>
            <w:tcW w:w="2519" w:type="dxa"/>
            <w:tcBorders>
              <w:left w:val="single" w:sz="4" w:space="0" w:color="000000"/>
              <w:bottom w:val="single" w:sz="4" w:space="0" w:color="000000"/>
              <w:right w:val="single" w:sz="4" w:space="0" w:color="000000"/>
            </w:tcBorders>
            <w:tcMar>
              <w:top w:w="113" w:type="dxa"/>
              <w:left w:w="170" w:type="dxa"/>
              <w:bottom w:w="113" w:type="dxa"/>
              <w:right w:w="170" w:type="dxa"/>
            </w:tcMar>
          </w:tcPr>
          <w:p w14:paraId="4F4AC332" w14:textId="77777777" w:rsidR="00C83789" w:rsidRPr="00017E0F" w:rsidRDefault="00C83789"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16. Строение и функции ядра </w:t>
            </w:r>
          </w:p>
          <w:p w14:paraId="022F3274" w14:textId="77777777" w:rsidR="00C83789" w:rsidRPr="00017E0F" w:rsidRDefault="00C83789"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(1 ч)</w:t>
            </w:r>
          </w:p>
          <w:p w14:paraId="09AEABC6" w14:textId="77777777" w:rsidR="00C83789" w:rsidRPr="00017E0F" w:rsidRDefault="00C83789"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tcBorders>
              <w:left w:val="single" w:sz="4" w:space="0" w:color="000000"/>
              <w:bottom w:val="single" w:sz="4" w:space="0" w:color="000000"/>
              <w:right w:val="single" w:sz="4" w:space="0" w:color="000000"/>
            </w:tcBorders>
            <w:tcMar>
              <w:top w:w="113" w:type="dxa"/>
              <w:left w:w="170" w:type="dxa"/>
              <w:bottom w:w="113" w:type="dxa"/>
              <w:right w:w="0" w:type="dxa"/>
            </w:tcMar>
          </w:tcPr>
          <w:p w14:paraId="67AF4516" w14:textId="77777777" w:rsidR="00C83789" w:rsidRPr="00017E0F" w:rsidRDefault="00C83789"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p>
          <w:p w14:paraId="49FA38A2" w14:textId="77777777" w:rsidR="00C83789" w:rsidRPr="00017E0F" w:rsidRDefault="00C83789" w:rsidP="00A32536">
            <w:pPr>
              <w:pStyle w:val="table-body0mm"/>
              <w:jc w:val="both"/>
              <w:rPr>
                <w:rStyle w:val="Italic"/>
                <w:rFonts w:ascii="Times New Roman" w:eastAsia="Calibri" w:hAnsi="Times New Roman" w:cs="Times New Roman"/>
                <w:sz w:val="28"/>
                <w:szCs w:val="28"/>
              </w:rPr>
            </w:pPr>
            <w:r w:rsidRPr="00017E0F">
              <w:rPr>
                <w:rStyle w:val="Italic"/>
                <w:rFonts w:ascii="Times New Roman" w:eastAsia="Calibri" w:hAnsi="Times New Roman" w:cs="Times New Roman"/>
                <w:sz w:val="28"/>
                <w:szCs w:val="28"/>
              </w:rPr>
              <w:t>Эухроматин и гетерохроматин.</w:t>
            </w:r>
            <w:r w:rsidRPr="00017E0F">
              <w:rPr>
                <w:rFonts w:ascii="Times New Roman" w:hAnsi="Times New Roman" w:cs="Times New Roman"/>
                <w:sz w:val="28"/>
                <w:szCs w:val="28"/>
              </w:rPr>
              <w:t xml:space="preserve"> Белки хроматина — гистоны. </w:t>
            </w:r>
            <w:r w:rsidRPr="00017E0F">
              <w:rPr>
                <w:rStyle w:val="Italic"/>
                <w:rFonts w:ascii="Times New Roman" w:eastAsia="Calibri" w:hAnsi="Times New Roman" w:cs="Times New Roman"/>
                <w:sz w:val="28"/>
                <w:szCs w:val="28"/>
              </w:rPr>
              <w:t xml:space="preserve">Динамика ядерной оболочки в митозе. Ядерный транспорт. </w:t>
            </w:r>
          </w:p>
          <w:p w14:paraId="1F5B6EF4" w14:textId="77777777" w:rsidR="00C83789" w:rsidRPr="00017E0F" w:rsidRDefault="00C83789" w:rsidP="00A32536">
            <w:pPr>
              <w:pStyle w:val="table-body0mm"/>
              <w:jc w:val="both"/>
              <w:rPr>
                <w:rFonts w:ascii="Times New Roman" w:eastAsia="Calibri" w:hAnsi="Times New Roman" w:cs="Times New Roman"/>
                <w:sz w:val="28"/>
                <w:szCs w:val="28"/>
              </w:rPr>
            </w:pPr>
            <w:r w:rsidRPr="00017E0F">
              <w:rPr>
                <w:rFonts w:ascii="Times New Roman" w:hAnsi="Times New Roman" w:cs="Times New Roman"/>
                <w:sz w:val="28"/>
                <w:szCs w:val="28"/>
              </w:rPr>
              <w:t>Клеточные включения.</w:t>
            </w:r>
          </w:p>
          <w:p w14:paraId="11BC40CA" w14:textId="77777777" w:rsidR="00C83789" w:rsidRPr="00017E0F" w:rsidRDefault="00C83789"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0D0082C1" w14:textId="7E0E370F" w:rsidR="00C83789" w:rsidRPr="00017E0F" w:rsidRDefault="00C83789"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«Ядро»</w:t>
            </w:r>
          </w:p>
        </w:tc>
        <w:tc>
          <w:tcPr>
            <w:tcW w:w="1276" w:type="dxa"/>
            <w:tcBorders>
              <w:left w:val="single" w:sz="4" w:space="0" w:color="000000"/>
              <w:bottom w:val="single" w:sz="4" w:space="0" w:color="000000"/>
              <w:right w:val="single" w:sz="4" w:space="0" w:color="000000"/>
            </w:tcBorders>
          </w:tcPr>
          <w:p w14:paraId="67A4E5F3" w14:textId="69469B7B" w:rsidR="00C83789" w:rsidRPr="00017E0F" w:rsidRDefault="00C83789"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C83789" w:rsidRPr="00017E0F" w14:paraId="2A67A49B" w14:textId="77777777" w:rsidTr="00962BA8">
        <w:trPr>
          <w:trHeight w:val="276"/>
        </w:trPr>
        <w:tc>
          <w:tcPr>
            <w:tcW w:w="2519" w:type="dxa"/>
            <w:tcBorders>
              <w:left w:val="single" w:sz="4" w:space="0" w:color="000000"/>
              <w:bottom w:val="single" w:sz="4" w:space="0" w:color="000000"/>
              <w:right w:val="single" w:sz="4" w:space="0" w:color="000000"/>
            </w:tcBorders>
            <w:tcMar>
              <w:top w:w="113" w:type="dxa"/>
              <w:left w:w="170" w:type="dxa"/>
              <w:bottom w:w="113" w:type="dxa"/>
              <w:right w:w="170" w:type="dxa"/>
            </w:tcMar>
          </w:tcPr>
          <w:p w14:paraId="0975C18F" w14:textId="77777777" w:rsidR="00C83789" w:rsidRPr="00017E0F" w:rsidRDefault="00C83789"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17. Сравнительная характеристика клеток эукариот </w:t>
            </w:r>
          </w:p>
          <w:p w14:paraId="058F38BC" w14:textId="77777777" w:rsidR="00C83789" w:rsidRPr="00017E0F" w:rsidRDefault="00C83789"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(1 ч)</w:t>
            </w:r>
          </w:p>
          <w:p w14:paraId="47F7612A" w14:textId="77777777" w:rsidR="00C83789" w:rsidRPr="00017E0F" w:rsidRDefault="00C83789" w:rsidP="00A32536">
            <w:pPr>
              <w:pStyle w:val="table-body0mm"/>
              <w:jc w:val="both"/>
              <w:rPr>
                <w:rStyle w:val="Bold"/>
                <w:rFonts w:ascii="Times New Roman" w:hAnsi="Times New Roman" w:cs="Times New Roman"/>
                <w:b w:val="0"/>
                <w:bCs w:val="0"/>
                <w:sz w:val="28"/>
                <w:szCs w:val="28"/>
              </w:rPr>
            </w:pPr>
          </w:p>
        </w:tc>
        <w:tc>
          <w:tcPr>
            <w:tcW w:w="5953" w:type="dxa"/>
            <w:tcBorders>
              <w:left w:val="single" w:sz="4" w:space="0" w:color="000000"/>
              <w:bottom w:val="single" w:sz="4" w:space="0" w:color="000000"/>
              <w:right w:val="single" w:sz="4" w:space="0" w:color="000000"/>
            </w:tcBorders>
            <w:tcMar>
              <w:top w:w="113" w:type="dxa"/>
              <w:left w:w="170" w:type="dxa"/>
              <w:bottom w:w="113" w:type="dxa"/>
              <w:right w:w="0" w:type="dxa"/>
            </w:tcMar>
          </w:tcPr>
          <w:p w14:paraId="62803719" w14:textId="77777777" w:rsidR="00C83789" w:rsidRPr="00017E0F" w:rsidRDefault="00C83789"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Сравнительная характеристика клеток эукариот (растительной, животной, грибной). </w:t>
            </w:r>
          </w:p>
          <w:p w14:paraId="6BCE99C3" w14:textId="77777777" w:rsidR="00C83789" w:rsidRPr="00017E0F" w:rsidRDefault="00C83789"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6FEDCC51" w14:textId="77777777" w:rsidR="00C83789" w:rsidRPr="00017E0F" w:rsidRDefault="00C83789"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«Строение эукариотической клетки», «Строение живот- ной клетки», «Строение растительной клетки». </w:t>
            </w:r>
          </w:p>
          <w:p w14:paraId="10C430A5" w14:textId="77777777" w:rsidR="00C83789" w:rsidRPr="00017E0F" w:rsidRDefault="00C83789"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световой микроскоп; микропрепараты растительных, животных клеток. </w:t>
            </w:r>
          </w:p>
          <w:p w14:paraId="518AEF19" w14:textId="77777777" w:rsidR="00C83789" w:rsidRPr="00017E0F" w:rsidRDefault="00C83789" w:rsidP="00A32536">
            <w:pPr>
              <w:pStyle w:val="table-body0mm"/>
              <w:jc w:val="both"/>
              <w:rPr>
                <w:rFonts w:ascii="Times New Roman" w:hAnsi="Times New Roman" w:cs="Times New Roman"/>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r w:rsidRPr="00017E0F">
              <w:rPr>
                <w:rFonts w:ascii="Times New Roman" w:hAnsi="Times New Roman" w:cs="Times New Roman"/>
                <w:sz w:val="28"/>
                <w:szCs w:val="28"/>
              </w:rPr>
              <w:t xml:space="preserve"> </w:t>
            </w:r>
          </w:p>
          <w:p w14:paraId="785775F3" w14:textId="5A038505" w:rsidR="00C83789" w:rsidRPr="00017E0F" w:rsidRDefault="00C83789" w:rsidP="00A32536">
            <w:pPr>
              <w:pStyle w:val="table-body0mm"/>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Лабораторная работ</w:t>
            </w:r>
            <w:r w:rsidRPr="00017E0F">
              <w:rPr>
                <w:rFonts w:ascii="Times New Roman" w:hAnsi="Times New Roman" w:cs="Times New Roman"/>
                <w:sz w:val="28"/>
                <w:szCs w:val="28"/>
              </w:rPr>
              <w:t>а «Изучение строения клеток различных организмов»</w:t>
            </w:r>
          </w:p>
        </w:tc>
        <w:tc>
          <w:tcPr>
            <w:tcW w:w="1276" w:type="dxa"/>
            <w:tcBorders>
              <w:left w:val="single" w:sz="4" w:space="0" w:color="000000"/>
              <w:bottom w:val="single" w:sz="4" w:space="0" w:color="000000"/>
              <w:right w:val="single" w:sz="4" w:space="0" w:color="000000"/>
            </w:tcBorders>
          </w:tcPr>
          <w:p w14:paraId="4E54E87B" w14:textId="3F2AD553" w:rsidR="00C83789" w:rsidRPr="00017E0F" w:rsidRDefault="00C83789"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263BCE" w:rsidRPr="00017E0F" w14:paraId="6D7D0055" w14:textId="77777777" w:rsidTr="00451A22">
        <w:trPr>
          <w:trHeight w:val="276"/>
        </w:trPr>
        <w:tc>
          <w:tcPr>
            <w:tcW w:w="9748" w:type="dxa"/>
            <w:gridSpan w:val="3"/>
            <w:tcBorders>
              <w:left w:val="single" w:sz="4" w:space="0" w:color="000000"/>
              <w:bottom w:val="single" w:sz="4" w:space="0" w:color="000000"/>
              <w:right w:val="single" w:sz="4" w:space="0" w:color="000000"/>
            </w:tcBorders>
            <w:tcMar>
              <w:top w:w="113" w:type="dxa"/>
              <w:left w:w="170" w:type="dxa"/>
              <w:bottom w:w="113" w:type="dxa"/>
              <w:right w:w="170" w:type="dxa"/>
            </w:tcMar>
          </w:tcPr>
          <w:p w14:paraId="4309E402" w14:textId="5D132437" w:rsidR="00263BCE" w:rsidRPr="00017E0F" w:rsidRDefault="00C83789" w:rsidP="00A32536">
            <w:pPr>
              <w:pStyle w:val="table-head"/>
              <w:spacing w:after="0"/>
              <w:rPr>
                <w:rFonts w:ascii="Times New Roman" w:hAnsi="Times New Roman" w:cs="Times New Roman"/>
                <w:b w:val="0"/>
                <w:bCs w:val="0"/>
                <w:sz w:val="28"/>
                <w:szCs w:val="28"/>
              </w:rPr>
            </w:pPr>
            <w:r w:rsidRPr="00017E0F">
              <w:rPr>
                <w:rStyle w:val="Bold"/>
                <w:rFonts w:ascii="Times New Roman" w:eastAsia="Calibri" w:hAnsi="Times New Roman" w:cs="Times New Roman"/>
                <w:sz w:val="28"/>
                <w:szCs w:val="28"/>
              </w:rPr>
              <w:t>ТЕМА 6. ОБМЕН ВЕЩЕСТВ И ПРЕВРАЩЕНИЕ ЭНЕРГИИ В КЛЕТКЕ (9 ч)</w:t>
            </w:r>
          </w:p>
        </w:tc>
      </w:tr>
      <w:tr w:rsidR="00C83789" w:rsidRPr="00017E0F" w14:paraId="0F071842" w14:textId="40123DFD" w:rsidTr="00962BA8">
        <w:trPr>
          <w:trHeight w:val="464"/>
        </w:trPr>
        <w:tc>
          <w:tcPr>
            <w:tcW w:w="2519" w:type="dxa"/>
            <w:vMerge w:val="restart"/>
            <w:tcBorders>
              <w:top w:val="single" w:sz="4" w:space="0" w:color="000000"/>
              <w:left w:val="single" w:sz="4" w:space="0" w:color="000000"/>
              <w:right w:val="single" w:sz="4" w:space="0" w:color="000000"/>
            </w:tcBorders>
            <w:tcMar>
              <w:top w:w="113" w:type="dxa"/>
              <w:left w:w="170" w:type="dxa"/>
              <w:bottom w:w="113" w:type="dxa"/>
              <w:right w:w="170" w:type="dxa"/>
            </w:tcMar>
            <w:hideMark/>
          </w:tcPr>
          <w:p w14:paraId="2C480D9B" w14:textId="77777777" w:rsidR="00C83789" w:rsidRPr="00017E0F" w:rsidRDefault="00C83789"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18. Обмен веществ — метаболизм </w:t>
            </w:r>
          </w:p>
          <w:p w14:paraId="633EC175" w14:textId="77777777" w:rsidR="00C83789" w:rsidRPr="00017E0F" w:rsidRDefault="00C83789"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(3 ч)</w:t>
            </w:r>
          </w:p>
          <w:p w14:paraId="1381B46E" w14:textId="2FE982B4" w:rsidR="00C83789" w:rsidRPr="00017E0F" w:rsidRDefault="00C83789" w:rsidP="00A32536">
            <w:pPr>
              <w:pStyle w:val="afa"/>
              <w:ind w:left="-61" w:right="-32"/>
              <w:jc w:val="both"/>
              <w:rPr>
                <w:rFonts w:ascii="Times New Roman" w:hAnsi="Times New Roman" w:cs="Times New Roman"/>
                <w:sz w:val="28"/>
                <w:szCs w:val="28"/>
              </w:rPr>
            </w:pPr>
          </w:p>
        </w:tc>
        <w:tc>
          <w:tcPr>
            <w:tcW w:w="5953" w:type="dxa"/>
            <w:vMerge w:val="restart"/>
            <w:tcBorders>
              <w:top w:val="single" w:sz="4" w:space="0" w:color="000000"/>
              <w:left w:val="single" w:sz="4" w:space="0" w:color="000000"/>
              <w:right w:val="single" w:sz="4" w:space="0" w:color="000000"/>
            </w:tcBorders>
            <w:tcMar>
              <w:top w:w="113" w:type="dxa"/>
              <w:left w:w="170" w:type="dxa"/>
              <w:bottom w:w="113" w:type="dxa"/>
              <w:right w:w="170" w:type="dxa"/>
            </w:tcMar>
            <w:hideMark/>
          </w:tcPr>
          <w:p w14:paraId="3A0A26C4" w14:textId="77777777" w:rsidR="00C83789" w:rsidRPr="00017E0F" w:rsidRDefault="00C83789" w:rsidP="00A32536">
            <w:pPr>
              <w:pStyle w:val="table-body0mm"/>
              <w:jc w:val="both"/>
              <w:rPr>
                <w:rFonts w:ascii="Times New Roman" w:hAnsi="Times New Roman" w:cs="Times New Roman"/>
                <w:sz w:val="28"/>
                <w:szCs w:val="28"/>
              </w:rPr>
            </w:pPr>
            <w:r w:rsidRPr="00017E0F">
              <w:rPr>
                <w:rFonts w:ascii="Times New Roman" w:hAnsi="Times New Roman" w:cs="Times New Roman"/>
                <w:spacing w:val="4"/>
                <w:sz w:val="28"/>
                <w:szCs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w:t>
            </w:r>
          </w:p>
          <w:p w14:paraId="327E0DC9" w14:textId="77777777" w:rsidR="00C83789" w:rsidRPr="00017E0F" w:rsidRDefault="00C83789"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w:t>
            </w:r>
          </w:p>
          <w:p w14:paraId="28E3B708" w14:textId="77777777" w:rsidR="00C83789" w:rsidRPr="00017E0F" w:rsidRDefault="00C83789" w:rsidP="00A32536">
            <w:pPr>
              <w:pStyle w:val="table-body0mm"/>
              <w:jc w:val="both"/>
              <w:rPr>
                <w:rStyle w:val="Bold"/>
                <w:rFonts w:ascii="Times New Roman" w:eastAsia="Calibri" w:hAnsi="Times New Roman" w:cs="Times New Roman"/>
                <w:b w:val="0"/>
                <w:bCs w:val="0"/>
                <w:sz w:val="28"/>
                <w:szCs w:val="28"/>
              </w:rPr>
            </w:pPr>
            <w:r w:rsidRPr="00017E0F">
              <w:rPr>
                <w:rFonts w:ascii="Times New Roman" w:hAnsi="Times New Roman" w:cs="Times New Roman"/>
                <w:sz w:val="28"/>
                <w:szCs w:val="28"/>
              </w:rPr>
              <w:t xml:space="preserve">Белки-активаторы и белки-ингибиторы. Зависимость скорости ферментативных реакций от различных факторов. </w:t>
            </w:r>
          </w:p>
          <w:p w14:paraId="42F16DAC" w14:textId="77777777" w:rsidR="00C83789" w:rsidRPr="00017E0F" w:rsidRDefault="00C83789"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43092910" w14:textId="77777777" w:rsidR="00C83789" w:rsidRPr="00017E0F" w:rsidRDefault="00C83789"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«Фотосинтез», «Энергетический обмен», «Биосинтез белка», «Строение фермента», «Хемосинтез».</w:t>
            </w:r>
          </w:p>
          <w:p w14:paraId="517932E3" w14:textId="77777777" w:rsidR="00C83789" w:rsidRPr="00017E0F" w:rsidRDefault="00C83789" w:rsidP="00A32536">
            <w:pPr>
              <w:pStyle w:val="table-body0mm"/>
              <w:jc w:val="both"/>
              <w:rPr>
                <w:rFonts w:ascii="Times New Roman" w:hAnsi="Times New Roman" w:cs="Times New Roman"/>
                <w:spacing w:val="-2"/>
                <w:sz w:val="28"/>
                <w:szCs w:val="28"/>
              </w:rPr>
            </w:pPr>
            <w:r w:rsidRPr="00017E0F">
              <w:rPr>
                <w:rStyle w:val="Lines"/>
                <w:rFonts w:ascii="Times New Roman" w:hAnsi="Times New Roman" w:cs="Times New Roman"/>
                <w:spacing w:val="-2"/>
                <w:sz w:val="28"/>
                <w:szCs w:val="28"/>
              </w:rPr>
              <w:t>Оборудование:</w:t>
            </w:r>
            <w:r w:rsidRPr="00017E0F">
              <w:rPr>
                <w:rFonts w:ascii="Times New Roman" w:hAnsi="Times New Roman" w:cs="Times New Roman"/>
                <w:spacing w:val="-2"/>
                <w:sz w:val="28"/>
                <w:szCs w:val="28"/>
              </w:rPr>
              <w:t xml:space="preserve"> световой микроскоп; оборудование для приготовления по</w:t>
            </w:r>
            <w:r w:rsidRPr="00017E0F">
              <w:rPr>
                <w:rFonts w:ascii="Times New Roman" w:hAnsi="Times New Roman" w:cs="Times New Roman"/>
                <w:spacing w:val="-2"/>
                <w:sz w:val="28"/>
                <w:szCs w:val="28"/>
              </w:rPr>
              <w:softHyphen/>
              <w:t>сто-</w:t>
            </w:r>
            <w:r w:rsidRPr="00017E0F">
              <w:rPr>
                <w:rFonts w:ascii="Times New Roman" w:hAnsi="Times New Roman" w:cs="Times New Roman"/>
                <w:spacing w:val="-2"/>
                <w:sz w:val="28"/>
                <w:szCs w:val="28"/>
              </w:rPr>
              <w:br/>
              <w:t>янных и временных микропрепаратов.</w:t>
            </w:r>
          </w:p>
          <w:p w14:paraId="31A213C5" w14:textId="77777777" w:rsidR="00C83789" w:rsidRPr="00017E0F" w:rsidRDefault="00C83789"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31DD3639" w14:textId="77777777" w:rsidR="00C83789" w:rsidRPr="00017E0F" w:rsidRDefault="00C83789" w:rsidP="00A32536">
            <w:pPr>
              <w:pStyle w:val="table-body0mm"/>
              <w:jc w:val="both"/>
              <w:rPr>
                <w:rFonts w:ascii="Times New Roman" w:eastAsia="Calibri" w:hAnsi="Times New Roman" w:cs="Times New Roman"/>
                <w:sz w:val="28"/>
                <w:szCs w:val="28"/>
              </w:rPr>
            </w:pPr>
            <w:r w:rsidRPr="00017E0F">
              <w:rPr>
                <w:rFonts w:ascii="Times New Roman" w:hAnsi="Times New Roman" w:cs="Times New Roman"/>
                <w:sz w:val="28"/>
                <w:szCs w:val="28"/>
              </w:rPr>
              <w:t xml:space="preserve">1. </w:t>
            </w: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«Изучение каталитической активности ферментов (на примере амилазы или каталазы)».</w:t>
            </w:r>
          </w:p>
          <w:p w14:paraId="71F3A7BD" w14:textId="0E75F164" w:rsidR="00C83789" w:rsidRPr="00017E0F" w:rsidRDefault="00C83789" w:rsidP="00A32536">
            <w:pPr>
              <w:pStyle w:val="afa"/>
              <w:jc w:val="both"/>
              <w:rPr>
                <w:rFonts w:ascii="Times New Roman" w:hAnsi="Times New Roman" w:cs="Times New Roman"/>
                <w:sz w:val="28"/>
                <w:szCs w:val="28"/>
              </w:rPr>
            </w:pPr>
            <w:r w:rsidRPr="00017E0F">
              <w:rPr>
                <w:rFonts w:ascii="Times New Roman" w:hAnsi="Times New Roman" w:cs="Times New Roman"/>
                <w:sz w:val="28"/>
                <w:szCs w:val="28"/>
              </w:rPr>
              <w:t xml:space="preserve">2. </w:t>
            </w: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«Изучение ферментативного расщепления пероксида водорода в растительных и животных клетках»</w:t>
            </w:r>
          </w:p>
        </w:tc>
        <w:tc>
          <w:tcPr>
            <w:tcW w:w="1276" w:type="dxa"/>
            <w:tcBorders>
              <w:top w:val="single" w:sz="4" w:space="0" w:color="000000"/>
              <w:left w:val="single" w:sz="4" w:space="0" w:color="000000"/>
              <w:right w:val="single" w:sz="4" w:space="0" w:color="000000"/>
            </w:tcBorders>
          </w:tcPr>
          <w:p w14:paraId="16E0DA78" w14:textId="4C5B29D0" w:rsidR="00C83789" w:rsidRPr="00017E0F" w:rsidRDefault="00C83789"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3</w:t>
            </w:r>
          </w:p>
        </w:tc>
      </w:tr>
      <w:tr w:rsidR="00293144" w:rsidRPr="00017E0F" w14:paraId="2659180A" w14:textId="4B29F2FA" w:rsidTr="00962BA8">
        <w:trPr>
          <w:trHeight w:val="276"/>
        </w:trPr>
        <w:tc>
          <w:tcPr>
            <w:tcW w:w="2519" w:type="dxa"/>
            <w:vMerge/>
            <w:tcBorders>
              <w:left w:val="single" w:sz="4" w:space="0" w:color="000000"/>
              <w:right w:val="single" w:sz="4" w:space="0" w:color="000000"/>
            </w:tcBorders>
            <w:tcMar>
              <w:top w:w="113" w:type="dxa"/>
              <w:left w:w="170" w:type="dxa"/>
              <w:bottom w:w="136" w:type="dxa"/>
              <w:right w:w="57" w:type="dxa"/>
            </w:tcMar>
          </w:tcPr>
          <w:p w14:paraId="1E3A639C" w14:textId="77777777" w:rsidR="00293144" w:rsidRPr="00017E0F" w:rsidRDefault="00293144"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vMerge/>
            <w:tcBorders>
              <w:left w:val="single" w:sz="4" w:space="0" w:color="000000"/>
              <w:right w:val="single" w:sz="4" w:space="0" w:color="000000"/>
            </w:tcBorders>
            <w:tcMar>
              <w:top w:w="113" w:type="dxa"/>
              <w:left w:w="170" w:type="dxa"/>
              <w:bottom w:w="136" w:type="dxa"/>
              <w:right w:w="57" w:type="dxa"/>
            </w:tcMar>
            <w:hideMark/>
          </w:tcPr>
          <w:p w14:paraId="12B5DC35" w14:textId="62F69BD9" w:rsidR="00293144" w:rsidRPr="00017E0F" w:rsidRDefault="00293144" w:rsidP="00A32536">
            <w:pPr>
              <w:pStyle w:val="afa"/>
              <w:jc w:val="both"/>
              <w:rPr>
                <w:rFonts w:ascii="Times New Roman" w:hAnsi="Times New Roman" w:cs="Times New Roman"/>
                <w:sz w:val="28"/>
                <w:szCs w:val="28"/>
              </w:rPr>
            </w:pPr>
          </w:p>
        </w:tc>
        <w:tc>
          <w:tcPr>
            <w:tcW w:w="1276" w:type="dxa"/>
            <w:tcBorders>
              <w:left w:val="single" w:sz="4" w:space="0" w:color="000000"/>
              <w:right w:val="single" w:sz="4" w:space="0" w:color="000000"/>
            </w:tcBorders>
          </w:tcPr>
          <w:p w14:paraId="235B424E" w14:textId="77777777" w:rsidR="00293144" w:rsidRPr="00017E0F" w:rsidRDefault="00293144" w:rsidP="00A32536">
            <w:pPr>
              <w:pStyle w:val="afa"/>
              <w:jc w:val="center"/>
              <w:rPr>
                <w:rFonts w:ascii="Times New Roman" w:hAnsi="Times New Roman" w:cs="Times New Roman"/>
                <w:sz w:val="28"/>
                <w:szCs w:val="28"/>
              </w:rPr>
            </w:pPr>
          </w:p>
        </w:tc>
      </w:tr>
      <w:tr w:rsidR="00293144" w:rsidRPr="00017E0F" w14:paraId="6727986F" w14:textId="7F0B69DF" w:rsidTr="00962BA8">
        <w:trPr>
          <w:trHeight w:val="276"/>
        </w:trPr>
        <w:tc>
          <w:tcPr>
            <w:tcW w:w="2519" w:type="dxa"/>
            <w:vMerge/>
            <w:tcBorders>
              <w:left w:val="single" w:sz="4" w:space="0" w:color="000000"/>
              <w:bottom w:val="single" w:sz="4" w:space="0" w:color="000000"/>
              <w:right w:val="single" w:sz="4" w:space="0" w:color="000000"/>
            </w:tcBorders>
            <w:tcMar>
              <w:top w:w="85" w:type="dxa"/>
              <w:left w:w="170" w:type="dxa"/>
              <w:bottom w:w="85" w:type="dxa"/>
              <w:right w:w="170" w:type="dxa"/>
            </w:tcMar>
          </w:tcPr>
          <w:p w14:paraId="42FBF2FA" w14:textId="77777777" w:rsidR="00293144" w:rsidRPr="00017E0F" w:rsidRDefault="00293144"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vMerge/>
            <w:tcBorders>
              <w:left w:val="single" w:sz="4" w:space="0" w:color="000000"/>
              <w:bottom w:val="single" w:sz="4" w:space="0" w:color="000000"/>
              <w:right w:val="single" w:sz="4" w:space="0" w:color="000000"/>
            </w:tcBorders>
            <w:tcMar>
              <w:top w:w="85" w:type="dxa"/>
              <w:left w:w="170" w:type="dxa"/>
              <w:bottom w:w="85" w:type="dxa"/>
              <w:right w:w="170" w:type="dxa"/>
            </w:tcMar>
            <w:hideMark/>
          </w:tcPr>
          <w:p w14:paraId="56A53543" w14:textId="0462F897" w:rsidR="00293144" w:rsidRPr="00017E0F" w:rsidRDefault="00293144" w:rsidP="00A32536">
            <w:pPr>
              <w:pStyle w:val="afa"/>
              <w:jc w:val="both"/>
              <w:rPr>
                <w:rFonts w:ascii="Times New Roman" w:hAnsi="Times New Roman" w:cs="Times New Roman"/>
                <w:sz w:val="28"/>
                <w:szCs w:val="28"/>
              </w:rPr>
            </w:pPr>
          </w:p>
        </w:tc>
        <w:tc>
          <w:tcPr>
            <w:tcW w:w="1276" w:type="dxa"/>
            <w:tcBorders>
              <w:left w:val="single" w:sz="4" w:space="0" w:color="000000"/>
              <w:bottom w:val="single" w:sz="4" w:space="0" w:color="000000"/>
              <w:right w:val="single" w:sz="4" w:space="0" w:color="000000"/>
            </w:tcBorders>
          </w:tcPr>
          <w:p w14:paraId="73E99169" w14:textId="77777777" w:rsidR="00293144" w:rsidRPr="00017E0F" w:rsidRDefault="00293144" w:rsidP="00A32536">
            <w:pPr>
              <w:pStyle w:val="afa"/>
              <w:jc w:val="center"/>
              <w:rPr>
                <w:rFonts w:ascii="Times New Roman" w:hAnsi="Times New Roman" w:cs="Times New Roman"/>
                <w:sz w:val="28"/>
                <w:szCs w:val="28"/>
              </w:rPr>
            </w:pPr>
          </w:p>
        </w:tc>
      </w:tr>
      <w:tr w:rsidR="000C0971" w:rsidRPr="00017E0F" w14:paraId="664EAED2" w14:textId="627C5DA8" w:rsidTr="00962BA8">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56E919A1"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19. Автотрофный тип обмена веществ. Фотосинтез </w:t>
            </w:r>
          </w:p>
          <w:p w14:paraId="56828E46" w14:textId="478925E1" w:rsidR="000C0971" w:rsidRPr="00017E0F" w:rsidRDefault="000C0971" w:rsidP="00A32536">
            <w:pPr>
              <w:pStyle w:val="afa"/>
              <w:ind w:left="-61" w:right="-32"/>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(2 ч)</w:t>
            </w: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hideMark/>
          </w:tcPr>
          <w:p w14:paraId="6D391AEA" w14:textId="77777777" w:rsidR="000C0971" w:rsidRPr="00017E0F" w:rsidRDefault="000C097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Первичный синтез органических веществ в клетке. Фотосинтез. </w:t>
            </w:r>
            <w:r w:rsidRPr="00017E0F">
              <w:rPr>
                <w:rStyle w:val="Italic"/>
                <w:rFonts w:ascii="Times New Roman" w:hAnsi="Times New Roman" w:cs="Times New Roman"/>
                <w:sz w:val="28"/>
                <w:szCs w:val="28"/>
              </w:rPr>
              <w:t>Аноксигенный и оксигенный фотосинтез у бактерий</w:t>
            </w:r>
            <w:r w:rsidRPr="00017E0F">
              <w:rPr>
                <w:rFonts w:ascii="Times New Roman" w:hAnsi="Times New Roman" w:cs="Times New Roman"/>
                <w:sz w:val="28"/>
                <w:szCs w:val="28"/>
              </w:rPr>
              <w:t xml:space="preserve">. </w:t>
            </w:r>
            <w:r w:rsidRPr="00017E0F">
              <w:rPr>
                <w:rStyle w:val="Italic"/>
                <w:rFonts w:ascii="Times New Roman" w:hAnsi="Times New Roman" w:cs="Times New Roman"/>
                <w:sz w:val="28"/>
                <w:szCs w:val="28"/>
              </w:rPr>
              <w:t>Светособирающие пигменты</w:t>
            </w:r>
            <w:r w:rsidRPr="00017E0F">
              <w:rPr>
                <w:rFonts w:ascii="Times New Roman" w:hAnsi="Times New Roman" w:cs="Times New Roman"/>
                <w:sz w:val="28"/>
                <w:szCs w:val="28"/>
              </w:rPr>
              <w:t xml:space="preserve"> и </w:t>
            </w:r>
            <w:r w:rsidRPr="00017E0F">
              <w:rPr>
                <w:rStyle w:val="Italic"/>
                <w:rFonts w:ascii="Times New Roman" w:hAnsi="Times New Roman" w:cs="Times New Roman"/>
                <w:sz w:val="28"/>
                <w:szCs w:val="28"/>
              </w:rPr>
              <w:t>пигменты реакционного центра</w:t>
            </w:r>
            <w:r w:rsidRPr="00017E0F">
              <w:rPr>
                <w:rFonts w:ascii="Times New Roman" w:hAnsi="Times New Roman" w:cs="Times New Roman"/>
                <w:sz w:val="28"/>
                <w:szCs w:val="28"/>
              </w:rPr>
              <w:t xml:space="preserve">. Роль хлоропластов в процессе фотосинтеза. Световая и темновая фазы. </w:t>
            </w:r>
            <w:r w:rsidRPr="00017E0F">
              <w:rPr>
                <w:rStyle w:val="Italic"/>
                <w:rFonts w:ascii="Times New Roman" w:hAnsi="Times New Roman" w:cs="Times New Roman"/>
                <w:sz w:val="28"/>
                <w:szCs w:val="28"/>
              </w:rPr>
              <w:t>Фотодыхание</w:t>
            </w:r>
            <w:r w:rsidRPr="00017E0F">
              <w:rPr>
                <w:rFonts w:ascii="Times New Roman" w:hAnsi="Times New Roman" w:cs="Times New Roman"/>
                <w:sz w:val="28"/>
                <w:szCs w:val="28"/>
              </w:rPr>
              <w:t>, С</w:t>
            </w:r>
            <w:r w:rsidRPr="00017E0F">
              <w:rPr>
                <w:rStyle w:val="Sub"/>
                <w:rFonts w:ascii="Times New Roman" w:eastAsia="Calibri" w:hAnsi="Times New Roman" w:cs="Times New Roman"/>
                <w:sz w:val="28"/>
                <w:szCs w:val="28"/>
              </w:rPr>
              <w:t>3-</w:t>
            </w:r>
            <w:r w:rsidRPr="00017E0F">
              <w:rPr>
                <w:rFonts w:ascii="Times New Roman" w:hAnsi="Times New Roman" w:cs="Times New Roman"/>
                <w:sz w:val="28"/>
                <w:szCs w:val="28"/>
              </w:rPr>
              <w:t xml:space="preserve">, </w:t>
            </w:r>
            <w:hyperlink r:id="rId9" w:history="1">
              <w:r w:rsidRPr="00017E0F">
                <w:rPr>
                  <w:rStyle w:val="a8"/>
                  <w:rFonts w:ascii="Times New Roman" w:hAnsi="Times New Roman" w:cs="Times New Roman"/>
                  <w:sz w:val="28"/>
                  <w:szCs w:val="28"/>
                </w:rPr>
                <w:t>C</w:t>
              </w:r>
              <w:r w:rsidRPr="00017E0F">
                <w:rPr>
                  <w:rStyle w:val="Sub"/>
                  <w:rFonts w:ascii="Times New Roman" w:eastAsia="Calibri" w:hAnsi="Times New Roman" w:cs="Times New Roman"/>
                  <w:sz w:val="28"/>
                  <w:szCs w:val="28"/>
                </w:rPr>
                <w:t>4-</w:t>
              </w:r>
            </w:hyperlink>
            <w:r w:rsidRPr="00017E0F">
              <w:rPr>
                <w:rFonts w:ascii="Times New Roman" w:hAnsi="Times New Roman" w:cs="Times New Roman"/>
                <w:sz w:val="28"/>
                <w:szCs w:val="28"/>
              </w:rPr>
              <w:t xml:space="preserve"> и </w:t>
            </w:r>
            <w:hyperlink r:id="rId10" w:history="1">
              <w:r w:rsidRPr="00017E0F">
                <w:rPr>
                  <w:rStyle w:val="Italic"/>
                  <w:rFonts w:ascii="Times New Roman" w:hAnsi="Times New Roman" w:cs="Times New Roman"/>
                  <w:sz w:val="28"/>
                  <w:szCs w:val="28"/>
                </w:rPr>
                <w:t>CAM-</w:t>
              </w:r>
            </w:hyperlink>
            <w:r w:rsidRPr="00017E0F">
              <w:rPr>
                <w:rStyle w:val="Italic"/>
                <w:rFonts w:ascii="Times New Roman" w:hAnsi="Times New Roman" w:cs="Times New Roman"/>
                <w:sz w:val="28"/>
                <w:szCs w:val="28"/>
              </w:rPr>
              <w:t>типы фотосинтеза</w:t>
            </w:r>
            <w:r w:rsidRPr="00017E0F">
              <w:rPr>
                <w:rFonts w:ascii="Times New Roman" w:hAnsi="Times New Roman" w:cs="Times New Roman"/>
                <w:sz w:val="28"/>
                <w:szCs w:val="28"/>
              </w:rPr>
              <w:t xml:space="preserve">. Продуктивность фотосинтеза. Влияние различных факторов на скорость фотосинтеза. Значение фотосинтеза. </w:t>
            </w:r>
          </w:p>
          <w:p w14:paraId="42CA756C"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6C079828" w14:textId="77777777" w:rsidR="000C0971" w:rsidRPr="00017E0F" w:rsidRDefault="000C097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Портреты:</w:t>
            </w:r>
            <w:r w:rsidRPr="00017E0F">
              <w:rPr>
                <w:rFonts w:ascii="Times New Roman" w:hAnsi="Times New Roman" w:cs="Times New Roman"/>
                <w:sz w:val="28"/>
                <w:szCs w:val="28"/>
              </w:rPr>
              <w:t xml:space="preserve"> Дж. Пристли, К. А. Ти</w:t>
            </w:r>
            <w:r w:rsidRPr="00017E0F">
              <w:rPr>
                <w:rFonts w:ascii="Times New Roman" w:hAnsi="Times New Roman" w:cs="Times New Roman"/>
                <w:sz w:val="28"/>
                <w:szCs w:val="28"/>
              </w:rPr>
              <w:softHyphen/>
              <w:t>ми</w:t>
            </w:r>
            <w:r w:rsidRPr="00017E0F">
              <w:rPr>
                <w:rFonts w:ascii="Times New Roman" w:hAnsi="Times New Roman" w:cs="Times New Roman"/>
                <w:sz w:val="28"/>
                <w:szCs w:val="28"/>
              </w:rPr>
              <w:softHyphen/>
              <w:t xml:space="preserve">рязев. </w:t>
            </w:r>
          </w:p>
          <w:p w14:paraId="7A653442" w14:textId="77777777" w:rsidR="000C0971" w:rsidRPr="00017E0F" w:rsidRDefault="000C097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«Фотосинтез»</w:t>
            </w:r>
          </w:p>
          <w:p w14:paraId="30BEF68A" w14:textId="737F1442" w:rsidR="000C0971" w:rsidRPr="00017E0F" w:rsidRDefault="000C0971" w:rsidP="00A32536">
            <w:pPr>
              <w:pStyle w:val="afa"/>
              <w:jc w:val="both"/>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tcPr>
          <w:p w14:paraId="5821E141" w14:textId="01C7FDCB" w:rsidR="000C0971" w:rsidRPr="00017E0F" w:rsidRDefault="000C0971"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0C0971" w:rsidRPr="00017E0F" w14:paraId="07A1DAF2" w14:textId="26CB51AF" w:rsidTr="00962BA8">
        <w:tc>
          <w:tcPr>
            <w:tcW w:w="251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3B73561D"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20. Автотрофный тип обмена веществ. </w:t>
            </w:r>
          </w:p>
          <w:p w14:paraId="52BB6522"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Хемосинтез </w:t>
            </w:r>
          </w:p>
          <w:p w14:paraId="7A23B7F1"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(1 ч)</w:t>
            </w:r>
          </w:p>
          <w:p w14:paraId="739588F3" w14:textId="452BC6B8" w:rsidR="000C0971" w:rsidRPr="00017E0F" w:rsidRDefault="000C0971" w:rsidP="00A32536">
            <w:pPr>
              <w:pStyle w:val="afa"/>
              <w:ind w:left="-61" w:right="-32"/>
              <w:jc w:val="both"/>
              <w:rPr>
                <w:rFonts w:ascii="Times New Roman" w:hAnsi="Times New Roman" w:cs="Times New Roman"/>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140A6F23" w14:textId="77777777" w:rsidR="000C0971" w:rsidRPr="00017E0F" w:rsidRDefault="000C097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Хемосинтез. Разнообразие организмов-хемосинтетиков: нитрифицирующие бактерии, железобактерии, серобактерии, водородные бактерии. Значение хемосинтеза. </w:t>
            </w:r>
          </w:p>
          <w:p w14:paraId="6F565B97"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5F04B3CD" w14:textId="77777777" w:rsidR="000C0971" w:rsidRPr="00017E0F" w:rsidRDefault="000C097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Портреты:</w:t>
            </w:r>
            <w:r w:rsidRPr="00017E0F">
              <w:rPr>
                <w:rFonts w:ascii="Times New Roman" w:hAnsi="Times New Roman" w:cs="Times New Roman"/>
                <w:sz w:val="28"/>
                <w:szCs w:val="28"/>
              </w:rPr>
              <w:t xml:space="preserve"> С. Н. Виноградский, Г. А. Заварзин.</w:t>
            </w:r>
          </w:p>
          <w:p w14:paraId="5272BABB" w14:textId="77777777" w:rsidR="000C0971" w:rsidRPr="00017E0F" w:rsidRDefault="000C097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«Фотосинтез», «Хемосинтез».</w:t>
            </w:r>
          </w:p>
          <w:p w14:paraId="16726A0F"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0AFD6398" w14:textId="510F81B9" w:rsidR="000C0971" w:rsidRPr="00017E0F" w:rsidRDefault="000C0971"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pacing w:val="4"/>
                <w:sz w:val="28"/>
                <w:szCs w:val="28"/>
              </w:rPr>
              <w:t xml:space="preserve">«Сравнение </w:t>
            </w:r>
            <w:r w:rsidR="00E31136">
              <w:rPr>
                <w:rFonts w:ascii="Times New Roman" w:hAnsi="Times New Roman" w:cs="Times New Roman"/>
                <w:spacing w:val="4"/>
                <w:sz w:val="28"/>
                <w:szCs w:val="28"/>
              </w:rPr>
              <w:t>процессов фотосинтеза и хемосин</w:t>
            </w:r>
            <w:r w:rsidRPr="00017E0F">
              <w:rPr>
                <w:rFonts w:ascii="Times New Roman" w:hAnsi="Times New Roman" w:cs="Times New Roman"/>
                <w:spacing w:val="4"/>
                <w:sz w:val="28"/>
                <w:szCs w:val="28"/>
              </w:rPr>
              <w:t>теза»</w:t>
            </w:r>
          </w:p>
        </w:tc>
        <w:tc>
          <w:tcPr>
            <w:tcW w:w="1276" w:type="dxa"/>
            <w:tcBorders>
              <w:top w:val="single" w:sz="4" w:space="0" w:color="000000"/>
              <w:left w:val="single" w:sz="4" w:space="0" w:color="000000"/>
              <w:bottom w:val="single" w:sz="4" w:space="0" w:color="000000"/>
              <w:right w:val="single" w:sz="4" w:space="0" w:color="000000"/>
            </w:tcBorders>
          </w:tcPr>
          <w:p w14:paraId="61095C99" w14:textId="72920EA2" w:rsidR="000C0971" w:rsidRPr="00017E0F" w:rsidRDefault="000C0971"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0C0971" w:rsidRPr="00017E0F" w14:paraId="1620A35E" w14:textId="3F3231FF" w:rsidTr="00962BA8">
        <w:trPr>
          <w:trHeight w:val="464"/>
        </w:trPr>
        <w:tc>
          <w:tcPr>
            <w:tcW w:w="2519" w:type="dxa"/>
            <w:vMerge w:val="restart"/>
            <w:tcBorders>
              <w:top w:val="single" w:sz="4" w:space="0" w:color="000000"/>
              <w:left w:val="single" w:sz="4" w:space="0" w:color="000000"/>
              <w:right w:val="single" w:sz="4" w:space="0" w:color="000000"/>
            </w:tcBorders>
            <w:tcMar>
              <w:top w:w="113" w:type="dxa"/>
              <w:left w:w="170" w:type="dxa"/>
              <w:bottom w:w="113" w:type="dxa"/>
              <w:right w:w="170" w:type="dxa"/>
            </w:tcMar>
            <w:hideMark/>
          </w:tcPr>
          <w:p w14:paraId="1C8897E9"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21. Энергетический обмен — диссимиляция </w:t>
            </w:r>
          </w:p>
          <w:p w14:paraId="3F38912C"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(3 ч)</w:t>
            </w:r>
          </w:p>
          <w:p w14:paraId="67592C3C" w14:textId="08A07D19" w:rsidR="000C0971" w:rsidRPr="00017E0F" w:rsidRDefault="000C0971" w:rsidP="00A32536">
            <w:pPr>
              <w:pStyle w:val="afa"/>
              <w:ind w:left="-61" w:right="-32"/>
              <w:jc w:val="both"/>
              <w:rPr>
                <w:rFonts w:ascii="Times New Roman" w:hAnsi="Times New Roman" w:cs="Times New Roman"/>
                <w:sz w:val="28"/>
                <w:szCs w:val="28"/>
              </w:rPr>
            </w:pPr>
          </w:p>
        </w:tc>
        <w:tc>
          <w:tcPr>
            <w:tcW w:w="5953" w:type="dxa"/>
            <w:vMerge w:val="restart"/>
            <w:tcBorders>
              <w:top w:val="single" w:sz="4" w:space="0" w:color="000000"/>
              <w:left w:val="single" w:sz="4" w:space="0" w:color="000000"/>
              <w:right w:val="single" w:sz="4" w:space="0" w:color="000000"/>
            </w:tcBorders>
            <w:tcMar>
              <w:top w:w="113" w:type="dxa"/>
              <w:left w:w="170" w:type="dxa"/>
              <w:bottom w:w="113" w:type="dxa"/>
              <w:right w:w="170" w:type="dxa"/>
            </w:tcMar>
            <w:hideMark/>
          </w:tcPr>
          <w:p w14:paraId="6A03501D" w14:textId="77777777" w:rsidR="000C0971" w:rsidRPr="00017E0F" w:rsidRDefault="000C0971" w:rsidP="00A32536">
            <w:pPr>
              <w:pStyle w:val="table-body0mm"/>
              <w:jc w:val="both"/>
              <w:rPr>
                <w:rFonts w:ascii="Times New Roman" w:hAnsi="Times New Roman" w:cs="Times New Roman"/>
                <w:spacing w:val="4"/>
                <w:sz w:val="28"/>
                <w:szCs w:val="28"/>
              </w:rPr>
            </w:pPr>
            <w:r w:rsidRPr="00017E0F">
              <w:rPr>
                <w:rFonts w:ascii="Times New Roman" w:hAnsi="Times New Roman" w:cs="Times New Roman"/>
                <w:spacing w:val="4"/>
                <w:sz w:val="28"/>
                <w:szCs w:val="28"/>
              </w:rPr>
              <w:t xml:space="preserve">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 </w:t>
            </w:r>
          </w:p>
          <w:p w14:paraId="1C256272" w14:textId="77777777" w:rsidR="000C0971" w:rsidRPr="00017E0F" w:rsidRDefault="000C0971" w:rsidP="00A32536">
            <w:pPr>
              <w:pStyle w:val="table-body0mm"/>
              <w:jc w:val="both"/>
              <w:rPr>
                <w:rFonts w:ascii="Times New Roman" w:hAnsi="Times New Roman" w:cs="Times New Roman"/>
                <w:spacing w:val="4"/>
                <w:sz w:val="28"/>
                <w:szCs w:val="28"/>
              </w:rPr>
            </w:pPr>
            <w:r w:rsidRPr="00017E0F">
              <w:rPr>
                <w:rFonts w:ascii="Times New Roman" w:hAnsi="Times New Roman" w:cs="Times New Roman"/>
                <w:spacing w:val="4"/>
                <w:sz w:val="28"/>
                <w:szCs w:val="28"/>
              </w:rPr>
              <w:t xml:space="preserve">Аэробные организмы. Этапы энергетического обмена. Подготовительный этап. Гликолиз — бескислородное расщепление глюкозы. </w:t>
            </w:r>
          </w:p>
          <w:p w14:paraId="613E7732" w14:textId="77777777" w:rsidR="000C0971" w:rsidRPr="00017E0F" w:rsidRDefault="000C0971" w:rsidP="00A32536">
            <w:pPr>
              <w:pStyle w:val="table-body0mm"/>
              <w:jc w:val="both"/>
              <w:rPr>
                <w:rFonts w:ascii="Times New Roman" w:hAnsi="Times New Roman" w:cs="Times New Roman"/>
                <w:sz w:val="28"/>
                <w:szCs w:val="28"/>
              </w:rPr>
            </w:pPr>
            <w:r w:rsidRPr="00017E0F">
              <w:rPr>
                <w:rFonts w:ascii="Times New Roman" w:hAnsi="Times New Roman" w:cs="Times New Roman"/>
                <w:spacing w:val="4"/>
                <w:sz w:val="28"/>
                <w:szCs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017E0F">
              <w:rPr>
                <w:rStyle w:val="Italic"/>
                <w:rFonts w:ascii="Times New Roman" w:hAnsi="Times New Roman" w:cs="Times New Roman"/>
                <w:spacing w:val="4"/>
                <w:sz w:val="28"/>
                <w:szCs w:val="28"/>
              </w:rPr>
              <w:t>Энергия мембранного градиента протонов.</w:t>
            </w:r>
            <w:r w:rsidRPr="00017E0F">
              <w:rPr>
                <w:rFonts w:ascii="Times New Roman" w:hAnsi="Times New Roman" w:cs="Times New Roman"/>
                <w:spacing w:val="4"/>
                <w:sz w:val="28"/>
                <w:szCs w:val="28"/>
              </w:rPr>
              <w:t xml:space="preserve"> Синтез АТФ: </w:t>
            </w:r>
            <w:r w:rsidRPr="00017E0F">
              <w:rPr>
                <w:rStyle w:val="Italic"/>
                <w:rFonts w:ascii="Times New Roman" w:hAnsi="Times New Roman" w:cs="Times New Roman"/>
                <w:spacing w:val="4"/>
                <w:sz w:val="28"/>
                <w:szCs w:val="28"/>
              </w:rPr>
              <w:t>работа протонной АТФ-синтазы.</w:t>
            </w:r>
            <w:r w:rsidRPr="00017E0F">
              <w:rPr>
                <w:rFonts w:ascii="Times New Roman" w:hAnsi="Times New Roman" w:cs="Times New Roman"/>
                <w:spacing w:val="4"/>
                <w:sz w:val="28"/>
                <w:szCs w:val="28"/>
              </w:rPr>
              <w:t xml:space="preserve"> Преимущества аэробного пути обмена </w:t>
            </w:r>
          </w:p>
          <w:p w14:paraId="346F9374" w14:textId="77777777" w:rsidR="000C0971" w:rsidRPr="00017E0F" w:rsidRDefault="000C0971" w:rsidP="00A32536">
            <w:pPr>
              <w:pStyle w:val="table-body0mm"/>
              <w:jc w:val="both"/>
              <w:rPr>
                <w:rFonts w:ascii="Times New Roman" w:hAnsi="Times New Roman" w:cs="Times New Roman"/>
                <w:sz w:val="28"/>
                <w:szCs w:val="28"/>
              </w:rPr>
            </w:pPr>
            <w:r w:rsidRPr="00017E0F">
              <w:rPr>
                <w:rFonts w:ascii="Times New Roman" w:hAnsi="Times New Roman" w:cs="Times New Roman"/>
                <w:spacing w:val="4"/>
                <w:sz w:val="28"/>
                <w:szCs w:val="28"/>
              </w:rPr>
              <w:t xml:space="preserve">веществ перед </w:t>
            </w:r>
            <w:r w:rsidRPr="00017E0F">
              <w:rPr>
                <w:rFonts w:ascii="Times New Roman" w:hAnsi="Times New Roman" w:cs="Times New Roman"/>
                <w:sz w:val="28"/>
                <w:szCs w:val="28"/>
              </w:rPr>
              <w:t>анаэробным. Эффективность энергетического обмена.</w:t>
            </w:r>
          </w:p>
          <w:p w14:paraId="37789E43"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295C3101" w14:textId="77777777" w:rsidR="000C0971" w:rsidRPr="00017E0F" w:rsidRDefault="000C097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Портреты:</w:t>
            </w:r>
            <w:r w:rsidRPr="00017E0F">
              <w:rPr>
                <w:rFonts w:ascii="Times New Roman" w:hAnsi="Times New Roman" w:cs="Times New Roman"/>
                <w:sz w:val="28"/>
                <w:szCs w:val="28"/>
              </w:rPr>
              <w:t xml:space="preserve"> В. А. Энгельгардт, П. Митчелл.</w:t>
            </w:r>
          </w:p>
          <w:p w14:paraId="50D0C3D6" w14:textId="77777777" w:rsidR="000C0971" w:rsidRPr="00017E0F" w:rsidRDefault="000C097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«Энергетический обмен».</w:t>
            </w:r>
          </w:p>
          <w:p w14:paraId="73F5C5BA"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1A264D5E" w14:textId="36AF5A5F" w:rsidR="000C0971" w:rsidRPr="00017E0F" w:rsidRDefault="000C0971"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«Сравнение процессов брожения и дыхания»</w:t>
            </w:r>
          </w:p>
        </w:tc>
        <w:tc>
          <w:tcPr>
            <w:tcW w:w="1276" w:type="dxa"/>
            <w:tcBorders>
              <w:top w:val="single" w:sz="4" w:space="0" w:color="000000"/>
              <w:left w:val="single" w:sz="4" w:space="0" w:color="000000"/>
              <w:right w:val="single" w:sz="4" w:space="0" w:color="000000"/>
            </w:tcBorders>
          </w:tcPr>
          <w:p w14:paraId="03B4EA5E" w14:textId="0181D955" w:rsidR="000C0971" w:rsidRPr="00017E0F" w:rsidRDefault="000C0971" w:rsidP="00A32536">
            <w:pPr>
              <w:pStyle w:val="afa"/>
              <w:jc w:val="center"/>
              <w:rPr>
                <w:rFonts w:ascii="Times New Roman" w:hAnsi="Times New Roman" w:cs="Times New Roman"/>
                <w:spacing w:val="-1"/>
                <w:sz w:val="28"/>
                <w:szCs w:val="28"/>
              </w:rPr>
            </w:pPr>
            <w:r w:rsidRPr="00017E0F">
              <w:rPr>
                <w:rFonts w:ascii="Times New Roman" w:hAnsi="Times New Roman" w:cs="Times New Roman"/>
                <w:spacing w:val="-1"/>
                <w:sz w:val="28"/>
                <w:szCs w:val="28"/>
              </w:rPr>
              <w:t>3</w:t>
            </w:r>
          </w:p>
        </w:tc>
      </w:tr>
      <w:tr w:rsidR="00293144" w:rsidRPr="00017E0F" w14:paraId="5C467F12" w14:textId="4E8FCCBF" w:rsidTr="00962BA8">
        <w:trPr>
          <w:trHeight w:val="276"/>
        </w:trPr>
        <w:tc>
          <w:tcPr>
            <w:tcW w:w="2519" w:type="dxa"/>
            <w:vMerge/>
            <w:tcBorders>
              <w:left w:val="single" w:sz="4" w:space="0" w:color="000000"/>
              <w:bottom w:val="single" w:sz="4" w:space="0" w:color="000000"/>
              <w:right w:val="single" w:sz="4" w:space="0" w:color="000000"/>
            </w:tcBorders>
            <w:tcMar>
              <w:top w:w="113" w:type="dxa"/>
              <w:left w:w="170" w:type="dxa"/>
              <w:bottom w:w="113" w:type="dxa"/>
              <w:right w:w="170" w:type="dxa"/>
            </w:tcMar>
          </w:tcPr>
          <w:p w14:paraId="7D27FC6D" w14:textId="77777777" w:rsidR="00293144" w:rsidRPr="00017E0F" w:rsidRDefault="00293144"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vMerge/>
            <w:tcBorders>
              <w:left w:val="single" w:sz="4" w:space="0" w:color="000000"/>
              <w:bottom w:val="single" w:sz="4" w:space="0" w:color="000000"/>
              <w:right w:val="single" w:sz="4" w:space="0" w:color="000000"/>
            </w:tcBorders>
            <w:tcMar>
              <w:top w:w="113" w:type="dxa"/>
              <w:left w:w="170" w:type="dxa"/>
              <w:bottom w:w="113" w:type="dxa"/>
              <w:right w:w="170" w:type="dxa"/>
            </w:tcMar>
            <w:hideMark/>
          </w:tcPr>
          <w:p w14:paraId="53A6731D" w14:textId="37FF5628" w:rsidR="00293144" w:rsidRPr="00017E0F" w:rsidRDefault="00293144" w:rsidP="00A32536">
            <w:pPr>
              <w:pStyle w:val="afa"/>
              <w:jc w:val="both"/>
              <w:rPr>
                <w:rFonts w:ascii="Times New Roman" w:hAnsi="Times New Roman" w:cs="Times New Roman"/>
                <w:sz w:val="28"/>
                <w:szCs w:val="28"/>
              </w:rPr>
            </w:pPr>
          </w:p>
        </w:tc>
        <w:tc>
          <w:tcPr>
            <w:tcW w:w="1276" w:type="dxa"/>
            <w:tcBorders>
              <w:left w:val="single" w:sz="4" w:space="0" w:color="000000"/>
              <w:bottom w:val="single" w:sz="4" w:space="0" w:color="000000"/>
              <w:right w:val="single" w:sz="4" w:space="0" w:color="000000"/>
            </w:tcBorders>
          </w:tcPr>
          <w:p w14:paraId="7DAEA8DA" w14:textId="77777777" w:rsidR="00293144" w:rsidRPr="00017E0F" w:rsidRDefault="00293144" w:rsidP="00A32536">
            <w:pPr>
              <w:pStyle w:val="afa"/>
              <w:jc w:val="center"/>
              <w:rPr>
                <w:rFonts w:ascii="Times New Roman" w:hAnsi="Times New Roman" w:cs="Times New Roman"/>
                <w:sz w:val="28"/>
                <w:szCs w:val="28"/>
              </w:rPr>
            </w:pPr>
          </w:p>
        </w:tc>
      </w:tr>
      <w:tr w:rsidR="00263BCE" w:rsidRPr="00017E0F" w14:paraId="1EB95FA7" w14:textId="77777777" w:rsidTr="00263BCE">
        <w:trPr>
          <w:trHeight w:val="17"/>
        </w:trPr>
        <w:tc>
          <w:tcPr>
            <w:tcW w:w="9748" w:type="dxa"/>
            <w:gridSpan w:val="3"/>
            <w:tcBorders>
              <w:top w:val="single" w:sz="4" w:space="0" w:color="000000"/>
              <w:left w:val="single" w:sz="4" w:space="0" w:color="000000"/>
              <w:right w:val="single" w:sz="4" w:space="0" w:color="000000"/>
            </w:tcBorders>
            <w:tcMar>
              <w:top w:w="113" w:type="dxa"/>
              <w:left w:w="170" w:type="dxa"/>
              <w:bottom w:w="113" w:type="dxa"/>
              <w:right w:w="170" w:type="dxa"/>
            </w:tcMar>
          </w:tcPr>
          <w:p w14:paraId="77089141" w14:textId="31B84D4C" w:rsidR="00263BCE" w:rsidRPr="00017E0F" w:rsidRDefault="00AC5B2C" w:rsidP="00A32536">
            <w:pPr>
              <w:pStyle w:val="h3-first"/>
              <w:spacing w:before="0" w:after="0"/>
              <w:ind w:left="-61" w:right="-32"/>
              <w:jc w:val="center"/>
              <w:rPr>
                <w:b w:val="0"/>
                <w:bCs w:val="0"/>
                <w:sz w:val="28"/>
                <w:szCs w:val="28"/>
              </w:rPr>
            </w:pPr>
            <w:r>
              <w:rPr>
                <w:rStyle w:val="af9"/>
                <w:caps/>
                <w:sz w:val="28"/>
                <w:szCs w:val="28"/>
              </w:rPr>
              <w:t>Тема 7</w:t>
            </w:r>
            <w:r w:rsidR="00263BCE" w:rsidRPr="00017E0F">
              <w:rPr>
                <w:rStyle w:val="af9"/>
                <w:caps/>
                <w:sz w:val="28"/>
                <w:szCs w:val="28"/>
              </w:rPr>
              <w:t xml:space="preserve">. </w:t>
            </w:r>
            <w:r w:rsidR="00335B05">
              <w:rPr>
                <w:rStyle w:val="af9"/>
                <w:caps/>
                <w:sz w:val="28"/>
                <w:szCs w:val="28"/>
              </w:rPr>
              <w:t>НАСЛЕДСТВЕННАЯ ИНФОРМАЦИЯ И ЕЕ РЕАЛИЗАЦИЯ В КЛЕТКЕ</w:t>
            </w:r>
            <w:r w:rsidR="00263BCE" w:rsidRPr="00017E0F">
              <w:rPr>
                <w:rStyle w:val="af9"/>
                <w:caps/>
                <w:sz w:val="28"/>
                <w:szCs w:val="28"/>
              </w:rPr>
              <w:t xml:space="preserve"> (</w:t>
            </w:r>
            <w:r w:rsidR="00335B05">
              <w:rPr>
                <w:rStyle w:val="af9"/>
                <w:caps/>
                <w:sz w:val="28"/>
                <w:szCs w:val="28"/>
              </w:rPr>
              <w:t>9</w:t>
            </w:r>
            <w:r w:rsidR="00263BCE" w:rsidRPr="00017E0F">
              <w:rPr>
                <w:rStyle w:val="af9"/>
                <w:caps/>
                <w:sz w:val="28"/>
                <w:szCs w:val="28"/>
              </w:rPr>
              <w:t xml:space="preserve"> </w:t>
            </w:r>
            <w:r w:rsidR="00263BCE" w:rsidRPr="00017E0F">
              <w:rPr>
                <w:rStyle w:val="af9"/>
                <w:sz w:val="28"/>
                <w:szCs w:val="28"/>
              </w:rPr>
              <w:t>ч</w:t>
            </w:r>
            <w:r w:rsidR="00263BCE" w:rsidRPr="00017E0F">
              <w:rPr>
                <w:rStyle w:val="af9"/>
                <w:caps/>
                <w:sz w:val="28"/>
                <w:szCs w:val="28"/>
              </w:rPr>
              <w:t>)</w:t>
            </w:r>
          </w:p>
        </w:tc>
      </w:tr>
      <w:tr w:rsidR="000C0971" w:rsidRPr="00017E0F" w14:paraId="63E7E9BD" w14:textId="2DA72D30" w:rsidTr="00962BA8">
        <w:tc>
          <w:tcPr>
            <w:tcW w:w="251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77444985"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22. Реакции матричного синтеза</w:t>
            </w:r>
          </w:p>
          <w:p w14:paraId="38752A68" w14:textId="11C561B0" w:rsidR="000C0971" w:rsidRPr="00017E0F" w:rsidRDefault="000C0971" w:rsidP="00A32536">
            <w:pPr>
              <w:pStyle w:val="afa"/>
              <w:ind w:left="-61" w:right="-32"/>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(2 ч)</w:t>
            </w:r>
          </w:p>
        </w:tc>
        <w:tc>
          <w:tcPr>
            <w:tcW w:w="595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53ECDF31" w14:textId="77777777" w:rsidR="000C0971" w:rsidRPr="00017E0F" w:rsidRDefault="000C0971" w:rsidP="00A32536">
            <w:pPr>
              <w:pStyle w:val="table-body0mm"/>
              <w:jc w:val="both"/>
              <w:rPr>
                <w:rFonts w:ascii="Times New Roman" w:hAnsi="Times New Roman" w:cs="Times New Roman"/>
                <w:spacing w:val="2"/>
                <w:sz w:val="28"/>
                <w:szCs w:val="28"/>
              </w:rPr>
            </w:pPr>
            <w:r w:rsidRPr="00017E0F">
              <w:rPr>
                <w:rFonts w:ascii="Times New Roman" w:hAnsi="Times New Roman" w:cs="Times New Roman"/>
                <w:spacing w:val="2"/>
                <w:sz w:val="28"/>
                <w:szCs w:val="28"/>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017E0F">
              <w:rPr>
                <w:rStyle w:val="Italic"/>
                <w:rFonts w:ascii="Times New Roman" w:eastAsia="Calibri" w:hAnsi="Times New Roman" w:cs="Times New Roman"/>
                <w:spacing w:val="2"/>
                <w:sz w:val="28"/>
                <w:szCs w:val="28"/>
              </w:rPr>
              <w:t xml:space="preserve">Созревание матричных РНК в эукариотической клетке. </w:t>
            </w:r>
            <w:r w:rsidRPr="00017E0F">
              <w:rPr>
                <w:rStyle w:val="Italic"/>
                <w:rFonts w:ascii="Times New Roman" w:eastAsia="Calibri" w:hAnsi="Times New Roman" w:cs="Times New Roman"/>
                <w:sz w:val="28"/>
                <w:szCs w:val="28"/>
              </w:rPr>
              <w:t>Некодирующие РНК.</w:t>
            </w:r>
          </w:p>
          <w:p w14:paraId="413B3ED5"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18E637AA" w14:textId="77777777" w:rsidR="000C0971" w:rsidRPr="00017E0F" w:rsidRDefault="000C0971" w:rsidP="00A32536">
            <w:pPr>
              <w:pStyle w:val="table-body0mm"/>
              <w:jc w:val="both"/>
              <w:rPr>
                <w:rStyle w:val="Italic"/>
                <w:rFonts w:ascii="Times New Roman" w:eastAsia="Calibri" w:hAnsi="Times New Roman" w:cs="Times New Roman"/>
                <w:sz w:val="28"/>
                <w:szCs w:val="28"/>
              </w:rPr>
            </w:pPr>
            <w:r w:rsidRPr="00017E0F">
              <w:rPr>
                <w:rStyle w:val="Lines"/>
                <w:rFonts w:ascii="Times New Roman" w:hAnsi="Times New Roman" w:cs="Times New Roman"/>
                <w:sz w:val="28"/>
                <w:szCs w:val="28"/>
              </w:rPr>
              <w:t>Портрет:</w:t>
            </w:r>
            <w:r w:rsidRPr="00017E0F">
              <w:rPr>
                <w:rStyle w:val="Italic"/>
                <w:rFonts w:ascii="Times New Roman" w:eastAsia="Calibri" w:hAnsi="Times New Roman" w:cs="Times New Roman"/>
                <w:sz w:val="28"/>
                <w:szCs w:val="28"/>
              </w:rPr>
              <w:t xml:space="preserve"> </w:t>
            </w:r>
            <w:r w:rsidRPr="00017E0F">
              <w:rPr>
                <w:rFonts w:ascii="Times New Roman" w:hAnsi="Times New Roman" w:cs="Times New Roman"/>
                <w:sz w:val="28"/>
                <w:szCs w:val="28"/>
              </w:rPr>
              <w:t>Н. К.</w:t>
            </w:r>
            <w:r w:rsidRPr="00017E0F">
              <w:rPr>
                <w:rStyle w:val="Italic"/>
                <w:rFonts w:ascii="Times New Roman" w:eastAsia="Calibri" w:hAnsi="Times New Roman" w:cs="Times New Roman"/>
                <w:sz w:val="28"/>
                <w:szCs w:val="28"/>
              </w:rPr>
              <w:t xml:space="preserve"> </w:t>
            </w:r>
            <w:r w:rsidRPr="00017E0F">
              <w:rPr>
                <w:rFonts w:ascii="Times New Roman" w:hAnsi="Times New Roman" w:cs="Times New Roman"/>
                <w:sz w:val="28"/>
                <w:szCs w:val="28"/>
              </w:rPr>
              <w:t>Кольцов.</w:t>
            </w:r>
          </w:p>
          <w:p w14:paraId="4293BEA7" w14:textId="52F236C5" w:rsidR="000C0971" w:rsidRPr="00017E0F" w:rsidRDefault="000C0971"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«Биосинтез белка», «Генетический код»</w:t>
            </w:r>
          </w:p>
        </w:tc>
        <w:tc>
          <w:tcPr>
            <w:tcW w:w="1276" w:type="dxa"/>
            <w:tcBorders>
              <w:top w:val="single" w:sz="4" w:space="0" w:color="000000"/>
              <w:left w:val="single" w:sz="4" w:space="0" w:color="000000"/>
              <w:bottom w:val="single" w:sz="4" w:space="0" w:color="000000"/>
              <w:right w:val="single" w:sz="4" w:space="0" w:color="000000"/>
            </w:tcBorders>
          </w:tcPr>
          <w:p w14:paraId="017D6362" w14:textId="38917FE7" w:rsidR="000C0971" w:rsidRPr="00017E0F" w:rsidRDefault="000C0971"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0C0971" w:rsidRPr="00017E0F" w14:paraId="17748E44" w14:textId="425A4B04" w:rsidTr="00962BA8">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hideMark/>
          </w:tcPr>
          <w:p w14:paraId="0D60C0C6" w14:textId="77777777" w:rsidR="000C0971" w:rsidRPr="00017E0F" w:rsidRDefault="000C097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23. Синтез белка </w:t>
            </w:r>
          </w:p>
          <w:p w14:paraId="18DF7D53" w14:textId="53D02F5D" w:rsidR="000C0971" w:rsidRPr="00017E0F" w:rsidRDefault="000C0971" w:rsidP="00A32536">
            <w:pPr>
              <w:pStyle w:val="afa"/>
              <w:ind w:left="-61" w:right="-32"/>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(2 ч)</w:t>
            </w: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hideMark/>
          </w:tcPr>
          <w:p w14:paraId="029B183F" w14:textId="77777777" w:rsidR="000C0971" w:rsidRPr="00017E0F" w:rsidRDefault="000C097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12FDD3F9" w14:textId="77777777" w:rsidR="000C0971" w:rsidRPr="00017E0F" w:rsidRDefault="000C097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766F1436" w14:textId="2EB9BBF2" w:rsidR="000C0971" w:rsidRPr="00017E0F" w:rsidRDefault="000C0971"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«Биосинтез белка», «Генетический код»</w:t>
            </w:r>
          </w:p>
        </w:tc>
        <w:tc>
          <w:tcPr>
            <w:tcW w:w="1276" w:type="dxa"/>
            <w:tcBorders>
              <w:top w:val="single" w:sz="4" w:space="0" w:color="000000"/>
              <w:left w:val="single" w:sz="4" w:space="0" w:color="000000"/>
              <w:bottom w:val="single" w:sz="4" w:space="0" w:color="000000"/>
              <w:right w:val="single" w:sz="4" w:space="0" w:color="000000"/>
            </w:tcBorders>
          </w:tcPr>
          <w:p w14:paraId="1CFCBCF0" w14:textId="56B9E62A" w:rsidR="000C0971" w:rsidRPr="00017E0F" w:rsidRDefault="000C0971"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0C0971" w:rsidRPr="00017E0F" w14:paraId="4B6D3EF2" w14:textId="26E8F205" w:rsidTr="00962BA8">
        <w:trPr>
          <w:trHeight w:val="464"/>
        </w:trPr>
        <w:tc>
          <w:tcPr>
            <w:tcW w:w="2519" w:type="dxa"/>
            <w:vMerge w:val="restart"/>
            <w:tcBorders>
              <w:top w:val="single" w:sz="4" w:space="0" w:color="000000"/>
              <w:left w:val="single" w:sz="4" w:space="0" w:color="000000"/>
              <w:right w:val="single" w:sz="4" w:space="0" w:color="000000"/>
            </w:tcBorders>
            <w:tcMar>
              <w:top w:w="85" w:type="dxa"/>
              <w:left w:w="170" w:type="dxa"/>
              <w:bottom w:w="85" w:type="dxa"/>
              <w:right w:w="170" w:type="dxa"/>
            </w:tcMar>
            <w:hideMark/>
          </w:tcPr>
          <w:p w14:paraId="18160B66"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24. Механизмы экспрессии генов</w:t>
            </w:r>
          </w:p>
          <w:p w14:paraId="6D8274DB" w14:textId="20BFF59D" w:rsidR="000C0971" w:rsidRPr="00017E0F" w:rsidRDefault="000C0971" w:rsidP="00A32536">
            <w:pPr>
              <w:pStyle w:val="afa"/>
              <w:ind w:left="-61" w:right="-32"/>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(2 ч)</w:t>
            </w:r>
          </w:p>
        </w:tc>
        <w:tc>
          <w:tcPr>
            <w:tcW w:w="5953" w:type="dxa"/>
            <w:vMerge w:val="restart"/>
            <w:tcBorders>
              <w:top w:val="single" w:sz="4" w:space="0" w:color="000000"/>
              <w:left w:val="single" w:sz="4" w:space="0" w:color="000000"/>
              <w:right w:val="single" w:sz="4" w:space="0" w:color="000000"/>
            </w:tcBorders>
            <w:tcMar>
              <w:top w:w="85" w:type="dxa"/>
              <w:left w:w="170" w:type="dxa"/>
              <w:bottom w:w="85" w:type="dxa"/>
              <w:right w:w="170" w:type="dxa"/>
            </w:tcMar>
            <w:hideMark/>
          </w:tcPr>
          <w:p w14:paraId="1401C54C" w14:textId="77777777" w:rsidR="000C0971" w:rsidRPr="00017E0F" w:rsidRDefault="000C0971" w:rsidP="00A32536">
            <w:pPr>
              <w:pStyle w:val="table-body0mm"/>
              <w:jc w:val="both"/>
              <w:rPr>
                <w:rStyle w:val="Italic"/>
                <w:rFonts w:ascii="Times New Roman" w:hAnsi="Times New Roman" w:cs="Times New Roman"/>
                <w:sz w:val="28"/>
                <w:szCs w:val="28"/>
              </w:rPr>
            </w:pPr>
            <w:r w:rsidRPr="00017E0F">
              <w:rPr>
                <w:rStyle w:val="Italic"/>
                <w:rFonts w:ascii="Times New Roman" w:hAnsi="Times New Roman" w:cs="Times New Roman"/>
                <w:sz w:val="28"/>
                <w:szCs w:val="28"/>
              </w:rPr>
              <w:t xml:space="preserve">Современные представления о строении генов. </w:t>
            </w:r>
          </w:p>
          <w:p w14:paraId="22FAA564" w14:textId="77777777" w:rsidR="000C0971" w:rsidRPr="00017E0F" w:rsidRDefault="000C097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Организация генома у прокариот и эукариот. Регуляция активности</w:t>
            </w:r>
          </w:p>
          <w:p w14:paraId="04A7AA53" w14:textId="77777777" w:rsidR="000C0971" w:rsidRPr="00017E0F" w:rsidRDefault="000C097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генов у прокариот. Гипотеза оперона (Ф. Жакоб, Ж. Мано). </w:t>
            </w:r>
            <w:r w:rsidRPr="00017E0F">
              <w:rPr>
                <w:rStyle w:val="Italic"/>
                <w:rFonts w:ascii="Times New Roman" w:hAnsi="Times New Roman" w:cs="Times New Roman"/>
                <w:sz w:val="28"/>
                <w:szCs w:val="28"/>
              </w:rPr>
              <w:t>Молекулярные механизмы экспрессии генов у эукариот.</w:t>
            </w:r>
            <w:r w:rsidRPr="00017E0F">
              <w:rPr>
                <w:rFonts w:ascii="Times New Roman" w:hAnsi="Times New Roman" w:cs="Times New Roman"/>
                <w:sz w:val="28"/>
                <w:szCs w:val="28"/>
              </w:rPr>
              <w:t xml:space="preserve"> </w:t>
            </w:r>
            <w:r w:rsidRPr="00017E0F">
              <w:rPr>
                <w:rStyle w:val="Italic"/>
                <w:rFonts w:ascii="Times New Roman" w:hAnsi="Times New Roman" w:cs="Times New Roman"/>
                <w:sz w:val="28"/>
                <w:szCs w:val="28"/>
              </w:rPr>
              <w:t xml:space="preserve">Роль хроматина в регуляции работы генов. </w:t>
            </w:r>
            <w:r w:rsidRPr="00017E0F">
              <w:rPr>
                <w:rFonts w:ascii="Times New Roman" w:hAnsi="Times New Roman" w:cs="Times New Roman"/>
                <w:sz w:val="28"/>
                <w:szCs w:val="28"/>
              </w:rPr>
              <w:t>Регуляция обменных процессов в клетке. Клеточный гомеостаз.</w:t>
            </w:r>
          </w:p>
          <w:p w14:paraId="2F3DE016"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40C9F191" w14:textId="73CA6CBA" w:rsidR="000C0971" w:rsidRPr="00017E0F" w:rsidRDefault="000C0971"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«Биосинтез белка», «Генетический код»</w:t>
            </w:r>
          </w:p>
        </w:tc>
        <w:tc>
          <w:tcPr>
            <w:tcW w:w="1276" w:type="dxa"/>
            <w:tcBorders>
              <w:top w:val="single" w:sz="4" w:space="0" w:color="000000"/>
              <w:left w:val="single" w:sz="4" w:space="0" w:color="000000"/>
              <w:right w:val="single" w:sz="4" w:space="0" w:color="000000"/>
            </w:tcBorders>
          </w:tcPr>
          <w:p w14:paraId="51997172" w14:textId="36024278" w:rsidR="000C0971" w:rsidRPr="00017E0F" w:rsidRDefault="000C0971"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293144" w:rsidRPr="00017E0F" w14:paraId="0FDF1065" w14:textId="06A21522" w:rsidTr="00962BA8">
        <w:trPr>
          <w:trHeight w:val="276"/>
        </w:trPr>
        <w:tc>
          <w:tcPr>
            <w:tcW w:w="2519" w:type="dxa"/>
            <w:vMerge/>
            <w:tcBorders>
              <w:left w:val="single" w:sz="4" w:space="0" w:color="000000"/>
              <w:bottom w:val="single" w:sz="4" w:space="0" w:color="000000"/>
              <w:right w:val="single" w:sz="4" w:space="0" w:color="000000"/>
            </w:tcBorders>
            <w:tcMar>
              <w:top w:w="113" w:type="dxa"/>
              <w:left w:w="170" w:type="dxa"/>
              <w:bottom w:w="113" w:type="dxa"/>
              <w:right w:w="170" w:type="dxa"/>
            </w:tcMar>
          </w:tcPr>
          <w:p w14:paraId="39149B70" w14:textId="77777777" w:rsidR="00293144" w:rsidRPr="00017E0F" w:rsidRDefault="00293144"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vMerge/>
            <w:tcBorders>
              <w:left w:val="single" w:sz="4" w:space="0" w:color="000000"/>
              <w:bottom w:val="single" w:sz="4" w:space="0" w:color="000000"/>
              <w:right w:val="single" w:sz="4" w:space="0" w:color="000000"/>
            </w:tcBorders>
            <w:tcMar>
              <w:top w:w="113" w:type="dxa"/>
              <w:left w:w="170" w:type="dxa"/>
              <w:bottom w:w="113" w:type="dxa"/>
              <w:right w:w="170" w:type="dxa"/>
            </w:tcMar>
            <w:hideMark/>
          </w:tcPr>
          <w:p w14:paraId="47904811" w14:textId="7D69A1CE" w:rsidR="00293144" w:rsidRPr="00017E0F" w:rsidRDefault="00293144" w:rsidP="00A32536">
            <w:pPr>
              <w:pStyle w:val="afa"/>
              <w:jc w:val="both"/>
              <w:rPr>
                <w:rFonts w:ascii="Times New Roman" w:hAnsi="Times New Roman" w:cs="Times New Roman"/>
                <w:sz w:val="28"/>
                <w:szCs w:val="28"/>
              </w:rPr>
            </w:pPr>
          </w:p>
        </w:tc>
        <w:tc>
          <w:tcPr>
            <w:tcW w:w="1276" w:type="dxa"/>
            <w:tcBorders>
              <w:left w:val="single" w:sz="4" w:space="0" w:color="000000"/>
              <w:bottom w:val="single" w:sz="4" w:space="0" w:color="000000"/>
              <w:right w:val="single" w:sz="4" w:space="0" w:color="000000"/>
            </w:tcBorders>
          </w:tcPr>
          <w:p w14:paraId="1311705A" w14:textId="77777777" w:rsidR="00293144" w:rsidRPr="00017E0F" w:rsidRDefault="00293144" w:rsidP="00A32536">
            <w:pPr>
              <w:pStyle w:val="afa"/>
              <w:jc w:val="center"/>
              <w:rPr>
                <w:rFonts w:ascii="Times New Roman" w:hAnsi="Times New Roman" w:cs="Times New Roman"/>
                <w:sz w:val="28"/>
                <w:szCs w:val="28"/>
              </w:rPr>
            </w:pPr>
          </w:p>
        </w:tc>
      </w:tr>
      <w:tr w:rsidR="000C0971" w:rsidRPr="00017E0F" w14:paraId="4C6D327B" w14:textId="1F0FEC9D" w:rsidTr="00962BA8">
        <w:trPr>
          <w:trHeight w:val="464"/>
        </w:trPr>
        <w:tc>
          <w:tcPr>
            <w:tcW w:w="2519" w:type="dxa"/>
            <w:vMerge w:val="restart"/>
            <w:tcBorders>
              <w:top w:val="single" w:sz="4" w:space="0" w:color="000000"/>
              <w:left w:val="single" w:sz="4" w:space="0" w:color="000000"/>
              <w:right w:val="single" w:sz="4" w:space="0" w:color="000000"/>
            </w:tcBorders>
            <w:tcMar>
              <w:top w:w="113" w:type="dxa"/>
              <w:left w:w="170" w:type="dxa"/>
              <w:bottom w:w="113" w:type="dxa"/>
              <w:right w:w="170" w:type="dxa"/>
            </w:tcMar>
            <w:hideMark/>
          </w:tcPr>
          <w:p w14:paraId="18990C09"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25. Основы вирусологии. Информационная биология (3 ч)</w:t>
            </w:r>
          </w:p>
          <w:p w14:paraId="7B849EE5" w14:textId="2D07A030" w:rsidR="000C0971" w:rsidRPr="00017E0F" w:rsidRDefault="000C0971" w:rsidP="00A32536">
            <w:pPr>
              <w:pStyle w:val="afa"/>
              <w:ind w:left="-61" w:right="-32"/>
              <w:jc w:val="both"/>
              <w:rPr>
                <w:rFonts w:ascii="Times New Roman" w:hAnsi="Times New Roman" w:cs="Times New Roman"/>
                <w:sz w:val="28"/>
                <w:szCs w:val="28"/>
              </w:rPr>
            </w:pPr>
          </w:p>
        </w:tc>
        <w:tc>
          <w:tcPr>
            <w:tcW w:w="5953" w:type="dxa"/>
            <w:vMerge w:val="restart"/>
            <w:tcBorders>
              <w:top w:val="single" w:sz="4" w:space="0" w:color="000000"/>
              <w:left w:val="single" w:sz="4" w:space="0" w:color="000000"/>
              <w:right w:val="single" w:sz="4" w:space="0" w:color="000000"/>
            </w:tcBorders>
            <w:tcMar>
              <w:top w:w="113" w:type="dxa"/>
              <w:left w:w="170" w:type="dxa"/>
              <w:bottom w:w="113" w:type="dxa"/>
              <w:right w:w="170" w:type="dxa"/>
            </w:tcMar>
            <w:hideMark/>
          </w:tcPr>
          <w:p w14:paraId="47517637" w14:textId="77777777" w:rsidR="000C0971" w:rsidRPr="00017E0F" w:rsidRDefault="000C0971" w:rsidP="00A32536">
            <w:pPr>
              <w:pStyle w:val="table-body0mm"/>
              <w:jc w:val="both"/>
              <w:rPr>
                <w:rStyle w:val="Italic"/>
                <w:rFonts w:ascii="Times New Roman" w:hAnsi="Times New Roman" w:cs="Times New Roman"/>
                <w:sz w:val="28"/>
                <w:szCs w:val="28"/>
              </w:rPr>
            </w:pPr>
            <w:r w:rsidRPr="00017E0F">
              <w:rPr>
                <w:rFonts w:ascii="Times New Roman" w:hAnsi="Times New Roman" w:cs="Times New Roman"/>
                <w:sz w:val="28"/>
                <w:szCs w:val="28"/>
              </w:rPr>
              <w:t xml:space="preserve">Вирусы — неклеточные формы жизни и облигатные паразиты. Строение простых и сложных вирусов, ретровирусов, бактериофагов. </w:t>
            </w:r>
            <w:r w:rsidRPr="00017E0F">
              <w:rPr>
                <w:rStyle w:val="Italic"/>
                <w:rFonts w:ascii="Times New Roman" w:hAnsi="Times New Roman" w:cs="Times New Roman"/>
                <w:sz w:val="28"/>
                <w:szCs w:val="28"/>
              </w:rPr>
              <w:t>Жизненный цикл ДНК-содержащих вирусов, РНК-содержащих вирусов, бактериофагов. Обратная транскрипция, ревертаза, интеграза.</w:t>
            </w:r>
          </w:p>
          <w:p w14:paraId="1B30E770" w14:textId="77777777" w:rsidR="000C0971" w:rsidRPr="00017E0F" w:rsidRDefault="000C0971" w:rsidP="00A32536">
            <w:pPr>
              <w:pStyle w:val="table-body0mm"/>
              <w:jc w:val="both"/>
              <w:rPr>
                <w:rFonts w:ascii="Times New Roman" w:hAnsi="Times New Roman" w:cs="Times New Roman"/>
                <w:spacing w:val="-3"/>
                <w:sz w:val="28"/>
                <w:szCs w:val="28"/>
              </w:rPr>
            </w:pPr>
            <w:r w:rsidRPr="00017E0F">
              <w:rPr>
                <w:rFonts w:ascii="Times New Roman" w:hAnsi="Times New Roman" w:cs="Times New Roman"/>
                <w:spacing w:val="-3"/>
                <w:sz w:val="28"/>
                <w:szCs w:val="28"/>
              </w:rPr>
              <w:t>Вирусные заболевания человека, животных, растений. СПИД, COVID-19, социальные и медицинские проблемы.</w:t>
            </w:r>
          </w:p>
          <w:p w14:paraId="3E2B63CB" w14:textId="77777777" w:rsidR="000C0971" w:rsidRPr="00017E0F" w:rsidRDefault="000C0971" w:rsidP="00A32536">
            <w:pPr>
              <w:pStyle w:val="table-body0mm"/>
              <w:jc w:val="both"/>
              <w:rPr>
                <w:rStyle w:val="Italic"/>
                <w:rFonts w:ascii="Times New Roman" w:hAnsi="Times New Roman" w:cs="Times New Roman"/>
                <w:spacing w:val="2"/>
                <w:sz w:val="28"/>
                <w:szCs w:val="28"/>
              </w:rPr>
            </w:pPr>
            <w:r w:rsidRPr="00017E0F">
              <w:rPr>
                <w:rStyle w:val="Italic"/>
                <w:rFonts w:ascii="Times New Roman" w:hAnsi="Times New Roman" w:cs="Times New Roman"/>
                <w:spacing w:val="2"/>
                <w:sz w:val="28"/>
                <w:szCs w:val="28"/>
              </w:rPr>
              <w:t>Биоинформатика: интеграция и анализ больших массивов («</w:t>
            </w:r>
            <w:r w:rsidRPr="00017E0F">
              <w:rPr>
                <w:rStyle w:val="Italic"/>
                <w:rFonts w:ascii="Times New Roman" w:hAnsi="Times New Roman" w:cs="Times New Roman"/>
                <w:spacing w:val="2"/>
                <w:sz w:val="28"/>
                <w:szCs w:val="28"/>
                <w:lang w:val="en-US"/>
              </w:rPr>
              <w:t>bigdata</w:t>
            </w:r>
            <w:r w:rsidRPr="00017E0F">
              <w:rPr>
                <w:rStyle w:val="Italic"/>
                <w:rFonts w:ascii="Times New Roman" w:hAnsi="Times New Roman" w:cs="Times New Roman"/>
                <w:spacing w:val="2"/>
                <w:sz w:val="28"/>
                <w:szCs w:val="28"/>
              </w:rPr>
              <w:t>») структурных биологических данных. Нанотехнологии в биологии и медицине. Программируемые функции белков. Способы доставки лекарств.</w:t>
            </w:r>
          </w:p>
          <w:p w14:paraId="21A02DC0"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5504B674" w14:textId="77777777" w:rsidR="000C0971" w:rsidRPr="00017E0F" w:rsidRDefault="000C0971"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Портрет:</w:t>
            </w:r>
            <w:r w:rsidRPr="00017E0F">
              <w:rPr>
                <w:rStyle w:val="Bold"/>
                <w:rFonts w:ascii="Times New Roman" w:hAnsi="Times New Roman" w:cs="Times New Roman"/>
                <w:b w:val="0"/>
                <w:bCs w:val="0"/>
                <w:sz w:val="28"/>
                <w:szCs w:val="28"/>
              </w:rPr>
              <w:t xml:space="preserve"> </w:t>
            </w:r>
            <w:r w:rsidRPr="00017E0F">
              <w:rPr>
                <w:rFonts w:ascii="Times New Roman" w:hAnsi="Times New Roman" w:cs="Times New Roman"/>
                <w:sz w:val="28"/>
                <w:szCs w:val="28"/>
              </w:rPr>
              <w:t>Д. И. Ивановский.</w:t>
            </w:r>
          </w:p>
          <w:p w14:paraId="30D85DCD" w14:textId="77777777" w:rsidR="000C0971" w:rsidRPr="00017E0F" w:rsidRDefault="000C097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«Генетический код», «Вирусы», «Бактериофаги».</w:t>
            </w:r>
          </w:p>
          <w:p w14:paraId="77935D42"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11F85518" w14:textId="38297C2E" w:rsidR="000C0971" w:rsidRPr="00017E0F" w:rsidRDefault="000C0971" w:rsidP="00A32536">
            <w:pPr>
              <w:pStyle w:val="table-body0mm"/>
              <w:jc w:val="both"/>
              <w:rPr>
                <w:rFonts w:ascii="Times New Roman" w:hAnsi="Times New Roman" w:cs="Times New Roman"/>
                <w:sz w:val="28"/>
                <w:szCs w:val="28"/>
              </w:rPr>
            </w:pPr>
            <w:r w:rsidRPr="00017E0F">
              <w:rPr>
                <w:rStyle w:val="Track"/>
                <w:rFonts w:ascii="Times New Roman" w:eastAsiaTheme="majorEastAsia" w:hAnsi="Times New Roman" w:cs="Times New Roman"/>
                <w:spacing w:val="36"/>
                <w:sz w:val="28"/>
                <w:szCs w:val="28"/>
              </w:rPr>
              <w:t xml:space="preserve">Практическая работа </w:t>
            </w:r>
            <w:r w:rsidRPr="00017E0F">
              <w:rPr>
                <w:rFonts w:ascii="Times New Roman" w:hAnsi="Times New Roman" w:cs="Times New Roman"/>
                <w:sz w:val="28"/>
                <w:szCs w:val="28"/>
              </w:rPr>
              <w:t>«Создание модели вируса»</w:t>
            </w:r>
          </w:p>
        </w:tc>
        <w:tc>
          <w:tcPr>
            <w:tcW w:w="1276" w:type="dxa"/>
            <w:tcBorders>
              <w:top w:val="single" w:sz="4" w:space="0" w:color="000000"/>
              <w:left w:val="single" w:sz="4" w:space="0" w:color="000000"/>
              <w:right w:val="single" w:sz="4" w:space="0" w:color="000000"/>
            </w:tcBorders>
          </w:tcPr>
          <w:p w14:paraId="40F4F430" w14:textId="218CBBE4" w:rsidR="000C0971" w:rsidRPr="00017E0F" w:rsidRDefault="000C0971"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3</w:t>
            </w:r>
          </w:p>
        </w:tc>
      </w:tr>
      <w:tr w:rsidR="00293144" w:rsidRPr="00017E0F" w14:paraId="64BD7155" w14:textId="1048B546" w:rsidTr="00962BA8">
        <w:trPr>
          <w:trHeight w:val="276"/>
        </w:trPr>
        <w:tc>
          <w:tcPr>
            <w:tcW w:w="2519" w:type="dxa"/>
            <w:vMerge/>
            <w:tcBorders>
              <w:left w:val="single" w:sz="4" w:space="0" w:color="000000"/>
              <w:bottom w:val="single" w:sz="4" w:space="0" w:color="000000"/>
              <w:right w:val="single" w:sz="4" w:space="0" w:color="000000"/>
            </w:tcBorders>
            <w:tcMar>
              <w:top w:w="96" w:type="dxa"/>
              <w:left w:w="170" w:type="dxa"/>
              <w:bottom w:w="96" w:type="dxa"/>
              <w:right w:w="170" w:type="dxa"/>
            </w:tcMar>
          </w:tcPr>
          <w:p w14:paraId="14366FAE" w14:textId="77777777" w:rsidR="00293144" w:rsidRPr="00017E0F" w:rsidRDefault="00293144"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vMerge/>
            <w:tcBorders>
              <w:left w:val="single" w:sz="4" w:space="0" w:color="000000"/>
              <w:bottom w:val="single" w:sz="4" w:space="0" w:color="000000"/>
              <w:right w:val="single" w:sz="4" w:space="0" w:color="000000"/>
            </w:tcBorders>
            <w:tcMar>
              <w:top w:w="96" w:type="dxa"/>
              <w:left w:w="170" w:type="dxa"/>
              <w:bottom w:w="96" w:type="dxa"/>
              <w:right w:w="170" w:type="dxa"/>
            </w:tcMar>
            <w:hideMark/>
          </w:tcPr>
          <w:p w14:paraId="30BBC013" w14:textId="2E84FA98" w:rsidR="00293144" w:rsidRPr="00017E0F" w:rsidRDefault="00293144" w:rsidP="00A32536">
            <w:pPr>
              <w:pStyle w:val="afa"/>
              <w:jc w:val="both"/>
              <w:rPr>
                <w:rFonts w:ascii="Times New Roman" w:hAnsi="Times New Roman" w:cs="Times New Roman"/>
                <w:sz w:val="28"/>
                <w:szCs w:val="28"/>
              </w:rPr>
            </w:pPr>
          </w:p>
        </w:tc>
        <w:tc>
          <w:tcPr>
            <w:tcW w:w="1276" w:type="dxa"/>
            <w:tcBorders>
              <w:left w:val="single" w:sz="4" w:space="0" w:color="000000"/>
              <w:bottom w:val="single" w:sz="4" w:space="0" w:color="000000"/>
              <w:right w:val="single" w:sz="4" w:space="0" w:color="000000"/>
            </w:tcBorders>
          </w:tcPr>
          <w:p w14:paraId="505EFE1E" w14:textId="77777777" w:rsidR="00293144" w:rsidRPr="00017E0F" w:rsidRDefault="00293144" w:rsidP="00A32536">
            <w:pPr>
              <w:pStyle w:val="afa"/>
              <w:jc w:val="center"/>
              <w:rPr>
                <w:rFonts w:ascii="Times New Roman" w:hAnsi="Times New Roman" w:cs="Times New Roman"/>
                <w:sz w:val="28"/>
                <w:szCs w:val="28"/>
              </w:rPr>
            </w:pPr>
          </w:p>
        </w:tc>
      </w:tr>
      <w:tr w:rsidR="000C0971" w:rsidRPr="00017E0F" w14:paraId="05816C96" w14:textId="77777777" w:rsidTr="00451A22">
        <w:trPr>
          <w:trHeight w:val="276"/>
        </w:trPr>
        <w:tc>
          <w:tcPr>
            <w:tcW w:w="9748" w:type="dxa"/>
            <w:gridSpan w:val="3"/>
            <w:tcBorders>
              <w:left w:val="single" w:sz="4" w:space="0" w:color="000000"/>
              <w:bottom w:val="single" w:sz="4" w:space="0" w:color="000000"/>
              <w:right w:val="single" w:sz="4" w:space="0" w:color="000000"/>
            </w:tcBorders>
            <w:tcMar>
              <w:top w:w="96" w:type="dxa"/>
              <w:left w:w="170" w:type="dxa"/>
              <w:bottom w:w="96" w:type="dxa"/>
              <w:right w:w="170" w:type="dxa"/>
            </w:tcMar>
          </w:tcPr>
          <w:p w14:paraId="2F30FDB2" w14:textId="4A3E94EE" w:rsidR="000C0971" w:rsidRPr="00017E0F" w:rsidRDefault="000C0971" w:rsidP="00A32536">
            <w:pPr>
              <w:pStyle w:val="table-head"/>
              <w:spacing w:after="0"/>
              <w:rPr>
                <w:rFonts w:ascii="Times New Roman" w:hAnsi="Times New Roman" w:cs="Times New Roman"/>
                <w:b w:val="0"/>
                <w:bCs w:val="0"/>
                <w:sz w:val="28"/>
                <w:szCs w:val="28"/>
              </w:rPr>
            </w:pPr>
            <w:r w:rsidRPr="00017E0F">
              <w:rPr>
                <w:rStyle w:val="Bold"/>
                <w:rFonts w:ascii="Times New Roman" w:eastAsia="Calibri" w:hAnsi="Times New Roman" w:cs="Times New Roman"/>
                <w:sz w:val="28"/>
                <w:szCs w:val="28"/>
              </w:rPr>
              <w:t>ТЕМА 8. ЖИЗНЕННЫЙ ЦИКЛ КЛЕТКИ (6 ч)</w:t>
            </w:r>
          </w:p>
        </w:tc>
      </w:tr>
      <w:tr w:rsidR="000C0971" w:rsidRPr="00017E0F" w14:paraId="0927BEEE" w14:textId="6747ADDF" w:rsidTr="00962BA8">
        <w:trPr>
          <w:trHeight w:val="464"/>
        </w:trPr>
        <w:tc>
          <w:tcPr>
            <w:tcW w:w="2519" w:type="dxa"/>
            <w:vMerge w:val="restart"/>
            <w:tcBorders>
              <w:top w:val="single" w:sz="4" w:space="0" w:color="000000"/>
              <w:left w:val="single" w:sz="4" w:space="0" w:color="000000"/>
              <w:right w:val="single" w:sz="4" w:space="0" w:color="000000"/>
            </w:tcBorders>
            <w:tcMar>
              <w:top w:w="96" w:type="dxa"/>
              <w:left w:w="170" w:type="dxa"/>
              <w:bottom w:w="96" w:type="dxa"/>
              <w:right w:w="170" w:type="dxa"/>
            </w:tcMar>
            <w:hideMark/>
          </w:tcPr>
          <w:p w14:paraId="3869A223" w14:textId="77777777" w:rsidR="000C0971" w:rsidRPr="00017E0F" w:rsidRDefault="000C097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26. Жизненный цикл клетки </w:t>
            </w:r>
          </w:p>
          <w:p w14:paraId="477DF7E0" w14:textId="77777777" w:rsidR="000C0971" w:rsidRPr="00017E0F" w:rsidRDefault="000C097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(1 ч)</w:t>
            </w:r>
          </w:p>
          <w:p w14:paraId="52B1AB36" w14:textId="1AFEB4C5" w:rsidR="000C0971" w:rsidRPr="00017E0F" w:rsidRDefault="000C0971" w:rsidP="00A32536">
            <w:pPr>
              <w:pStyle w:val="afa"/>
              <w:ind w:left="-61" w:right="-32"/>
              <w:jc w:val="both"/>
              <w:rPr>
                <w:rFonts w:ascii="Times New Roman" w:hAnsi="Times New Roman" w:cs="Times New Roman"/>
                <w:sz w:val="28"/>
                <w:szCs w:val="28"/>
              </w:rPr>
            </w:pPr>
          </w:p>
        </w:tc>
        <w:tc>
          <w:tcPr>
            <w:tcW w:w="5953" w:type="dxa"/>
            <w:vMerge w:val="restart"/>
            <w:tcBorders>
              <w:top w:val="single" w:sz="4" w:space="0" w:color="000000"/>
              <w:left w:val="single" w:sz="4" w:space="0" w:color="000000"/>
              <w:right w:val="single" w:sz="4" w:space="0" w:color="000000"/>
            </w:tcBorders>
            <w:tcMar>
              <w:top w:w="96" w:type="dxa"/>
              <w:left w:w="170" w:type="dxa"/>
              <w:bottom w:w="96" w:type="dxa"/>
              <w:right w:w="170" w:type="dxa"/>
            </w:tcMar>
          </w:tcPr>
          <w:p w14:paraId="4744329A" w14:textId="77777777" w:rsidR="000C0971" w:rsidRPr="00017E0F" w:rsidRDefault="000C097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1E5626C6" w14:textId="77777777" w:rsidR="000C0971" w:rsidRPr="00017E0F" w:rsidRDefault="000C097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460E20D1" w14:textId="6A1A31D3" w:rsidR="000C0971" w:rsidRPr="00017E0F" w:rsidRDefault="000C0971"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«Жизненный цикл клетки», «Митоз»</w:t>
            </w:r>
          </w:p>
        </w:tc>
        <w:tc>
          <w:tcPr>
            <w:tcW w:w="1276" w:type="dxa"/>
            <w:tcBorders>
              <w:top w:val="single" w:sz="4" w:space="0" w:color="000000"/>
              <w:left w:val="single" w:sz="4" w:space="0" w:color="000000"/>
              <w:right w:val="single" w:sz="4" w:space="0" w:color="000000"/>
            </w:tcBorders>
          </w:tcPr>
          <w:p w14:paraId="43E63035" w14:textId="3C958EDC" w:rsidR="000C0971" w:rsidRPr="00017E0F" w:rsidRDefault="000C0971"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293144" w:rsidRPr="00017E0F" w14:paraId="3CAF6254" w14:textId="70D4462E" w:rsidTr="00962BA8">
        <w:trPr>
          <w:trHeight w:val="276"/>
        </w:trPr>
        <w:tc>
          <w:tcPr>
            <w:tcW w:w="2519" w:type="dxa"/>
            <w:vMerge/>
            <w:tcBorders>
              <w:left w:val="single" w:sz="4" w:space="0" w:color="000000"/>
              <w:bottom w:val="single" w:sz="4" w:space="0" w:color="000000"/>
              <w:right w:val="single" w:sz="4" w:space="0" w:color="000000"/>
            </w:tcBorders>
            <w:tcMar>
              <w:top w:w="96" w:type="dxa"/>
              <w:left w:w="170" w:type="dxa"/>
              <w:bottom w:w="96" w:type="dxa"/>
              <w:right w:w="170" w:type="dxa"/>
            </w:tcMar>
          </w:tcPr>
          <w:p w14:paraId="54D4650F" w14:textId="77777777" w:rsidR="00293144" w:rsidRPr="00017E0F" w:rsidRDefault="00293144"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vMerge/>
            <w:tcBorders>
              <w:left w:val="single" w:sz="4" w:space="0" w:color="000000"/>
              <w:bottom w:val="single" w:sz="4" w:space="0" w:color="000000"/>
              <w:right w:val="single" w:sz="4" w:space="0" w:color="000000"/>
            </w:tcBorders>
            <w:tcMar>
              <w:top w:w="96" w:type="dxa"/>
              <w:left w:w="170" w:type="dxa"/>
              <w:bottom w:w="96" w:type="dxa"/>
              <w:right w:w="170" w:type="dxa"/>
            </w:tcMar>
            <w:hideMark/>
          </w:tcPr>
          <w:p w14:paraId="7335DDEB" w14:textId="3EBC8B2F" w:rsidR="00293144" w:rsidRPr="00017E0F" w:rsidRDefault="00293144" w:rsidP="00A32536">
            <w:pPr>
              <w:pStyle w:val="afa"/>
              <w:jc w:val="both"/>
              <w:rPr>
                <w:rFonts w:ascii="Times New Roman" w:hAnsi="Times New Roman" w:cs="Times New Roman"/>
                <w:sz w:val="28"/>
                <w:szCs w:val="28"/>
              </w:rPr>
            </w:pPr>
          </w:p>
        </w:tc>
        <w:tc>
          <w:tcPr>
            <w:tcW w:w="1276" w:type="dxa"/>
            <w:tcBorders>
              <w:left w:val="single" w:sz="4" w:space="0" w:color="000000"/>
              <w:bottom w:val="single" w:sz="4" w:space="0" w:color="000000"/>
              <w:right w:val="single" w:sz="4" w:space="0" w:color="000000"/>
            </w:tcBorders>
          </w:tcPr>
          <w:p w14:paraId="1A954641" w14:textId="77777777" w:rsidR="00293144" w:rsidRPr="00017E0F" w:rsidRDefault="00293144" w:rsidP="00A32536">
            <w:pPr>
              <w:pStyle w:val="afa"/>
              <w:jc w:val="center"/>
              <w:rPr>
                <w:rFonts w:ascii="Times New Roman" w:hAnsi="Times New Roman" w:cs="Times New Roman"/>
                <w:sz w:val="28"/>
                <w:szCs w:val="28"/>
              </w:rPr>
            </w:pPr>
          </w:p>
        </w:tc>
      </w:tr>
      <w:tr w:rsidR="000C0971" w:rsidRPr="00017E0F" w14:paraId="5F158762" w14:textId="6BB4E2AF" w:rsidTr="00962BA8">
        <w:tc>
          <w:tcPr>
            <w:tcW w:w="2519"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hideMark/>
          </w:tcPr>
          <w:p w14:paraId="6799BE0B" w14:textId="77777777" w:rsidR="000C0971" w:rsidRPr="00017E0F" w:rsidRDefault="000C097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27. Матричный синтез ДНК. Хромосомы </w:t>
            </w:r>
          </w:p>
          <w:p w14:paraId="101C9426" w14:textId="77777777" w:rsidR="000C0971" w:rsidRPr="00017E0F" w:rsidRDefault="000C097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 ч)</w:t>
            </w:r>
          </w:p>
          <w:p w14:paraId="2F5C143F" w14:textId="06B1A1D3" w:rsidR="000C0971" w:rsidRPr="00017E0F" w:rsidRDefault="000C0971" w:rsidP="00A32536">
            <w:pPr>
              <w:pStyle w:val="afa"/>
              <w:ind w:left="-61" w:right="-32"/>
              <w:jc w:val="both"/>
              <w:rPr>
                <w:rFonts w:ascii="Times New Roman" w:hAnsi="Times New Roman" w:cs="Times New Roman"/>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96" w:type="dxa"/>
              <w:left w:w="170" w:type="dxa"/>
              <w:bottom w:w="96" w:type="dxa"/>
              <w:right w:w="170" w:type="dxa"/>
            </w:tcMar>
            <w:hideMark/>
          </w:tcPr>
          <w:p w14:paraId="5049457D" w14:textId="77777777" w:rsidR="000C0971" w:rsidRPr="00017E0F" w:rsidRDefault="000C0971" w:rsidP="00A32536">
            <w:pPr>
              <w:pStyle w:val="table-body0mm"/>
              <w:jc w:val="both"/>
              <w:rPr>
                <w:rFonts w:ascii="Times New Roman" w:hAnsi="Times New Roman" w:cs="Times New Roman"/>
                <w:spacing w:val="-2"/>
                <w:sz w:val="28"/>
                <w:szCs w:val="28"/>
              </w:rPr>
            </w:pPr>
            <w:r w:rsidRPr="00017E0F">
              <w:rPr>
                <w:rFonts w:ascii="Times New Roman" w:hAnsi="Times New Roman" w:cs="Times New Roman"/>
                <w:sz w:val="28"/>
                <w:szCs w:val="28"/>
              </w:rPr>
              <w:t xml:space="preserve">Матричный синтез ДНК — репликация. Принципы репликации ДНК: комплементарность, полуконсервативный синтез, антипараллельность. </w:t>
            </w:r>
            <w:r w:rsidRPr="00017E0F">
              <w:rPr>
                <w:rFonts w:ascii="Times New Roman" w:hAnsi="Times New Roman" w:cs="Times New Roman"/>
                <w:spacing w:val="-2"/>
                <w:sz w:val="28"/>
                <w:szCs w:val="28"/>
              </w:rPr>
              <w:t>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25FBBF47"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45E5CBBA" w14:textId="77777777" w:rsidR="000C0971" w:rsidRPr="00017E0F" w:rsidRDefault="000C097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«Жизненный цикл клетки», «Строение хромосом», «Репликация ДНК».</w:t>
            </w:r>
          </w:p>
          <w:p w14:paraId="1BC57C9C" w14:textId="77777777" w:rsidR="000C0971" w:rsidRPr="00017E0F" w:rsidRDefault="000C0971" w:rsidP="00A32536">
            <w:pPr>
              <w:pStyle w:val="table-body0mm"/>
              <w:jc w:val="both"/>
              <w:rPr>
                <w:rStyle w:val="Italic"/>
                <w:rFonts w:ascii="Times New Roman" w:eastAsia="Calibri"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световой микроскоп; микропрепараты: «Митоз в клетках корешка лука».</w:t>
            </w:r>
          </w:p>
          <w:p w14:paraId="024A1E94" w14:textId="77777777" w:rsidR="000C0971" w:rsidRPr="00017E0F" w:rsidRDefault="000C097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350748CB" w14:textId="7083C631" w:rsidR="000C0971" w:rsidRPr="00017E0F" w:rsidRDefault="000C0971"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pacing w:val="2"/>
                <w:sz w:val="28"/>
                <w:szCs w:val="28"/>
              </w:rPr>
              <w:t>«Изучение хромосом на готовых микропрепа</w:t>
            </w:r>
            <w:r w:rsidRPr="00017E0F">
              <w:rPr>
                <w:rFonts w:ascii="Times New Roman" w:hAnsi="Times New Roman" w:cs="Times New Roman"/>
                <w:spacing w:val="2"/>
                <w:sz w:val="28"/>
                <w:szCs w:val="28"/>
              </w:rPr>
              <w:softHyphen/>
              <w:t>ратах</w:t>
            </w:r>
            <w:r w:rsidRPr="00017E0F">
              <w:rPr>
                <w:rFonts w:ascii="Times New Roman" w:hAnsi="Times New Roman" w:cs="Times New Roman"/>
                <w:sz w:val="28"/>
                <w:szCs w:val="28"/>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156940D3" w14:textId="34CAB910" w:rsidR="000C0971" w:rsidRPr="00017E0F" w:rsidRDefault="000C0971"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0C0971" w:rsidRPr="00017E0F" w14:paraId="1C32B2CE" w14:textId="01E88BD7" w:rsidTr="00962BA8">
        <w:trPr>
          <w:trHeight w:val="464"/>
        </w:trPr>
        <w:tc>
          <w:tcPr>
            <w:tcW w:w="2519"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hideMark/>
          </w:tcPr>
          <w:p w14:paraId="51BF32AC" w14:textId="77777777" w:rsidR="000C0971" w:rsidRPr="00017E0F" w:rsidRDefault="000C097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28. Деление клетки — </w:t>
            </w:r>
            <w:r w:rsidRPr="00017E0F">
              <w:rPr>
                <w:rFonts w:ascii="Times New Roman" w:hAnsi="Times New Roman" w:cs="Times New Roman"/>
                <w:sz w:val="28"/>
                <w:szCs w:val="28"/>
              </w:rPr>
              <w:br/>
            </w:r>
            <w:r w:rsidRPr="00017E0F">
              <w:rPr>
                <w:rStyle w:val="Bold"/>
                <w:rFonts w:ascii="Times New Roman" w:eastAsia="Calibri" w:hAnsi="Times New Roman" w:cs="Times New Roman"/>
                <w:b w:val="0"/>
                <w:bCs w:val="0"/>
                <w:sz w:val="28"/>
                <w:szCs w:val="28"/>
              </w:rPr>
              <w:t xml:space="preserve">митоз </w:t>
            </w:r>
          </w:p>
          <w:p w14:paraId="2F07CF7F" w14:textId="77777777" w:rsidR="000C0971" w:rsidRPr="00017E0F" w:rsidRDefault="000C097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 ч)</w:t>
            </w:r>
          </w:p>
          <w:p w14:paraId="57F796B0" w14:textId="64BD6B03" w:rsidR="000C0971" w:rsidRPr="00017E0F" w:rsidRDefault="000C0971" w:rsidP="00A32536">
            <w:pPr>
              <w:pStyle w:val="afa"/>
              <w:ind w:left="-61" w:right="-32"/>
              <w:jc w:val="both"/>
              <w:rPr>
                <w:rFonts w:ascii="Times New Roman" w:hAnsi="Times New Roman" w:cs="Times New Roman"/>
                <w:sz w:val="28"/>
                <w:szCs w:val="28"/>
              </w:rPr>
            </w:pPr>
          </w:p>
        </w:tc>
        <w:tc>
          <w:tcPr>
            <w:tcW w:w="5953"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hideMark/>
          </w:tcPr>
          <w:p w14:paraId="4F39397F" w14:textId="77777777" w:rsidR="000C0971" w:rsidRPr="00017E0F" w:rsidRDefault="000C0971" w:rsidP="00A32536">
            <w:pPr>
              <w:pStyle w:val="table-body0mm"/>
              <w:jc w:val="both"/>
              <w:rPr>
                <w:rFonts w:ascii="Times New Roman" w:hAnsi="Times New Roman" w:cs="Times New Roman"/>
                <w:spacing w:val="-2"/>
                <w:sz w:val="28"/>
                <w:szCs w:val="28"/>
              </w:rPr>
            </w:pPr>
            <w:r w:rsidRPr="00017E0F">
              <w:rPr>
                <w:rFonts w:ascii="Times New Roman" w:hAnsi="Times New Roman" w:cs="Times New Roman"/>
                <w:spacing w:val="-2"/>
                <w:sz w:val="28"/>
                <w:szCs w:val="28"/>
              </w:rPr>
              <w:t>Деление клетки — митоз. Стадии ми-</w:t>
            </w:r>
            <w:r w:rsidRPr="00017E0F">
              <w:rPr>
                <w:rFonts w:ascii="Times New Roman" w:hAnsi="Times New Roman" w:cs="Times New Roman"/>
                <w:spacing w:val="-2"/>
                <w:sz w:val="28"/>
                <w:szCs w:val="28"/>
              </w:rPr>
              <w:br/>
              <w:t xml:space="preserve">тоза и происходящие в них процессы. Типы митоза. Кариокинез и цитокинез. Биологическое значение митоза. </w:t>
            </w:r>
          </w:p>
          <w:p w14:paraId="615FA536" w14:textId="77777777" w:rsidR="000C0971" w:rsidRPr="00017E0F" w:rsidRDefault="000C097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2D51EDEC" w14:textId="77777777" w:rsidR="000C0971" w:rsidRPr="00017E0F" w:rsidRDefault="000C0971"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«Жизненный цикл клетки», «Строение хромосом», «Репликация ДНК», «Митоз».</w:t>
            </w:r>
          </w:p>
          <w:p w14:paraId="3B214064" w14:textId="77777777" w:rsidR="000C0971" w:rsidRPr="00017E0F" w:rsidRDefault="000C0971"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световой микроскоп; микропрепараты «Митоз в клетках корешка лука».</w:t>
            </w:r>
          </w:p>
          <w:p w14:paraId="05B00503" w14:textId="77777777" w:rsidR="000C0971" w:rsidRPr="00017E0F" w:rsidRDefault="000C097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18D6F5AB" w14:textId="4CBCFEE8" w:rsidR="000C0971" w:rsidRPr="00017E0F" w:rsidRDefault="000C0971"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«Наблюдение митоза в клетках кончика корешка лука (на готовых микропрепаратах)»</w:t>
            </w:r>
          </w:p>
        </w:tc>
        <w:tc>
          <w:tcPr>
            <w:tcW w:w="1276" w:type="dxa"/>
            <w:tcBorders>
              <w:top w:val="single" w:sz="4" w:space="0" w:color="000000"/>
              <w:left w:val="single" w:sz="4" w:space="0" w:color="000000"/>
              <w:right w:val="single" w:sz="4" w:space="0" w:color="000000"/>
            </w:tcBorders>
          </w:tcPr>
          <w:p w14:paraId="51495886" w14:textId="24B089C9" w:rsidR="000C0971" w:rsidRPr="00017E0F" w:rsidRDefault="000C0971"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293144" w:rsidRPr="00017E0F" w14:paraId="35130E82" w14:textId="05D5E6F9" w:rsidTr="00962BA8">
        <w:trPr>
          <w:trHeight w:val="276"/>
        </w:trPr>
        <w:tc>
          <w:tcPr>
            <w:tcW w:w="2519" w:type="dxa"/>
            <w:vMerge/>
            <w:tcBorders>
              <w:left w:val="single" w:sz="4" w:space="0" w:color="000000"/>
              <w:bottom w:val="single" w:sz="4" w:space="0" w:color="000000"/>
              <w:right w:val="single" w:sz="4" w:space="0" w:color="000000"/>
            </w:tcBorders>
            <w:tcMar>
              <w:top w:w="85" w:type="dxa"/>
              <w:left w:w="170" w:type="dxa"/>
              <w:bottom w:w="85" w:type="dxa"/>
              <w:right w:w="170" w:type="dxa"/>
            </w:tcMar>
          </w:tcPr>
          <w:p w14:paraId="600253C3" w14:textId="77777777" w:rsidR="00293144" w:rsidRPr="00017E0F" w:rsidRDefault="00293144"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vMerge/>
            <w:tcBorders>
              <w:left w:val="single" w:sz="4" w:space="0" w:color="000000"/>
              <w:bottom w:val="single" w:sz="4" w:space="0" w:color="000000"/>
              <w:right w:val="single" w:sz="4" w:space="0" w:color="000000"/>
            </w:tcBorders>
            <w:tcMar>
              <w:top w:w="85" w:type="dxa"/>
              <w:left w:w="170" w:type="dxa"/>
              <w:bottom w:w="85" w:type="dxa"/>
              <w:right w:w="170" w:type="dxa"/>
            </w:tcMar>
            <w:hideMark/>
          </w:tcPr>
          <w:p w14:paraId="41E46F77" w14:textId="29119E93" w:rsidR="00293144" w:rsidRPr="00017E0F" w:rsidRDefault="00293144" w:rsidP="00A32536">
            <w:pPr>
              <w:pStyle w:val="afa"/>
              <w:jc w:val="both"/>
              <w:rPr>
                <w:rFonts w:ascii="Times New Roman" w:hAnsi="Times New Roman" w:cs="Times New Roman"/>
                <w:sz w:val="28"/>
                <w:szCs w:val="28"/>
              </w:rPr>
            </w:pPr>
          </w:p>
        </w:tc>
        <w:tc>
          <w:tcPr>
            <w:tcW w:w="1276" w:type="dxa"/>
            <w:tcBorders>
              <w:left w:val="single" w:sz="4" w:space="0" w:color="000000"/>
              <w:bottom w:val="single" w:sz="4" w:space="0" w:color="000000"/>
              <w:right w:val="single" w:sz="4" w:space="0" w:color="000000"/>
            </w:tcBorders>
          </w:tcPr>
          <w:p w14:paraId="7A0AA436" w14:textId="77777777" w:rsidR="00293144" w:rsidRPr="00017E0F" w:rsidRDefault="00293144" w:rsidP="00A32536">
            <w:pPr>
              <w:pStyle w:val="afa"/>
              <w:jc w:val="center"/>
              <w:rPr>
                <w:rFonts w:ascii="Times New Roman" w:hAnsi="Times New Roman" w:cs="Times New Roman"/>
                <w:sz w:val="28"/>
                <w:szCs w:val="28"/>
              </w:rPr>
            </w:pPr>
          </w:p>
        </w:tc>
      </w:tr>
      <w:tr w:rsidR="000C0971" w:rsidRPr="00017E0F" w14:paraId="4B88AE5A" w14:textId="054AAFF2" w:rsidTr="00962BA8">
        <w:trPr>
          <w:trHeight w:val="464"/>
        </w:trPr>
        <w:tc>
          <w:tcPr>
            <w:tcW w:w="2519" w:type="dxa"/>
            <w:vMerge w:val="restart"/>
            <w:tcBorders>
              <w:top w:val="single" w:sz="4" w:space="0" w:color="000000"/>
              <w:left w:val="single" w:sz="4" w:space="0" w:color="000000"/>
              <w:right w:val="single" w:sz="4" w:space="0" w:color="000000"/>
            </w:tcBorders>
            <w:tcMar>
              <w:top w:w="85" w:type="dxa"/>
              <w:left w:w="170" w:type="dxa"/>
              <w:bottom w:w="85" w:type="dxa"/>
              <w:right w:w="170" w:type="dxa"/>
            </w:tcMar>
            <w:hideMark/>
          </w:tcPr>
          <w:p w14:paraId="5237D4B8" w14:textId="77777777" w:rsidR="000C0971" w:rsidRPr="00017E0F" w:rsidRDefault="000C0971"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29. Регуляция жизненного цикла клеток</w:t>
            </w:r>
          </w:p>
          <w:p w14:paraId="372058C9" w14:textId="42E883A4" w:rsidR="000C0971" w:rsidRPr="00017E0F" w:rsidRDefault="000C0971" w:rsidP="00A32536">
            <w:pPr>
              <w:pStyle w:val="afa"/>
              <w:ind w:left="-61" w:right="-32"/>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(1 ч)</w:t>
            </w:r>
          </w:p>
        </w:tc>
        <w:tc>
          <w:tcPr>
            <w:tcW w:w="5953" w:type="dxa"/>
            <w:vMerge w:val="restart"/>
            <w:tcBorders>
              <w:top w:val="single" w:sz="4" w:space="0" w:color="000000"/>
              <w:left w:val="single" w:sz="4" w:space="0" w:color="000000"/>
              <w:right w:val="single" w:sz="4" w:space="0" w:color="000000"/>
            </w:tcBorders>
            <w:tcMar>
              <w:top w:w="85" w:type="dxa"/>
              <w:left w:w="170" w:type="dxa"/>
              <w:bottom w:w="85" w:type="dxa"/>
              <w:right w:w="113" w:type="dxa"/>
            </w:tcMar>
            <w:hideMark/>
          </w:tcPr>
          <w:p w14:paraId="6D0EFA86" w14:textId="77777777" w:rsidR="000C0971" w:rsidRPr="00017E0F" w:rsidRDefault="000C0971"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Регуляция митотического цикла клетки. Программируемая клеточная гибель — апоптоз. </w:t>
            </w:r>
          </w:p>
          <w:p w14:paraId="72ADDF9C" w14:textId="77777777" w:rsidR="000C0971" w:rsidRPr="00017E0F" w:rsidRDefault="000C0971" w:rsidP="00A32536">
            <w:pPr>
              <w:pStyle w:val="table-body0mm"/>
              <w:jc w:val="both"/>
              <w:rPr>
                <w:rStyle w:val="Italic"/>
                <w:rFonts w:ascii="Times New Roman" w:eastAsia="Calibri" w:hAnsi="Times New Roman" w:cs="Times New Roman"/>
                <w:sz w:val="28"/>
                <w:szCs w:val="28"/>
              </w:rPr>
            </w:pPr>
            <w:r w:rsidRPr="00017E0F">
              <w:rPr>
                <w:rFonts w:ascii="Times New Roman" w:hAnsi="Times New Roman" w:cs="Times New Roman"/>
                <w:sz w:val="28"/>
                <w:szCs w:val="28"/>
              </w:rPr>
              <w:t xml:space="preserve">Клеточное ядро, хромосомы, функциональная геномика. </w:t>
            </w:r>
            <w:r w:rsidRPr="00017E0F">
              <w:rPr>
                <w:rStyle w:val="Italic"/>
                <w:rFonts w:ascii="Times New Roman" w:eastAsia="Calibri" w:hAnsi="Times New Roman" w:cs="Times New Roman"/>
                <w:sz w:val="28"/>
                <w:szCs w:val="28"/>
              </w:rPr>
              <w:t>Механизмы про</w:t>
            </w:r>
            <w:r w:rsidRPr="00017E0F">
              <w:rPr>
                <w:rStyle w:val="Italic"/>
                <w:rFonts w:ascii="Times New Roman" w:eastAsia="Calibri" w:hAnsi="Times New Roman" w:cs="Times New Roman"/>
                <w:sz w:val="28"/>
                <w:szCs w:val="28"/>
              </w:rPr>
              <w:softHyphen/>
              <w:t xml:space="preserve">лиферации, дифференцировки, старения и гибели клеток. «Цифровая клетка» — биоинформатические модели функционирования клетки. </w:t>
            </w:r>
          </w:p>
          <w:p w14:paraId="13686A79" w14:textId="77777777" w:rsidR="000C0971" w:rsidRPr="00017E0F" w:rsidRDefault="000C0971"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28E63CE7" w14:textId="27C94EBE" w:rsidR="000C0971" w:rsidRPr="00017E0F" w:rsidRDefault="000C0971"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«Жизненный цикл клетки», «Строение хромосом», «Репликация ДНК», «Митоз»</w:t>
            </w:r>
          </w:p>
        </w:tc>
        <w:tc>
          <w:tcPr>
            <w:tcW w:w="1276" w:type="dxa"/>
            <w:tcBorders>
              <w:top w:val="single" w:sz="4" w:space="0" w:color="000000"/>
              <w:left w:val="single" w:sz="4" w:space="0" w:color="000000"/>
              <w:right w:val="single" w:sz="4" w:space="0" w:color="000000"/>
            </w:tcBorders>
          </w:tcPr>
          <w:p w14:paraId="1D4C8200" w14:textId="1F8CFE61" w:rsidR="000C0971" w:rsidRPr="00017E0F" w:rsidRDefault="000C0971"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293144" w:rsidRPr="00017E0F" w14:paraId="4E0367F4" w14:textId="1B23FE7D" w:rsidTr="00962BA8">
        <w:trPr>
          <w:trHeight w:val="276"/>
        </w:trPr>
        <w:tc>
          <w:tcPr>
            <w:tcW w:w="2519"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14:paraId="55959021" w14:textId="77777777" w:rsidR="00293144" w:rsidRPr="00017E0F" w:rsidRDefault="00293144"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vMerge/>
            <w:tcBorders>
              <w:left w:val="single" w:sz="4" w:space="0" w:color="000000"/>
              <w:bottom w:val="single" w:sz="4" w:space="0" w:color="000000"/>
              <w:right w:val="single" w:sz="4" w:space="0" w:color="000000"/>
            </w:tcBorders>
            <w:tcMar>
              <w:top w:w="113" w:type="dxa"/>
              <w:left w:w="170" w:type="dxa"/>
              <w:bottom w:w="136" w:type="dxa"/>
              <w:right w:w="170" w:type="dxa"/>
            </w:tcMar>
            <w:hideMark/>
          </w:tcPr>
          <w:p w14:paraId="4D4E3758" w14:textId="2B89771F" w:rsidR="00293144" w:rsidRPr="00017E0F" w:rsidRDefault="00293144" w:rsidP="00A32536">
            <w:pPr>
              <w:pStyle w:val="afa"/>
              <w:jc w:val="both"/>
              <w:rPr>
                <w:rFonts w:ascii="Times New Roman" w:hAnsi="Times New Roman" w:cs="Times New Roman"/>
                <w:sz w:val="28"/>
                <w:szCs w:val="28"/>
              </w:rPr>
            </w:pPr>
          </w:p>
        </w:tc>
        <w:tc>
          <w:tcPr>
            <w:tcW w:w="1276" w:type="dxa"/>
            <w:tcBorders>
              <w:left w:val="single" w:sz="4" w:space="0" w:color="000000"/>
              <w:bottom w:val="single" w:sz="4" w:space="0" w:color="000000"/>
              <w:right w:val="single" w:sz="4" w:space="0" w:color="000000"/>
            </w:tcBorders>
          </w:tcPr>
          <w:p w14:paraId="4EE6B5A2" w14:textId="77777777" w:rsidR="00293144" w:rsidRPr="00017E0F" w:rsidRDefault="00293144" w:rsidP="00A32536">
            <w:pPr>
              <w:pStyle w:val="afa"/>
              <w:jc w:val="center"/>
              <w:rPr>
                <w:rFonts w:ascii="Times New Roman" w:hAnsi="Times New Roman" w:cs="Times New Roman"/>
                <w:sz w:val="28"/>
                <w:szCs w:val="28"/>
              </w:rPr>
            </w:pPr>
          </w:p>
        </w:tc>
      </w:tr>
      <w:tr w:rsidR="00293144" w:rsidRPr="00017E0F" w14:paraId="6E5348EE" w14:textId="03D2F8D9" w:rsidTr="00293144">
        <w:tc>
          <w:tcPr>
            <w:tcW w:w="8472" w:type="dxa"/>
            <w:gridSpan w:val="2"/>
            <w:tcBorders>
              <w:left w:val="single" w:sz="4" w:space="0" w:color="000000"/>
              <w:bottom w:val="single" w:sz="4" w:space="0" w:color="000000"/>
              <w:right w:val="single" w:sz="4" w:space="0" w:color="000000"/>
            </w:tcBorders>
            <w:tcMar>
              <w:top w:w="113" w:type="dxa"/>
              <w:left w:w="170" w:type="dxa"/>
              <w:bottom w:w="136" w:type="dxa"/>
              <w:right w:w="170" w:type="dxa"/>
            </w:tcMar>
          </w:tcPr>
          <w:p w14:paraId="4FF58889" w14:textId="01515628" w:rsidR="00293144" w:rsidRPr="00017E0F" w:rsidRDefault="004E536B" w:rsidP="00A32536">
            <w:pPr>
              <w:pStyle w:val="afa"/>
              <w:ind w:left="-61" w:right="-32"/>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ТЕМА 9. СТРОЕНИЕ И ФУНКЦИИ ОРГАНИЗМОВ (17 ч)</w:t>
            </w:r>
          </w:p>
        </w:tc>
        <w:tc>
          <w:tcPr>
            <w:tcW w:w="1276" w:type="dxa"/>
            <w:tcBorders>
              <w:left w:val="single" w:sz="4" w:space="0" w:color="000000"/>
              <w:bottom w:val="single" w:sz="4" w:space="0" w:color="000000"/>
              <w:right w:val="single" w:sz="4" w:space="0" w:color="000000"/>
            </w:tcBorders>
          </w:tcPr>
          <w:p w14:paraId="4FA14D03" w14:textId="77777777" w:rsidR="00293144" w:rsidRPr="00017E0F" w:rsidRDefault="00293144" w:rsidP="00A32536">
            <w:pPr>
              <w:pStyle w:val="afa"/>
              <w:jc w:val="center"/>
              <w:rPr>
                <w:rStyle w:val="af9"/>
                <w:rFonts w:ascii="Times New Roman" w:hAnsi="Times New Roman" w:cs="Times New Roman"/>
                <w:b w:val="0"/>
                <w:bCs w:val="0"/>
                <w:caps/>
                <w:sz w:val="28"/>
                <w:szCs w:val="28"/>
              </w:rPr>
            </w:pPr>
          </w:p>
        </w:tc>
      </w:tr>
      <w:tr w:rsidR="004E536B" w:rsidRPr="00017E0F" w14:paraId="312AB5A6" w14:textId="7A143E0F" w:rsidTr="00962BA8">
        <w:trPr>
          <w:trHeight w:val="464"/>
        </w:trPr>
        <w:tc>
          <w:tcPr>
            <w:tcW w:w="2519"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hideMark/>
          </w:tcPr>
          <w:p w14:paraId="38B07B89" w14:textId="77777777" w:rsidR="004E536B" w:rsidRPr="00017E0F" w:rsidRDefault="004E536B"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30. Организм как единое целое </w:t>
            </w:r>
          </w:p>
          <w:p w14:paraId="658012DB" w14:textId="77777777" w:rsidR="004E536B" w:rsidRPr="00017E0F" w:rsidRDefault="004E536B"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(1 ч)</w:t>
            </w:r>
          </w:p>
          <w:p w14:paraId="2558AA79" w14:textId="0B683B1D" w:rsidR="004E536B" w:rsidRPr="00017E0F" w:rsidRDefault="004E536B" w:rsidP="00A32536">
            <w:pPr>
              <w:pStyle w:val="afa"/>
              <w:ind w:left="-61" w:right="-32"/>
              <w:jc w:val="both"/>
              <w:rPr>
                <w:rFonts w:ascii="Times New Roman" w:hAnsi="Times New Roman" w:cs="Times New Roman"/>
                <w:sz w:val="28"/>
                <w:szCs w:val="28"/>
              </w:rPr>
            </w:pPr>
          </w:p>
        </w:tc>
        <w:tc>
          <w:tcPr>
            <w:tcW w:w="5953"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hideMark/>
          </w:tcPr>
          <w:p w14:paraId="70492C13"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Биологическое разнообразие организмов. Одноклеточные, колониальные, многоклеточные организмы. Особенности строения и жизнедеятельности одноклеточных организмов.</w:t>
            </w:r>
          </w:p>
          <w:p w14:paraId="422CD4CE"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Бактерии, археи, одноклеточные грибы, одноклеточные водоросли, другие протисты. Колониальные организмы.</w:t>
            </w:r>
          </w:p>
          <w:p w14:paraId="4CECBF12"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Взаимосвязь частей многоклеточного организма. Ткани, органы и системы органов. Организм как единое целое. Гомео</w:t>
            </w:r>
            <w:r w:rsidRPr="00017E0F">
              <w:rPr>
                <w:rFonts w:ascii="Times New Roman" w:hAnsi="Times New Roman" w:cs="Times New Roman"/>
                <w:sz w:val="28"/>
                <w:szCs w:val="28"/>
              </w:rPr>
              <w:softHyphen/>
              <w:t>стаз.</w:t>
            </w:r>
          </w:p>
          <w:p w14:paraId="316B0662" w14:textId="77777777" w:rsidR="004E536B" w:rsidRPr="00017E0F" w:rsidRDefault="004E536B"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71E0A634" w14:textId="77777777" w:rsidR="004E536B" w:rsidRPr="00017E0F" w:rsidRDefault="004E536B"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w:t>
            </w:r>
          </w:p>
          <w:p w14:paraId="7B09CEF6" w14:textId="52551977" w:rsidR="004E536B" w:rsidRPr="00017E0F" w:rsidRDefault="004E536B"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световой микроскоп; микропрепараты одноклеточных организмов; живые экземпляры комнатных растений; гербарии растений разных отделов; влажные препараты животных</w:t>
            </w:r>
          </w:p>
        </w:tc>
        <w:tc>
          <w:tcPr>
            <w:tcW w:w="1276" w:type="dxa"/>
            <w:tcBorders>
              <w:top w:val="single" w:sz="4" w:space="0" w:color="000000"/>
              <w:left w:val="single" w:sz="4" w:space="0" w:color="000000"/>
              <w:right w:val="single" w:sz="4" w:space="0" w:color="000000"/>
            </w:tcBorders>
          </w:tcPr>
          <w:p w14:paraId="759DBAB6" w14:textId="7F078209" w:rsidR="004E536B" w:rsidRPr="00017E0F" w:rsidRDefault="004E536B"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293144" w:rsidRPr="00017E0F" w14:paraId="69E16E5B" w14:textId="3F10BC4C" w:rsidTr="00962BA8">
        <w:trPr>
          <w:trHeight w:val="276"/>
        </w:trPr>
        <w:tc>
          <w:tcPr>
            <w:tcW w:w="2519" w:type="dxa"/>
            <w:vMerge/>
            <w:tcBorders>
              <w:left w:val="single" w:sz="4" w:space="0" w:color="000000"/>
              <w:bottom w:val="single" w:sz="4" w:space="0" w:color="000000"/>
              <w:right w:val="single" w:sz="4" w:space="0" w:color="000000"/>
            </w:tcBorders>
            <w:tcMar>
              <w:top w:w="113" w:type="dxa"/>
              <w:left w:w="170" w:type="dxa"/>
              <w:bottom w:w="113" w:type="dxa"/>
              <w:right w:w="170" w:type="dxa"/>
            </w:tcMar>
          </w:tcPr>
          <w:p w14:paraId="4E87639E" w14:textId="77777777" w:rsidR="00293144" w:rsidRPr="00017E0F" w:rsidRDefault="00293144"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vMerge/>
            <w:tcBorders>
              <w:left w:val="single" w:sz="4" w:space="0" w:color="000000"/>
              <w:bottom w:val="single" w:sz="4" w:space="0" w:color="000000"/>
              <w:right w:val="single" w:sz="4" w:space="0" w:color="000000"/>
            </w:tcBorders>
            <w:tcMar>
              <w:top w:w="113" w:type="dxa"/>
              <w:left w:w="170" w:type="dxa"/>
              <w:bottom w:w="113" w:type="dxa"/>
              <w:right w:w="170" w:type="dxa"/>
            </w:tcMar>
            <w:hideMark/>
          </w:tcPr>
          <w:p w14:paraId="5B5BAC41" w14:textId="5A8E294B" w:rsidR="00293144" w:rsidRPr="00017E0F" w:rsidRDefault="00293144" w:rsidP="00A32536">
            <w:pPr>
              <w:pStyle w:val="afa"/>
              <w:jc w:val="both"/>
              <w:rPr>
                <w:rFonts w:ascii="Times New Roman" w:hAnsi="Times New Roman" w:cs="Times New Roman"/>
                <w:sz w:val="28"/>
                <w:szCs w:val="28"/>
              </w:rPr>
            </w:pPr>
          </w:p>
        </w:tc>
        <w:tc>
          <w:tcPr>
            <w:tcW w:w="1276" w:type="dxa"/>
            <w:tcBorders>
              <w:left w:val="single" w:sz="4" w:space="0" w:color="000000"/>
              <w:bottom w:val="single" w:sz="4" w:space="0" w:color="000000"/>
              <w:right w:val="single" w:sz="4" w:space="0" w:color="000000"/>
            </w:tcBorders>
          </w:tcPr>
          <w:p w14:paraId="001483E8" w14:textId="77777777" w:rsidR="00293144" w:rsidRPr="00017E0F" w:rsidRDefault="00293144" w:rsidP="00A32536">
            <w:pPr>
              <w:pStyle w:val="afa"/>
              <w:jc w:val="center"/>
              <w:rPr>
                <w:rFonts w:ascii="Times New Roman" w:hAnsi="Times New Roman" w:cs="Times New Roman"/>
                <w:sz w:val="28"/>
                <w:szCs w:val="28"/>
              </w:rPr>
            </w:pPr>
          </w:p>
        </w:tc>
      </w:tr>
      <w:tr w:rsidR="004E536B" w:rsidRPr="00017E0F" w14:paraId="25619F44" w14:textId="2E151C05" w:rsidTr="00962BA8">
        <w:trPr>
          <w:trHeight w:val="464"/>
        </w:trPr>
        <w:tc>
          <w:tcPr>
            <w:tcW w:w="2519" w:type="dxa"/>
            <w:vMerge w:val="restart"/>
            <w:tcBorders>
              <w:top w:val="single" w:sz="4" w:space="0" w:color="000000"/>
              <w:left w:val="single" w:sz="4" w:space="0" w:color="000000"/>
              <w:right w:val="single" w:sz="4" w:space="0" w:color="000000"/>
            </w:tcBorders>
            <w:tcMar>
              <w:top w:w="113" w:type="dxa"/>
              <w:left w:w="170" w:type="dxa"/>
              <w:bottom w:w="113" w:type="dxa"/>
              <w:right w:w="170" w:type="dxa"/>
            </w:tcMar>
            <w:hideMark/>
          </w:tcPr>
          <w:p w14:paraId="08ED18F0"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31. Ткани растений </w:t>
            </w:r>
          </w:p>
          <w:p w14:paraId="0AE26FA1"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(1 ч)</w:t>
            </w:r>
          </w:p>
          <w:p w14:paraId="0A11922E" w14:textId="365F8138" w:rsidR="004E536B" w:rsidRPr="00017E0F" w:rsidRDefault="004E536B" w:rsidP="00A32536">
            <w:pPr>
              <w:pStyle w:val="afa"/>
              <w:ind w:left="-61" w:right="-32"/>
              <w:jc w:val="both"/>
              <w:rPr>
                <w:rFonts w:ascii="Times New Roman" w:hAnsi="Times New Roman" w:cs="Times New Roman"/>
                <w:sz w:val="28"/>
                <w:szCs w:val="28"/>
              </w:rPr>
            </w:pPr>
          </w:p>
        </w:tc>
        <w:tc>
          <w:tcPr>
            <w:tcW w:w="5953" w:type="dxa"/>
            <w:vMerge w:val="restart"/>
            <w:tcBorders>
              <w:top w:val="single" w:sz="4" w:space="0" w:color="000000"/>
              <w:left w:val="single" w:sz="4" w:space="0" w:color="000000"/>
              <w:right w:val="single" w:sz="4" w:space="0" w:color="000000"/>
            </w:tcBorders>
            <w:tcMar>
              <w:top w:w="113" w:type="dxa"/>
              <w:left w:w="170" w:type="dxa"/>
              <w:bottom w:w="113" w:type="dxa"/>
              <w:right w:w="170" w:type="dxa"/>
            </w:tcMar>
            <w:hideMark/>
          </w:tcPr>
          <w:p w14:paraId="78D7156F"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6E5E2BFF"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2DCACC66" w14:textId="77777777" w:rsidR="004E536B" w:rsidRPr="00017E0F" w:rsidRDefault="004E536B"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«Ткани растений», «Органы цветковых растений», </w:t>
            </w:r>
          </w:p>
          <w:p w14:paraId="58103B25"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«Корневые системы», «Строение стебля», «Строение листовой плас</w:t>
            </w:r>
            <w:r w:rsidRPr="00017E0F">
              <w:rPr>
                <w:rFonts w:ascii="Times New Roman" w:hAnsi="Times New Roman" w:cs="Times New Roman"/>
                <w:sz w:val="28"/>
                <w:szCs w:val="28"/>
              </w:rPr>
              <w:softHyphen/>
              <w:t>тинки».</w:t>
            </w:r>
          </w:p>
          <w:p w14:paraId="01B9EF55" w14:textId="77777777" w:rsidR="004E536B" w:rsidRPr="00017E0F" w:rsidRDefault="004E536B"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Style w:val="Italic"/>
                <w:rFonts w:ascii="Times New Roman" w:eastAsia="Calibri" w:hAnsi="Times New Roman" w:cs="Times New Roman"/>
                <w:sz w:val="28"/>
                <w:szCs w:val="28"/>
              </w:rPr>
              <w:t xml:space="preserve"> </w:t>
            </w:r>
            <w:r w:rsidRPr="00017E0F">
              <w:rPr>
                <w:rFonts w:ascii="Times New Roman" w:hAnsi="Times New Roman" w:cs="Times New Roman"/>
                <w:sz w:val="28"/>
                <w:szCs w:val="28"/>
              </w:rPr>
              <w:t>живые экземпляры комнатных растений; световой микроскоп; микропрепараты тканей.</w:t>
            </w:r>
          </w:p>
          <w:p w14:paraId="551F5124"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1A3FB1E0" w14:textId="2D78B3F0" w:rsidR="004E536B" w:rsidRPr="00017E0F" w:rsidRDefault="004E536B"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«Изучение тканей растений»</w:t>
            </w:r>
          </w:p>
        </w:tc>
        <w:tc>
          <w:tcPr>
            <w:tcW w:w="1276" w:type="dxa"/>
            <w:tcBorders>
              <w:top w:val="single" w:sz="4" w:space="0" w:color="000000"/>
              <w:left w:val="single" w:sz="4" w:space="0" w:color="000000"/>
              <w:right w:val="single" w:sz="4" w:space="0" w:color="000000"/>
            </w:tcBorders>
          </w:tcPr>
          <w:p w14:paraId="7AE0C341" w14:textId="5E149951" w:rsidR="004E536B" w:rsidRPr="00017E0F" w:rsidRDefault="004E536B"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293144" w:rsidRPr="00017E0F" w14:paraId="3FC8162E" w14:textId="1BAFA17B" w:rsidTr="00962BA8">
        <w:trPr>
          <w:trHeight w:val="276"/>
        </w:trPr>
        <w:tc>
          <w:tcPr>
            <w:tcW w:w="2519" w:type="dxa"/>
            <w:vMerge/>
            <w:tcBorders>
              <w:left w:val="single" w:sz="4" w:space="0" w:color="000000"/>
              <w:bottom w:val="single" w:sz="4" w:space="0" w:color="000000"/>
              <w:right w:val="single" w:sz="4" w:space="0" w:color="000000"/>
            </w:tcBorders>
            <w:tcMar>
              <w:top w:w="85" w:type="dxa"/>
              <w:left w:w="170" w:type="dxa"/>
              <w:bottom w:w="85" w:type="dxa"/>
              <w:right w:w="170" w:type="dxa"/>
            </w:tcMar>
          </w:tcPr>
          <w:p w14:paraId="2D27A72E" w14:textId="77777777" w:rsidR="00293144" w:rsidRPr="00017E0F" w:rsidRDefault="00293144" w:rsidP="00A32536">
            <w:pPr>
              <w:pStyle w:val="NoParagraphStyle"/>
              <w:spacing w:line="240" w:lineRule="auto"/>
              <w:ind w:left="-61" w:right="-32"/>
              <w:jc w:val="both"/>
              <w:rPr>
                <w:rFonts w:ascii="Times New Roman" w:hAnsi="Times New Roman" w:cs="Times New Roman"/>
                <w:color w:val="auto"/>
                <w:sz w:val="28"/>
                <w:szCs w:val="28"/>
                <w:lang w:val="ru-RU"/>
              </w:rPr>
            </w:pPr>
          </w:p>
        </w:tc>
        <w:tc>
          <w:tcPr>
            <w:tcW w:w="5953" w:type="dxa"/>
            <w:vMerge/>
            <w:tcBorders>
              <w:left w:val="single" w:sz="4" w:space="0" w:color="000000"/>
              <w:bottom w:val="single" w:sz="4" w:space="0" w:color="000000"/>
              <w:right w:val="single" w:sz="4" w:space="0" w:color="000000"/>
            </w:tcBorders>
            <w:tcMar>
              <w:top w:w="85" w:type="dxa"/>
              <w:left w:w="170" w:type="dxa"/>
              <w:bottom w:w="85" w:type="dxa"/>
              <w:right w:w="170" w:type="dxa"/>
            </w:tcMar>
            <w:hideMark/>
          </w:tcPr>
          <w:p w14:paraId="191B8298" w14:textId="295476C4" w:rsidR="00293144" w:rsidRPr="00017E0F" w:rsidRDefault="00293144" w:rsidP="00A32536">
            <w:pPr>
              <w:pStyle w:val="afa"/>
              <w:jc w:val="both"/>
              <w:rPr>
                <w:rFonts w:ascii="Times New Roman" w:hAnsi="Times New Roman" w:cs="Times New Roman"/>
                <w:sz w:val="28"/>
                <w:szCs w:val="28"/>
              </w:rPr>
            </w:pPr>
          </w:p>
        </w:tc>
        <w:tc>
          <w:tcPr>
            <w:tcW w:w="1276" w:type="dxa"/>
            <w:tcBorders>
              <w:left w:val="single" w:sz="4" w:space="0" w:color="000000"/>
              <w:bottom w:val="single" w:sz="4" w:space="0" w:color="000000"/>
              <w:right w:val="single" w:sz="4" w:space="0" w:color="000000"/>
            </w:tcBorders>
          </w:tcPr>
          <w:p w14:paraId="3BD2B1BE" w14:textId="77777777" w:rsidR="00293144" w:rsidRPr="00017E0F" w:rsidRDefault="00293144" w:rsidP="00A32536">
            <w:pPr>
              <w:pStyle w:val="afa"/>
              <w:jc w:val="center"/>
              <w:rPr>
                <w:rFonts w:ascii="Times New Roman" w:hAnsi="Times New Roman" w:cs="Times New Roman"/>
                <w:sz w:val="28"/>
                <w:szCs w:val="28"/>
              </w:rPr>
            </w:pPr>
          </w:p>
        </w:tc>
      </w:tr>
      <w:tr w:rsidR="004E536B" w:rsidRPr="00017E0F" w14:paraId="56FFAFED" w14:textId="1CF9997F" w:rsidTr="00962BA8">
        <w:trPr>
          <w:trHeight w:val="1845"/>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hideMark/>
          </w:tcPr>
          <w:p w14:paraId="523FB766"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32. Ткани животных и человека </w:t>
            </w:r>
          </w:p>
          <w:p w14:paraId="716BA396"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(1 ч) </w:t>
            </w:r>
          </w:p>
          <w:p w14:paraId="7A07B85A" w14:textId="779CB7AF" w:rsidR="004E536B" w:rsidRPr="00017E0F" w:rsidRDefault="004E536B" w:rsidP="00A32536">
            <w:pPr>
              <w:pStyle w:val="afa"/>
              <w:ind w:left="-61" w:right="-32"/>
              <w:jc w:val="both"/>
              <w:rPr>
                <w:rFonts w:ascii="Times New Roman" w:hAnsi="Times New Roman" w:cs="Times New Roman"/>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hideMark/>
          </w:tcPr>
          <w:p w14:paraId="5AA80683"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 </w:t>
            </w:r>
          </w:p>
          <w:p w14:paraId="7B0EC839" w14:textId="77777777" w:rsidR="004E536B" w:rsidRPr="00017E0F" w:rsidRDefault="004E536B" w:rsidP="00A32536">
            <w:pPr>
              <w:pStyle w:val="table-body0mm"/>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Демонстрации</w:t>
            </w:r>
          </w:p>
          <w:p w14:paraId="01241D7C" w14:textId="77777777" w:rsidR="004E536B" w:rsidRPr="00017E0F" w:rsidRDefault="004E536B"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«Ткани животных», «Скелет человека», «Пищеварительная система», «Кровеносная система», «Дыхательная система», «Нервная система», «Кожа», «Мышечная система».</w:t>
            </w:r>
          </w:p>
          <w:p w14:paraId="618BCB60" w14:textId="77777777" w:rsidR="004E536B" w:rsidRPr="00017E0F" w:rsidRDefault="004E536B"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Style w:val="Italic"/>
                <w:rFonts w:ascii="Times New Roman" w:eastAsia="Calibri" w:hAnsi="Times New Roman" w:cs="Times New Roman"/>
                <w:sz w:val="28"/>
                <w:szCs w:val="28"/>
              </w:rPr>
              <w:t xml:space="preserve"> </w:t>
            </w:r>
            <w:r w:rsidRPr="00017E0F">
              <w:rPr>
                <w:rFonts w:ascii="Times New Roman" w:hAnsi="Times New Roman" w:cs="Times New Roman"/>
                <w:sz w:val="28"/>
                <w:szCs w:val="28"/>
              </w:rPr>
              <w:t>световой микроскоп; микропрепараты тканей.</w:t>
            </w:r>
          </w:p>
          <w:p w14:paraId="4B061DF5"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15384624" w14:textId="44B81D84" w:rsidR="004E536B" w:rsidRPr="00017E0F" w:rsidRDefault="004E536B"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«Изучение тканей животных»</w:t>
            </w:r>
          </w:p>
        </w:tc>
        <w:tc>
          <w:tcPr>
            <w:tcW w:w="1276" w:type="dxa"/>
            <w:tcBorders>
              <w:top w:val="single" w:sz="4" w:space="0" w:color="000000"/>
              <w:left w:val="single" w:sz="4" w:space="0" w:color="000000"/>
              <w:bottom w:val="single" w:sz="4" w:space="0" w:color="000000"/>
              <w:right w:val="single" w:sz="4" w:space="0" w:color="000000"/>
            </w:tcBorders>
          </w:tcPr>
          <w:p w14:paraId="2E825DF3" w14:textId="574A909E" w:rsidR="004E536B" w:rsidRPr="00017E0F" w:rsidRDefault="004E536B"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4E536B" w:rsidRPr="00017E0F" w14:paraId="5C500B9B" w14:textId="77777777" w:rsidTr="00962BA8">
        <w:trPr>
          <w:trHeight w:val="1845"/>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5D2240CD"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33. Органы. Системы органов </w:t>
            </w:r>
          </w:p>
          <w:p w14:paraId="061CE2BA"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(1 ч)</w:t>
            </w:r>
          </w:p>
          <w:p w14:paraId="2C0FC73B" w14:textId="77777777" w:rsidR="004E536B" w:rsidRPr="00017E0F" w:rsidRDefault="004E536B" w:rsidP="00A32536">
            <w:pPr>
              <w:pStyle w:val="table-body0mm"/>
              <w:jc w:val="both"/>
              <w:rPr>
                <w:rStyle w:val="Bold"/>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1D329C6A"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Органы. Вегетативные и генеративные органы растений. Органы и системы органов животных и человека. Функции органов и систем органов.</w:t>
            </w:r>
          </w:p>
          <w:p w14:paraId="39A753BE"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63447391" w14:textId="77777777" w:rsidR="004E536B" w:rsidRPr="00017E0F" w:rsidRDefault="004E536B"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«Органы цветковых растений», «Корневые системы», «Строение стебля», «Строение листовой пластинки», «Скелет человека», «Пищеварительная система», «Кровеносная система», «Дыхательная система», «Выделительная система», «Нервная система», «Эндокринная система». </w:t>
            </w:r>
          </w:p>
          <w:p w14:paraId="54126FD2" w14:textId="77777777" w:rsidR="004E536B" w:rsidRPr="00017E0F" w:rsidRDefault="004E536B" w:rsidP="00A32536">
            <w:pPr>
              <w:pStyle w:val="table-body0mm"/>
              <w:jc w:val="both"/>
              <w:rPr>
                <w:rFonts w:ascii="Times New Roman" w:hAnsi="Times New Roman" w:cs="Times New Roman"/>
                <w:spacing w:val="2"/>
                <w:sz w:val="28"/>
                <w:szCs w:val="28"/>
              </w:rPr>
            </w:pPr>
            <w:r w:rsidRPr="00017E0F">
              <w:rPr>
                <w:rStyle w:val="Lines"/>
                <w:rFonts w:ascii="Times New Roman" w:hAnsi="Times New Roman" w:cs="Times New Roman"/>
                <w:spacing w:val="2"/>
                <w:sz w:val="28"/>
                <w:szCs w:val="28"/>
              </w:rPr>
              <w:t>Оборудование:</w:t>
            </w:r>
            <w:r w:rsidRPr="00017E0F">
              <w:rPr>
                <w:rStyle w:val="Italic"/>
                <w:rFonts w:ascii="Times New Roman" w:eastAsia="Calibri" w:hAnsi="Times New Roman" w:cs="Times New Roman"/>
                <w:spacing w:val="2"/>
                <w:sz w:val="28"/>
                <w:szCs w:val="28"/>
              </w:rPr>
              <w:t xml:space="preserve"> </w:t>
            </w:r>
            <w:r w:rsidRPr="00017E0F">
              <w:rPr>
                <w:rFonts w:ascii="Times New Roman" w:hAnsi="Times New Roman" w:cs="Times New Roman"/>
                <w:spacing w:val="2"/>
                <w:sz w:val="28"/>
                <w:szCs w:val="28"/>
              </w:rPr>
              <w:t>живые экземпляры комнатных растений; гербарии растений разных отделов; скелеты позвоночных; коллекции беспо</w:t>
            </w:r>
            <w:r w:rsidRPr="00017E0F">
              <w:rPr>
                <w:rFonts w:ascii="Times New Roman" w:hAnsi="Times New Roman" w:cs="Times New Roman"/>
                <w:spacing w:val="2"/>
                <w:sz w:val="28"/>
                <w:szCs w:val="28"/>
              </w:rPr>
              <w:softHyphen/>
              <w:t>звоночных животных; влажные препараты животных, скелет чело</w:t>
            </w:r>
            <w:r w:rsidRPr="00017E0F">
              <w:rPr>
                <w:rFonts w:ascii="Times New Roman" w:hAnsi="Times New Roman" w:cs="Times New Roman"/>
                <w:spacing w:val="2"/>
                <w:sz w:val="28"/>
                <w:szCs w:val="28"/>
              </w:rPr>
              <w:softHyphen/>
              <w:t>века.</w:t>
            </w:r>
          </w:p>
          <w:p w14:paraId="6258A593"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745AF441" w14:textId="7DD4F3E1" w:rsidR="004E536B" w:rsidRPr="00017E0F" w:rsidRDefault="004E536B" w:rsidP="00A32536">
            <w:pPr>
              <w:pStyle w:val="table-body0mm"/>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«Изучение органов цветкового растения»</w:t>
            </w:r>
          </w:p>
        </w:tc>
        <w:tc>
          <w:tcPr>
            <w:tcW w:w="1276" w:type="dxa"/>
            <w:tcBorders>
              <w:top w:val="single" w:sz="4" w:space="0" w:color="000000"/>
              <w:left w:val="single" w:sz="4" w:space="0" w:color="000000"/>
              <w:bottom w:val="single" w:sz="4" w:space="0" w:color="000000"/>
              <w:right w:val="single" w:sz="4" w:space="0" w:color="000000"/>
            </w:tcBorders>
          </w:tcPr>
          <w:p w14:paraId="605948F0" w14:textId="170E79E2" w:rsidR="004E536B"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4E536B" w:rsidRPr="00017E0F" w14:paraId="245A7CAA" w14:textId="77777777" w:rsidTr="00962BA8">
        <w:trPr>
          <w:trHeight w:val="1845"/>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33E45F25"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34. Опора тела организмов (1 ч)</w:t>
            </w:r>
          </w:p>
          <w:p w14:paraId="2B071C3B" w14:textId="77777777" w:rsidR="004E536B" w:rsidRPr="00017E0F" w:rsidRDefault="004E536B" w:rsidP="00A32536">
            <w:pPr>
              <w:pStyle w:val="table-body0mm"/>
              <w:jc w:val="both"/>
              <w:rPr>
                <w:rStyle w:val="Bold"/>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5B22DF83"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63E592F5"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7943B032" w14:textId="77777777" w:rsidR="004E536B" w:rsidRPr="00017E0F" w:rsidRDefault="004E536B"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«Строение стебля», «Строение листовой пластинки», «Скелет человека».</w:t>
            </w:r>
          </w:p>
          <w:p w14:paraId="34CB5D49" w14:textId="77777777" w:rsidR="004E536B" w:rsidRPr="00017E0F" w:rsidRDefault="004E536B"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Style w:val="Italic"/>
                <w:rFonts w:ascii="Times New Roman" w:eastAsia="Calibri" w:hAnsi="Times New Roman" w:cs="Times New Roman"/>
                <w:sz w:val="28"/>
                <w:szCs w:val="28"/>
              </w:rPr>
              <w:t xml:space="preserve"> </w:t>
            </w:r>
            <w:r w:rsidRPr="00017E0F">
              <w:rPr>
                <w:rFonts w:ascii="Times New Roman" w:hAnsi="Times New Roman" w:cs="Times New Roman"/>
                <w:sz w:val="28"/>
                <w:szCs w:val="28"/>
              </w:rPr>
              <w:t>скелеты позвоночных; влажные препараты животных; скелет человека; раковины моллюсков; коллекции насекомых, иглокожих</w:t>
            </w:r>
          </w:p>
          <w:p w14:paraId="4AD2DAA6" w14:textId="77777777" w:rsidR="004E536B" w:rsidRPr="00017E0F" w:rsidRDefault="004E536B" w:rsidP="00A32536">
            <w:pPr>
              <w:pStyle w:val="table-body0mm"/>
              <w:jc w:val="both"/>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tcPr>
          <w:p w14:paraId="161AFCA1" w14:textId="216690FF" w:rsidR="004E536B"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4E536B" w:rsidRPr="00017E0F" w14:paraId="253736EF" w14:textId="77777777" w:rsidTr="00962BA8">
        <w:trPr>
          <w:trHeight w:val="1845"/>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0893B880" w14:textId="77777777" w:rsidR="004E536B" w:rsidRPr="00017E0F" w:rsidRDefault="004E536B"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35. Движение организмов (1 ч)</w:t>
            </w:r>
          </w:p>
          <w:p w14:paraId="5C3B46D2" w14:textId="77777777" w:rsidR="004E536B" w:rsidRPr="00017E0F" w:rsidRDefault="004E536B" w:rsidP="00A32536">
            <w:pPr>
              <w:pStyle w:val="table-body0mm"/>
              <w:jc w:val="both"/>
              <w:rPr>
                <w:rStyle w:val="Bold"/>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2619CE5C"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w:t>
            </w:r>
          </w:p>
          <w:p w14:paraId="470E5A51"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многоклеточных животных и человека: мышечная система. Рефлекс. Скелетные мышцы и их работа. </w:t>
            </w:r>
          </w:p>
          <w:p w14:paraId="0CABA66D" w14:textId="77777777" w:rsidR="004E536B" w:rsidRPr="00017E0F" w:rsidRDefault="004E536B"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301C64A3" w14:textId="77777777" w:rsidR="004E536B" w:rsidRPr="00017E0F" w:rsidRDefault="004E536B"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«Одноклеточные водоросли», «Простейшие», «Строение мышцы», «Мышечная система»</w:t>
            </w:r>
          </w:p>
          <w:p w14:paraId="6918CFC9" w14:textId="77777777" w:rsidR="004E536B" w:rsidRPr="00017E0F" w:rsidRDefault="004E536B" w:rsidP="00A32536">
            <w:pPr>
              <w:pStyle w:val="table-body0mm"/>
              <w:jc w:val="both"/>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tcPr>
          <w:p w14:paraId="77E848A1" w14:textId="76D53B75" w:rsidR="004E536B"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4E536B" w:rsidRPr="00017E0F" w14:paraId="7F46E1F1" w14:textId="77777777" w:rsidTr="00962BA8">
        <w:trPr>
          <w:trHeight w:val="1845"/>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7D905BAF"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36. Питание организмов </w:t>
            </w:r>
          </w:p>
          <w:p w14:paraId="261A409C"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(2 ч)</w:t>
            </w:r>
          </w:p>
          <w:p w14:paraId="1CA85531" w14:textId="77777777" w:rsidR="004E536B" w:rsidRPr="00017E0F" w:rsidRDefault="004E536B" w:rsidP="00A32536">
            <w:pPr>
              <w:pStyle w:val="table-body0mm"/>
              <w:jc w:val="both"/>
              <w:rPr>
                <w:rStyle w:val="Bold"/>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582D7A36"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w:t>
            </w:r>
          </w:p>
          <w:p w14:paraId="63B645C7"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Пищеварительные железы. Пищеварительная система человека.</w:t>
            </w:r>
          </w:p>
          <w:p w14:paraId="629FCD2A"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278EB759" w14:textId="77777777" w:rsidR="004E536B" w:rsidRPr="00017E0F" w:rsidRDefault="004E536B"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«Кишечнополостные», «Пищеварительная система», «Схема питания растений».</w:t>
            </w:r>
          </w:p>
          <w:p w14:paraId="291CAB2C" w14:textId="77777777" w:rsidR="004E536B" w:rsidRPr="00017E0F" w:rsidRDefault="004E536B"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Style w:val="Italic"/>
                <w:rFonts w:ascii="Times New Roman" w:eastAsia="Calibri" w:hAnsi="Times New Roman" w:cs="Times New Roman"/>
                <w:sz w:val="28"/>
                <w:szCs w:val="28"/>
              </w:rPr>
              <w:t xml:space="preserve"> </w:t>
            </w:r>
            <w:r w:rsidRPr="00017E0F">
              <w:rPr>
                <w:rFonts w:ascii="Times New Roman" w:hAnsi="Times New Roman" w:cs="Times New Roman"/>
                <w:sz w:val="28"/>
                <w:szCs w:val="28"/>
              </w:rPr>
              <w:t>живые экземпляры комнатных растений; оборудование для демонстрации почвенного</w:t>
            </w:r>
          </w:p>
          <w:p w14:paraId="4BDF88A8"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и воздушного питания растений, расщепления крахмала и белков под действием ферментов</w:t>
            </w:r>
          </w:p>
          <w:p w14:paraId="00D9035C" w14:textId="77777777" w:rsidR="004E536B" w:rsidRPr="00017E0F" w:rsidRDefault="004E536B" w:rsidP="00A32536">
            <w:pPr>
              <w:pStyle w:val="table-body0mm"/>
              <w:jc w:val="both"/>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tcPr>
          <w:p w14:paraId="206289A2" w14:textId="6D56F9E0" w:rsidR="004E536B"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4E536B" w:rsidRPr="00017E0F" w14:paraId="66137C9A" w14:textId="77777777" w:rsidTr="00962BA8">
        <w:trPr>
          <w:trHeight w:val="1845"/>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259E9A80"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37. Дыхание организмов </w:t>
            </w:r>
          </w:p>
          <w:p w14:paraId="5099DF10"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(2 ч) </w:t>
            </w:r>
          </w:p>
          <w:p w14:paraId="10450784" w14:textId="77777777" w:rsidR="004E536B" w:rsidRPr="00017E0F" w:rsidRDefault="004E536B" w:rsidP="00A32536">
            <w:pPr>
              <w:pStyle w:val="table-body0mm"/>
              <w:jc w:val="both"/>
              <w:rPr>
                <w:rStyle w:val="Bold"/>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3A0F5C5A"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w:t>
            </w:r>
          </w:p>
          <w:p w14:paraId="7A56C5FA"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Регуляция дыхания. Дыхательные объёмы.</w:t>
            </w:r>
          </w:p>
          <w:p w14:paraId="6DF60D7D"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1370766A" w14:textId="77777777" w:rsidR="004E536B" w:rsidRPr="00017E0F" w:rsidRDefault="004E536B"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«Дыхательная система». </w:t>
            </w:r>
          </w:p>
          <w:p w14:paraId="433E0C59" w14:textId="5C7B79AD" w:rsidR="004E536B" w:rsidRPr="00017E0F" w:rsidRDefault="004E536B"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Style w:val="Italic"/>
                <w:rFonts w:ascii="Times New Roman" w:eastAsia="Calibri" w:hAnsi="Times New Roman" w:cs="Times New Roman"/>
                <w:sz w:val="28"/>
                <w:szCs w:val="28"/>
              </w:rPr>
              <w:t xml:space="preserve"> </w:t>
            </w:r>
            <w:r w:rsidRPr="00017E0F">
              <w:rPr>
                <w:rFonts w:ascii="Times New Roman" w:hAnsi="Times New Roman" w:cs="Times New Roman"/>
                <w:sz w:val="28"/>
                <w:szCs w:val="28"/>
              </w:rPr>
              <w:t>оборудование для демонстрации опытов по измерению жизненной ёмкости лёгких, механизма дыхательных движений</w:t>
            </w:r>
          </w:p>
        </w:tc>
        <w:tc>
          <w:tcPr>
            <w:tcW w:w="1276" w:type="dxa"/>
            <w:tcBorders>
              <w:top w:val="single" w:sz="4" w:space="0" w:color="000000"/>
              <w:left w:val="single" w:sz="4" w:space="0" w:color="000000"/>
              <w:bottom w:val="single" w:sz="4" w:space="0" w:color="000000"/>
              <w:right w:val="single" w:sz="4" w:space="0" w:color="000000"/>
            </w:tcBorders>
          </w:tcPr>
          <w:p w14:paraId="3E6C916B" w14:textId="3CBD08AD" w:rsidR="004E536B"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4E536B" w:rsidRPr="00017E0F" w14:paraId="7AA6A3E7" w14:textId="77777777" w:rsidTr="00962BA8">
        <w:trPr>
          <w:trHeight w:val="1845"/>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4F872B21" w14:textId="77777777" w:rsidR="004E536B" w:rsidRPr="00017E0F" w:rsidRDefault="004E536B"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38. Транспорт веществ у организмов </w:t>
            </w:r>
          </w:p>
          <w:p w14:paraId="0F8E5DF1" w14:textId="77777777" w:rsidR="004E536B" w:rsidRPr="00017E0F" w:rsidRDefault="004E536B"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 ч)</w:t>
            </w:r>
          </w:p>
          <w:p w14:paraId="1CC0F6CF" w14:textId="77777777" w:rsidR="004E536B" w:rsidRPr="00017E0F" w:rsidRDefault="004E536B" w:rsidP="00A32536">
            <w:pPr>
              <w:pStyle w:val="table-body0mm"/>
              <w:jc w:val="both"/>
              <w:rPr>
                <w:rStyle w:val="Bold"/>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63B6AEEE"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14:paraId="7261CC21" w14:textId="77777777" w:rsidR="004E536B" w:rsidRPr="00017E0F" w:rsidRDefault="004E536B"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2CE10EDE" w14:textId="77777777" w:rsidR="004E536B" w:rsidRPr="00017E0F" w:rsidRDefault="004E536B"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«Органы цветковых растений», «Корневые системы», «Строение стебля», «Строение листовой пластинки», «Кровеносная система человека», «Кровеносные системы позвоночных животных»</w:t>
            </w:r>
          </w:p>
          <w:p w14:paraId="31C931F3" w14:textId="77777777" w:rsidR="004E536B" w:rsidRPr="00017E0F" w:rsidRDefault="004E536B" w:rsidP="00A32536">
            <w:pPr>
              <w:pStyle w:val="table-body0mm"/>
              <w:jc w:val="both"/>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tcPr>
          <w:p w14:paraId="0E8E0D73" w14:textId="599D2C0F" w:rsidR="004E536B"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4E536B" w:rsidRPr="00017E0F" w14:paraId="740848E8" w14:textId="77777777" w:rsidTr="00962BA8">
        <w:trPr>
          <w:trHeight w:val="1845"/>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4AFFA735" w14:textId="77777777" w:rsidR="004E536B" w:rsidRPr="00017E0F" w:rsidRDefault="004E536B"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39. Выделение у организмов </w:t>
            </w:r>
          </w:p>
          <w:p w14:paraId="4CBE8022" w14:textId="77777777" w:rsidR="004E536B" w:rsidRPr="00017E0F" w:rsidRDefault="004E536B"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(1 ч)</w:t>
            </w:r>
          </w:p>
          <w:p w14:paraId="630111EC" w14:textId="77777777" w:rsidR="004E536B" w:rsidRPr="00017E0F" w:rsidRDefault="004E536B" w:rsidP="00A32536">
            <w:pPr>
              <w:pStyle w:val="table-body0mm"/>
              <w:jc w:val="both"/>
              <w:rPr>
                <w:rStyle w:val="Bold"/>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43467710"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w:t>
            </w:r>
            <w:r w:rsidRPr="00017E0F">
              <w:rPr>
                <w:rFonts w:ascii="Times New Roman" w:hAnsi="Times New Roman" w:cs="Times New Roman"/>
                <w:sz w:val="28"/>
                <w:szCs w:val="28"/>
              </w:rPr>
              <w:softHyphen/>
              <w:t>де</w:t>
            </w:r>
            <w:r w:rsidRPr="00017E0F">
              <w:rPr>
                <w:rFonts w:ascii="Times New Roman" w:hAnsi="Times New Roman" w:cs="Times New Roman"/>
                <w:sz w:val="28"/>
                <w:szCs w:val="28"/>
              </w:rPr>
              <w:softHyphen/>
              <w:t>ли</w:t>
            </w:r>
            <w:r w:rsidRPr="00017E0F">
              <w:rPr>
                <w:rFonts w:ascii="Times New Roman" w:hAnsi="Times New Roman" w:cs="Times New Roman"/>
                <w:sz w:val="28"/>
                <w:szCs w:val="28"/>
              </w:rPr>
              <w:softHyphen/>
              <w:t>тельной системами.</w:t>
            </w:r>
          </w:p>
          <w:p w14:paraId="01526B12"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Выделение у позвоночных животных и человека. </w:t>
            </w:r>
          </w:p>
          <w:p w14:paraId="51E2453D"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Почки. Строение и функционирование нефрона. Образование мочи у человека.</w:t>
            </w:r>
          </w:p>
          <w:p w14:paraId="70871BBC" w14:textId="77777777" w:rsidR="004E536B" w:rsidRPr="00017E0F" w:rsidRDefault="004E536B"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3B197548" w14:textId="0A3FFA27" w:rsidR="004E536B" w:rsidRPr="00017E0F" w:rsidRDefault="004E536B"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«Выделительная система»</w:t>
            </w:r>
          </w:p>
        </w:tc>
        <w:tc>
          <w:tcPr>
            <w:tcW w:w="1276" w:type="dxa"/>
            <w:tcBorders>
              <w:top w:val="single" w:sz="4" w:space="0" w:color="000000"/>
              <w:left w:val="single" w:sz="4" w:space="0" w:color="000000"/>
              <w:bottom w:val="single" w:sz="4" w:space="0" w:color="000000"/>
              <w:right w:val="single" w:sz="4" w:space="0" w:color="000000"/>
            </w:tcBorders>
          </w:tcPr>
          <w:p w14:paraId="5AB5303C" w14:textId="37769DD2" w:rsidR="004E536B"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4E536B" w:rsidRPr="00017E0F" w14:paraId="12A9640F" w14:textId="77777777" w:rsidTr="00962BA8">
        <w:trPr>
          <w:trHeight w:val="1845"/>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75843F61" w14:textId="77777777" w:rsidR="004E536B" w:rsidRPr="00017E0F" w:rsidRDefault="004E536B"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40. Защита у организмов (2 ч)</w:t>
            </w:r>
          </w:p>
          <w:p w14:paraId="6D8DF544" w14:textId="77777777" w:rsidR="004E536B" w:rsidRPr="00017E0F" w:rsidRDefault="004E536B" w:rsidP="00A32536">
            <w:pPr>
              <w:pStyle w:val="table-body0mm"/>
              <w:jc w:val="both"/>
              <w:rPr>
                <w:rStyle w:val="Bold"/>
                <w:rFonts w:ascii="Times New Roman" w:eastAsia="Calibri"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6D806E89"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 </w:t>
            </w:r>
          </w:p>
          <w:p w14:paraId="731D792C"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14:paraId="4CBE937B" w14:textId="77777777" w:rsidR="004E536B" w:rsidRPr="00017E0F" w:rsidRDefault="004E536B"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7A07192D" w14:textId="462CB152" w:rsidR="004E536B" w:rsidRPr="00017E0F" w:rsidRDefault="004E536B"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«Кожа», «Иммунитет», «Строение стебля», «Строение листовой пластинки»</w:t>
            </w:r>
          </w:p>
        </w:tc>
        <w:tc>
          <w:tcPr>
            <w:tcW w:w="1276" w:type="dxa"/>
            <w:tcBorders>
              <w:top w:val="single" w:sz="4" w:space="0" w:color="000000"/>
              <w:left w:val="single" w:sz="4" w:space="0" w:color="000000"/>
              <w:bottom w:val="single" w:sz="4" w:space="0" w:color="000000"/>
              <w:right w:val="single" w:sz="4" w:space="0" w:color="000000"/>
            </w:tcBorders>
          </w:tcPr>
          <w:p w14:paraId="7D5DCDB4" w14:textId="5C915DC0" w:rsidR="004E536B"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4E536B" w:rsidRPr="00017E0F" w14:paraId="4B92AAA5" w14:textId="77777777" w:rsidTr="00962BA8">
        <w:trPr>
          <w:trHeight w:val="1845"/>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57921FDF"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41. Раздражимость и регуляция у организмов </w:t>
            </w:r>
          </w:p>
          <w:p w14:paraId="1BDD8D2C" w14:textId="77777777" w:rsidR="004E536B" w:rsidRPr="00017E0F" w:rsidRDefault="004E536B"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 (2 ч)</w:t>
            </w:r>
          </w:p>
          <w:p w14:paraId="2769886F" w14:textId="77777777" w:rsidR="004E536B" w:rsidRPr="00017E0F" w:rsidRDefault="004E536B" w:rsidP="00A32536">
            <w:pPr>
              <w:pStyle w:val="table-body0mm"/>
              <w:jc w:val="both"/>
              <w:rPr>
                <w:rStyle w:val="Bold"/>
                <w:rFonts w:ascii="Times New Roman" w:eastAsia="Calibri"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1D7D9EB0"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 </w:t>
            </w:r>
          </w:p>
          <w:p w14:paraId="773D8746" w14:textId="77777777" w:rsidR="004E536B" w:rsidRPr="00017E0F" w:rsidRDefault="004E536B"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0E7B7142" w14:textId="77777777" w:rsidR="004E536B" w:rsidRPr="00017E0F" w:rsidRDefault="004E536B" w:rsidP="00A32536">
            <w:pPr>
              <w:pStyle w:val="table-body0mm"/>
              <w:jc w:val="both"/>
              <w:rPr>
                <w:rStyle w:val="Italic"/>
                <w:rFonts w:ascii="Times New Roman" w:eastAsia="Calibri" w:hAnsi="Times New Roman" w:cs="Times New Roman"/>
                <w:sz w:val="28"/>
                <w:szCs w:val="28"/>
              </w:rPr>
            </w:pPr>
            <w:r w:rsidRPr="00017E0F">
              <w:rPr>
                <w:rFonts w:ascii="Times New Roman" w:hAnsi="Times New Roman" w:cs="Times New Roman"/>
                <w:spacing w:val="-2"/>
                <w:sz w:val="28"/>
                <w:szCs w:val="28"/>
              </w:rPr>
              <w:t>Гуморальная регуляция и эндокринная система животных и человека. Железы эндокринной системы и их гормоны. Действие гормонов. Взаимо</w:t>
            </w:r>
            <w:r w:rsidRPr="00017E0F">
              <w:rPr>
                <w:rFonts w:ascii="Times New Roman" w:hAnsi="Times New Roman" w:cs="Times New Roman"/>
                <w:spacing w:val="-2"/>
                <w:sz w:val="28"/>
                <w:szCs w:val="28"/>
              </w:rPr>
              <w:softHyphen/>
              <w:t xml:space="preserve">связь нервной и эндокринной систем. Гипоталамо-гипофизарная система. </w:t>
            </w:r>
          </w:p>
          <w:p w14:paraId="30B4A8F3" w14:textId="77777777" w:rsidR="004E536B" w:rsidRPr="00017E0F" w:rsidRDefault="004E536B"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1DC2400E" w14:textId="77777777" w:rsidR="004E536B" w:rsidRPr="00017E0F" w:rsidRDefault="004E536B" w:rsidP="00A32536">
            <w:pPr>
              <w:pStyle w:val="table-body0mm"/>
              <w:jc w:val="both"/>
              <w:rPr>
                <w:rStyle w:val="Italic"/>
                <w:rFonts w:ascii="Times New Roman" w:eastAsia="Calibri" w:hAnsi="Times New Roman" w:cs="Times New Roman"/>
                <w:spacing w:val="2"/>
                <w:sz w:val="28"/>
                <w:szCs w:val="28"/>
              </w:rPr>
            </w:pPr>
            <w:r w:rsidRPr="00017E0F">
              <w:rPr>
                <w:rStyle w:val="Lines"/>
                <w:rFonts w:ascii="Times New Roman" w:hAnsi="Times New Roman" w:cs="Times New Roman"/>
                <w:sz w:val="28"/>
                <w:szCs w:val="28"/>
              </w:rPr>
              <w:t>Портрет:</w:t>
            </w:r>
            <w:r w:rsidRPr="00017E0F">
              <w:rPr>
                <w:rFonts w:ascii="Times New Roman" w:hAnsi="Times New Roman" w:cs="Times New Roman"/>
                <w:sz w:val="28"/>
                <w:szCs w:val="28"/>
              </w:rPr>
              <w:t xml:space="preserve"> И. П. Павлов.</w:t>
            </w:r>
          </w:p>
          <w:p w14:paraId="40202164" w14:textId="77777777" w:rsidR="004E536B" w:rsidRPr="00017E0F" w:rsidRDefault="004E536B"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pacing w:val="2"/>
                <w:sz w:val="28"/>
                <w:szCs w:val="28"/>
              </w:rPr>
              <w:t>Таблицы и схемы:</w:t>
            </w:r>
            <w:r w:rsidRPr="00017E0F">
              <w:rPr>
                <w:rFonts w:ascii="Times New Roman" w:hAnsi="Times New Roman" w:cs="Times New Roman"/>
                <w:spacing w:val="2"/>
                <w:sz w:val="28"/>
                <w:szCs w:val="28"/>
              </w:rPr>
              <w:t xml:space="preserve"> «Строение гидры», «Строение планарии», «Внутреннее строение дождевого червя», «Нервная система рыб», «Нервная система лягушки», «Нервная система пре-</w:t>
            </w:r>
          </w:p>
          <w:p w14:paraId="2BADDE09" w14:textId="77777777" w:rsidR="004E536B" w:rsidRPr="00017E0F" w:rsidRDefault="004E536B" w:rsidP="00A32536">
            <w:pPr>
              <w:pStyle w:val="table-body0mm"/>
              <w:jc w:val="both"/>
              <w:rPr>
                <w:rFonts w:ascii="Times New Roman" w:hAnsi="Times New Roman" w:cs="Times New Roman"/>
                <w:spacing w:val="2"/>
                <w:sz w:val="28"/>
                <w:szCs w:val="28"/>
              </w:rPr>
            </w:pPr>
            <w:r w:rsidRPr="00017E0F">
              <w:rPr>
                <w:rFonts w:ascii="Times New Roman" w:hAnsi="Times New Roman" w:cs="Times New Roman"/>
                <w:spacing w:val="2"/>
                <w:sz w:val="28"/>
                <w:szCs w:val="28"/>
              </w:rPr>
              <w:t>смыкающихся», «Нервная система птиц», «Нервная система млекопитающих», «Нервная система человека», «Эндокринная система», «Рефлекс».</w:t>
            </w:r>
          </w:p>
          <w:p w14:paraId="16A3C419" w14:textId="482BB78A" w:rsidR="004E536B" w:rsidRPr="00017E0F" w:rsidRDefault="004E536B"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Style w:val="Italic"/>
                <w:rFonts w:ascii="Times New Roman" w:eastAsia="Calibri" w:hAnsi="Times New Roman" w:cs="Times New Roman"/>
                <w:sz w:val="28"/>
                <w:szCs w:val="28"/>
              </w:rPr>
              <w:t xml:space="preserve"> </w:t>
            </w:r>
            <w:r w:rsidRPr="00017E0F">
              <w:rPr>
                <w:rFonts w:ascii="Times New Roman" w:hAnsi="Times New Roman" w:cs="Times New Roman"/>
                <w:sz w:val="28"/>
                <w:szCs w:val="28"/>
              </w:rPr>
              <w:t>модели головного мозга различных животных</w:t>
            </w:r>
          </w:p>
        </w:tc>
        <w:tc>
          <w:tcPr>
            <w:tcW w:w="1276" w:type="dxa"/>
            <w:tcBorders>
              <w:top w:val="single" w:sz="4" w:space="0" w:color="000000"/>
              <w:left w:val="single" w:sz="4" w:space="0" w:color="000000"/>
              <w:bottom w:val="single" w:sz="4" w:space="0" w:color="000000"/>
              <w:right w:val="single" w:sz="4" w:space="0" w:color="000000"/>
            </w:tcBorders>
          </w:tcPr>
          <w:p w14:paraId="23A6A848" w14:textId="4FC66E22" w:rsidR="004E536B"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4E536B" w:rsidRPr="00017E0F" w14:paraId="51411223" w14:textId="77777777" w:rsidTr="00451A22">
        <w:trPr>
          <w:trHeight w:val="300"/>
        </w:trPr>
        <w:tc>
          <w:tcPr>
            <w:tcW w:w="9748" w:type="dxa"/>
            <w:gridSpan w:val="3"/>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552D9885" w14:textId="2B46AA07" w:rsidR="004E536B" w:rsidRPr="00017E0F" w:rsidRDefault="00766ADD" w:rsidP="00A32536">
            <w:pPr>
              <w:pStyle w:val="afa"/>
              <w:jc w:val="center"/>
              <w:rPr>
                <w:rFonts w:ascii="Times New Roman" w:hAnsi="Times New Roman" w:cs="Times New Roman"/>
                <w:sz w:val="28"/>
                <w:szCs w:val="28"/>
              </w:rPr>
            </w:pPr>
            <w:r w:rsidRPr="00017E0F">
              <w:rPr>
                <w:rStyle w:val="Bold"/>
                <w:rFonts w:ascii="Times New Roman" w:hAnsi="Times New Roman" w:cs="Times New Roman"/>
                <w:b w:val="0"/>
                <w:bCs w:val="0"/>
                <w:sz w:val="28"/>
                <w:szCs w:val="28"/>
              </w:rPr>
              <w:t>ТЕМА 10. РАЗМНОЖЕНИЕ И РАЗВИТИЕ ОРГАНИЗМОВ (8 ч)</w:t>
            </w:r>
          </w:p>
        </w:tc>
      </w:tr>
      <w:tr w:rsidR="00766ADD" w:rsidRPr="00017E0F" w14:paraId="1A0487C0"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7672BE88"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42. Формы размножения организмов </w:t>
            </w:r>
          </w:p>
          <w:p w14:paraId="2B045554"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(1 ч)</w:t>
            </w:r>
          </w:p>
          <w:p w14:paraId="56A214EB" w14:textId="77777777" w:rsidR="00766ADD" w:rsidRPr="00017E0F" w:rsidRDefault="00766ADD" w:rsidP="00A32536">
            <w:pPr>
              <w:pStyle w:val="afa"/>
              <w:ind w:left="-61" w:right="-32"/>
              <w:jc w:val="both"/>
              <w:rPr>
                <w:rStyle w:val="af9"/>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604A3CF9"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Формы размножения организмов: бесполое (включая вегетативное) и половое. Виды бесполого размножения: почкование, споруляция, фрагментация, клонирование. </w:t>
            </w:r>
          </w:p>
          <w:p w14:paraId="1B1204E9"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1D531A11" w14:textId="77777777" w:rsidR="00766ADD" w:rsidRPr="00017E0F" w:rsidRDefault="00766ADD"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«Вегетативное размножение», «Типы бесполого размножения», «Размножение хламидомонады», «Размножение эвглены», «Размножение гидры»</w:t>
            </w:r>
          </w:p>
          <w:p w14:paraId="230964A6" w14:textId="77777777" w:rsidR="00766ADD" w:rsidRPr="00017E0F" w:rsidRDefault="00766ADD" w:rsidP="00A32536">
            <w:pPr>
              <w:pStyle w:val="afa"/>
              <w:jc w:val="both"/>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tcPr>
          <w:p w14:paraId="3A66EFA6" w14:textId="0A7BF0F6"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66ADD" w:rsidRPr="00017E0F" w14:paraId="597074B0"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070C736E" w14:textId="77777777" w:rsidR="00766ADD" w:rsidRPr="00017E0F" w:rsidRDefault="00766ADD"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43. Половое размножение. Мейоз </w:t>
            </w:r>
          </w:p>
          <w:p w14:paraId="03B4F0AC" w14:textId="77777777" w:rsidR="00766ADD" w:rsidRPr="00017E0F" w:rsidRDefault="00766ADD"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(2 ч)</w:t>
            </w:r>
          </w:p>
          <w:p w14:paraId="10940038" w14:textId="77777777" w:rsidR="00766ADD" w:rsidRPr="00017E0F" w:rsidRDefault="00766ADD" w:rsidP="00A32536">
            <w:pPr>
              <w:pStyle w:val="afa"/>
              <w:ind w:left="-61" w:right="-32"/>
              <w:jc w:val="both"/>
              <w:rPr>
                <w:rStyle w:val="af9"/>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4F81A251"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3B3CE13B" w14:textId="77777777" w:rsidR="00766ADD" w:rsidRPr="00017E0F" w:rsidRDefault="00766ADD"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29996C2D" w14:textId="77777777" w:rsidR="00766ADD" w:rsidRPr="00017E0F" w:rsidRDefault="00766ADD" w:rsidP="00A32536">
            <w:pPr>
              <w:pStyle w:val="table-body0mm"/>
              <w:jc w:val="both"/>
              <w:rPr>
                <w:rStyle w:val="Italic"/>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«Мейоз», «Хромосомы»</w:t>
            </w:r>
          </w:p>
          <w:p w14:paraId="18D90B89" w14:textId="77777777" w:rsidR="00766ADD" w:rsidRPr="00017E0F" w:rsidRDefault="00766ADD" w:rsidP="00A32536">
            <w:pPr>
              <w:pStyle w:val="afa"/>
              <w:jc w:val="both"/>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tcPr>
          <w:p w14:paraId="599C3A2B" w14:textId="4FD7C257"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66ADD" w:rsidRPr="00017E0F" w14:paraId="22726119"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71DF1E26" w14:textId="77777777" w:rsidR="00766ADD" w:rsidRPr="00017E0F" w:rsidRDefault="00766ADD"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44. Гаметогенез. Образование и развитие половых клеток </w:t>
            </w:r>
          </w:p>
          <w:p w14:paraId="6E2B39A6" w14:textId="17947CE3" w:rsidR="00766ADD" w:rsidRPr="00017E0F" w:rsidRDefault="00766ADD" w:rsidP="00A32536">
            <w:pPr>
              <w:pStyle w:val="afa"/>
              <w:ind w:left="-61" w:right="-32"/>
              <w:jc w:val="both"/>
              <w:rPr>
                <w:rStyle w:val="af9"/>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(1 ч)</w:t>
            </w: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3687C54A"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Предзародышевое развитие. </w:t>
            </w:r>
          </w:p>
          <w:p w14:paraId="11A883E6"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Гаметогенез у животных. Половые железы. Образование и развитие половых клеток. Сперматогенез и оогенез. </w:t>
            </w:r>
          </w:p>
          <w:p w14:paraId="08D8C422"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Строение половых клеток. </w:t>
            </w:r>
          </w:p>
          <w:p w14:paraId="7EE8FAF4"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Оплодотворение и эмбриональное развитие животных. Способы оплодотворения: наружное, внутреннее. Партеногенез. </w:t>
            </w:r>
          </w:p>
          <w:p w14:paraId="4AF06218" w14:textId="77777777" w:rsidR="00766ADD" w:rsidRPr="00017E0F" w:rsidRDefault="00766ADD"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02F00B83" w14:textId="77777777" w:rsidR="00766ADD" w:rsidRPr="00017E0F" w:rsidRDefault="00766ADD"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«Гаметогенез», «Строение яйцеклетки и сперматозоида».</w:t>
            </w:r>
          </w:p>
          <w:p w14:paraId="4DF65D6E" w14:textId="77777777" w:rsidR="00766ADD" w:rsidRPr="00017E0F" w:rsidRDefault="00766ADD" w:rsidP="00A32536">
            <w:pPr>
              <w:pStyle w:val="table-body0mm"/>
              <w:jc w:val="both"/>
              <w:rPr>
                <w:rStyle w:val="Italic"/>
                <w:rFonts w:ascii="Times New Roman" w:eastAsia="Calibri" w:hAnsi="Times New Roman" w:cs="Times New Roman"/>
                <w:sz w:val="28"/>
                <w:szCs w:val="28"/>
              </w:rPr>
            </w:pPr>
            <w:r w:rsidRPr="00017E0F">
              <w:rPr>
                <w:rStyle w:val="Lines"/>
                <w:rFonts w:ascii="Times New Roman" w:hAnsi="Times New Roman" w:cs="Times New Roman"/>
                <w:sz w:val="28"/>
                <w:szCs w:val="28"/>
              </w:rPr>
              <w:t>Оборудование:</w:t>
            </w:r>
            <w:r w:rsidRPr="00017E0F">
              <w:rPr>
                <w:rStyle w:val="Italic"/>
                <w:rFonts w:ascii="Times New Roman" w:eastAsia="Calibri" w:hAnsi="Times New Roman" w:cs="Times New Roman"/>
                <w:sz w:val="28"/>
                <w:szCs w:val="28"/>
              </w:rPr>
              <w:t xml:space="preserve"> </w:t>
            </w:r>
            <w:r w:rsidRPr="00017E0F">
              <w:rPr>
                <w:rFonts w:ascii="Times New Roman" w:hAnsi="Times New Roman" w:cs="Times New Roman"/>
                <w:sz w:val="28"/>
                <w:szCs w:val="28"/>
              </w:rPr>
              <w:t>световой микроскоп; микропрепараты яйцеклеток и сперматозоидов.</w:t>
            </w:r>
          </w:p>
          <w:p w14:paraId="7F6B31AE"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0B4F9343" w14:textId="4E5DE68F" w:rsidR="00766ADD" w:rsidRPr="00017E0F" w:rsidRDefault="00766ADD"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«Изучение строения половых клеток на готовых микропрепаратах»</w:t>
            </w:r>
          </w:p>
        </w:tc>
        <w:tc>
          <w:tcPr>
            <w:tcW w:w="1276" w:type="dxa"/>
            <w:tcBorders>
              <w:top w:val="single" w:sz="4" w:space="0" w:color="000000"/>
              <w:left w:val="single" w:sz="4" w:space="0" w:color="000000"/>
              <w:bottom w:val="single" w:sz="4" w:space="0" w:color="000000"/>
              <w:right w:val="single" w:sz="4" w:space="0" w:color="000000"/>
            </w:tcBorders>
          </w:tcPr>
          <w:p w14:paraId="06D131DB" w14:textId="23476D8E"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66ADD" w:rsidRPr="00017E0F" w14:paraId="6E6D3E73"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564B8D4A" w14:textId="77777777" w:rsidR="00766ADD" w:rsidRPr="00017E0F" w:rsidRDefault="00766ADD"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45. Индивидуальное развитие организмов — </w:t>
            </w:r>
            <w:r w:rsidRPr="00017E0F">
              <w:rPr>
                <w:rFonts w:ascii="Times New Roman" w:hAnsi="Times New Roman" w:cs="Times New Roman"/>
                <w:sz w:val="28"/>
                <w:szCs w:val="28"/>
              </w:rPr>
              <w:br/>
            </w:r>
            <w:r w:rsidRPr="00017E0F">
              <w:rPr>
                <w:rStyle w:val="Bold"/>
                <w:rFonts w:ascii="Times New Roman" w:hAnsi="Times New Roman" w:cs="Times New Roman"/>
                <w:b w:val="0"/>
                <w:bCs w:val="0"/>
                <w:sz w:val="28"/>
                <w:szCs w:val="28"/>
              </w:rPr>
              <w:t xml:space="preserve">онтогенез </w:t>
            </w:r>
          </w:p>
          <w:p w14:paraId="4640961C" w14:textId="2B782740" w:rsidR="00766ADD" w:rsidRPr="00017E0F" w:rsidRDefault="00766ADD" w:rsidP="00A32536">
            <w:pPr>
              <w:pStyle w:val="afa"/>
              <w:ind w:left="-61" w:right="-32"/>
              <w:jc w:val="both"/>
              <w:rPr>
                <w:rStyle w:val="af9"/>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(2 ч)</w:t>
            </w: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3B869426"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Индивидуальное развитие организмов (онтогенез). Эмбриология — наука о развитии организмов. </w:t>
            </w:r>
            <w:r w:rsidRPr="00017E0F">
              <w:rPr>
                <w:rStyle w:val="Italic"/>
                <w:rFonts w:ascii="Times New Roman" w:eastAsia="Calibri" w:hAnsi="Times New Roman" w:cs="Times New Roman"/>
                <w:sz w:val="28"/>
                <w:szCs w:val="28"/>
              </w:rPr>
              <w:t xml:space="preserve">Морфогенез — одна из главных проблем эмбриологии. Концепция морфогенов </w:t>
            </w:r>
            <w:r w:rsidRPr="00017E0F">
              <w:rPr>
                <w:rStyle w:val="Italic"/>
                <w:rFonts w:ascii="Times New Roman" w:eastAsia="Calibri" w:hAnsi="Times New Roman" w:cs="Times New Roman"/>
                <w:spacing w:val="-1"/>
                <w:sz w:val="28"/>
                <w:szCs w:val="28"/>
              </w:rPr>
              <w:t>и модели морфогенеза.</w:t>
            </w:r>
            <w:r w:rsidRPr="00017E0F">
              <w:rPr>
                <w:rFonts w:ascii="Times New Roman" w:hAnsi="Times New Roman" w:cs="Times New Roman"/>
                <w:spacing w:val="-1"/>
                <w:sz w:val="28"/>
                <w:szCs w:val="28"/>
              </w:rPr>
              <w:t xml:space="preserve"> Стадии эмбрио</w:t>
            </w:r>
            <w:r w:rsidRPr="00017E0F">
              <w:rPr>
                <w:rFonts w:ascii="Times New Roman" w:hAnsi="Times New Roman" w:cs="Times New Roman"/>
                <w:sz w:val="28"/>
                <w:szCs w:val="28"/>
              </w:rPr>
              <w:t>генеза животных (на примере лягушки). Дробление. Типы дробления.</w:t>
            </w:r>
          </w:p>
          <w:p w14:paraId="34EE3DBD" w14:textId="77777777" w:rsidR="00766ADD" w:rsidRPr="00017E0F" w:rsidRDefault="00766ADD" w:rsidP="00A32536">
            <w:pPr>
              <w:pStyle w:val="table-body0mm"/>
              <w:jc w:val="both"/>
              <w:rPr>
                <w:rFonts w:ascii="Times New Roman" w:hAnsi="Times New Roman" w:cs="Times New Roman"/>
                <w:sz w:val="28"/>
                <w:szCs w:val="28"/>
              </w:rPr>
            </w:pPr>
            <w:r w:rsidRPr="00017E0F">
              <w:rPr>
                <w:rStyle w:val="Italic"/>
                <w:rFonts w:ascii="Times New Roman" w:eastAsia="Calibri" w:hAnsi="Times New Roman" w:cs="Times New Roman"/>
                <w:spacing w:val="2"/>
                <w:sz w:val="28"/>
                <w:szCs w:val="28"/>
              </w:rPr>
              <w:t>Детерминированное и недерминированное дробление.</w:t>
            </w:r>
            <w:r w:rsidRPr="00017E0F">
              <w:rPr>
                <w:rFonts w:ascii="Times New Roman" w:hAnsi="Times New Roman" w:cs="Times New Roman"/>
                <w:spacing w:val="2"/>
                <w:sz w:val="28"/>
                <w:szCs w:val="28"/>
              </w:rPr>
              <w:t xml:space="preserve"> </w:t>
            </w:r>
            <w:r w:rsidRPr="00017E0F">
              <w:rPr>
                <w:rFonts w:ascii="Times New Roman" w:hAnsi="Times New Roman" w:cs="Times New Roman"/>
                <w:sz w:val="28"/>
                <w:szCs w:val="28"/>
              </w:rPr>
              <w:t xml:space="preserve">Бластула,типы бластул.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 </w:t>
            </w:r>
          </w:p>
          <w:p w14:paraId="32C33D86" w14:textId="77777777" w:rsidR="00766ADD" w:rsidRPr="00017E0F" w:rsidRDefault="00766ADD"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071C0A8F" w14:textId="77777777" w:rsidR="00766ADD" w:rsidRPr="00017E0F" w:rsidRDefault="00766ADD"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Портрет:</w:t>
            </w:r>
            <w:r w:rsidRPr="00017E0F">
              <w:rPr>
                <w:rStyle w:val="Italic"/>
                <w:rFonts w:ascii="Times New Roman" w:eastAsia="Calibri" w:hAnsi="Times New Roman" w:cs="Times New Roman"/>
                <w:sz w:val="28"/>
                <w:szCs w:val="28"/>
              </w:rPr>
              <w:t xml:space="preserve"> </w:t>
            </w:r>
            <w:r w:rsidRPr="00017E0F">
              <w:rPr>
                <w:rFonts w:ascii="Times New Roman" w:hAnsi="Times New Roman" w:cs="Times New Roman"/>
                <w:sz w:val="28"/>
                <w:szCs w:val="28"/>
              </w:rPr>
              <w:t xml:space="preserve">Х. Шпеман. </w:t>
            </w:r>
          </w:p>
          <w:p w14:paraId="59CDD15C" w14:textId="77777777" w:rsidR="00766ADD" w:rsidRPr="00017E0F" w:rsidRDefault="00766ADD"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«Основные стадии онтогенеза».</w:t>
            </w:r>
          </w:p>
          <w:p w14:paraId="36CB9374" w14:textId="47E5A637" w:rsidR="00766ADD" w:rsidRPr="00017E0F" w:rsidRDefault="00766ADD"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Style w:val="Italic"/>
                <w:rFonts w:ascii="Times New Roman" w:hAnsi="Times New Roman" w:cs="Times New Roman"/>
                <w:sz w:val="28"/>
                <w:szCs w:val="28"/>
              </w:rPr>
              <w:t xml:space="preserve"> </w:t>
            </w:r>
            <w:r w:rsidRPr="00017E0F">
              <w:rPr>
                <w:rFonts w:ascii="Times New Roman" w:hAnsi="Times New Roman" w:cs="Times New Roman"/>
                <w:sz w:val="28"/>
                <w:szCs w:val="28"/>
              </w:rPr>
              <w:t>модель «Цикл развития лягушки»</w:t>
            </w:r>
          </w:p>
        </w:tc>
        <w:tc>
          <w:tcPr>
            <w:tcW w:w="1276" w:type="dxa"/>
            <w:tcBorders>
              <w:top w:val="single" w:sz="4" w:space="0" w:color="000000"/>
              <w:left w:val="single" w:sz="4" w:space="0" w:color="000000"/>
              <w:bottom w:val="single" w:sz="4" w:space="0" w:color="000000"/>
              <w:right w:val="single" w:sz="4" w:space="0" w:color="000000"/>
            </w:tcBorders>
          </w:tcPr>
          <w:p w14:paraId="3AE49678" w14:textId="0642B449"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66ADD" w:rsidRPr="00017E0F" w14:paraId="63634CFD"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4CE49F63"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46. Рост и развитие животных </w:t>
            </w:r>
          </w:p>
          <w:p w14:paraId="0DF4E451" w14:textId="79C36E3B" w:rsidR="00766ADD" w:rsidRPr="00017E0F" w:rsidRDefault="00766ADD" w:rsidP="00A32536">
            <w:pPr>
              <w:pStyle w:val="afa"/>
              <w:ind w:left="-61" w:right="-32"/>
              <w:jc w:val="both"/>
              <w:rPr>
                <w:rStyle w:val="af9"/>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(1 ч)</w:t>
            </w: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5968C265"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w:t>
            </w:r>
          </w:p>
          <w:p w14:paraId="22F68B5D"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ка. Стадии постэмбрионального развития у животных и человека. Периоды онтогенеза человека. Старение и смерть как биологические процессы.</w:t>
            </w:r>
          </w:p>
          <w:p w14:paraId="674D2D20"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16C90343" w14:textId="77777777" w:rsidR="00766ADD" w:rsidRPr="00017E0F" w:rsidRDefault="00766ADD"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«Прямое и непрямое развитие», «Развитие майского жука», «Развитие саранчи», «Развитие лягушки».</w:t>
            </w:r>
          </w:p>
          <w:p w14:paraId="388EE4A0"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06E7C102" w14:textId="5CE5AC4F" w:rsidR="00766ADD" w:rsidRPr="00017E0F" w:rsidRDefault="00766ADD"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Практическая работа </w:t>
            </w:r>
            <w:r w:rsidRPr="00017E0F">
              <w:rPr>
                <w:rFonts w:ascii="Times New Roman" w:hAnsi="Times New Roman" w:cs="Times New Roman"/>
                <w:sz w:val="28"/>
                <w:szCs w:val="28"/>
              </w:rPr>
              <w:t>«Выявление признаков сходства зародышей позвоночных животных»</w:t>
            </w:r>
          </w:p>
        </w:tc>
        <w:tc>
          <w:tcPr>
            <w:tcW w:w="1276" w:type="dxa"/>
            <w:tcBorders>
              <w:top w:val="single" w:sz="4" w:space="0" w:color="000000"/>
              <w:left w:val="single" w:sz="4" w:space="0" w:color="000000"/>
              <w:bottom w:val="single" w:sz="4" w:space="0" w:color="000000"/>
              <w:right w:val="single" w:sz="4" w:space="0" w:color="000000"/>
            </w:tcBorders>
          </w:tcPr>
          <w:p w14:paraId="03E42B71" w14:textId="480B03E0"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66ADD" w:rsidRPr="00017E0F" w14:paraId="76B37B3B"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7BE0170B" w14:textId="77777777" w:rsidR="00766ADD" w:rsidRPr="00017E0F" w:rsidRDefault="00766ADD"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47. Размножение и развитие растений </w:t>
            </w:r>
          </w:p>
          <w:p w14:paraId="5EE101CC" w14:textId="77777777" w:rsidR="00766ADD" w:rsidRPr="00017E0F" w:rsidRDefault="00766ADD"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(1 ч)</w:t>
            </w:r>
          </w:p>
          <w:p w14:paraId="3C4E7005" w14:textId="77777777" w:rsidR="00766ADD" w:rsidRPr="00017E0F" w:rsidRDefault="00766ADD" w:rsidP="00A32536">
            <w:pPr>
              <w:pStyle w:val="afa"/>
              <w:ind w:left="-61" w:right="-32"/>
              <w:jc w:val="both"/>
              <w:rPr>
                <w:rStyle w:val="af9"/>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48A453EA"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Размножение и развитие растений. Гаметофит и спорофит. Мейоз </w:t>
            </w:r>
            <w:r w:rsidRPr="00017E0F">
              <w:rPr>
                <w:rFonts w:ascii="Times New Roman" w:hAnsi="Times New Roman" w:cs="Times New Roman"/>
                <w:sz w:val="28"/>
                <w:szCs w:val="28"/>
              </w:rPr>
              <w:br/>
              <w:t xml:space="preserve">в жизненном цикле растений. </w:t>
            </w:r>
            <w:r w:rsidRPr="00017E0F">
              <w:rPr>
                <w:rFonts w:ascii="Times New Roman" w:hAnsi="Times New Roman" w:cs="Times New Roman"/>
                <w:sz w:val="28"/>
                <w:szCs w:val="28"/>
              </w:rPr>
              <w:br/>
              <w:t xml:space="preserve">Образование спор в процессе мейоза. Гаметогенез у растений. Оплодотворение и развитие растительных организмов. Двойное оплодотворение </w:t>
            </w:r>
            <w:r w:rsidRPr="00017E0F">
              <w:rPr>
                <w:rFonts w:ascii="Times New Roman" w:hAnsi="Times New Roman" w:cs="Times New Roman"/>
                <w:sz w:val="28"/>
                <w:szCs w:val="28"/>
              </w:rPr>
              <w:br/>
              <w:t>у цветковых растений. Образование и развитие семени. Механизмы регуляции онтогенеза у растений и животных.</w:t>
            </w:r>
          </w:p>
          <w:p w14:paraId="63340542" w14:textId="77777777" w:rsidR="00766ADD" w:rsidRPr="00017E0F" w:rsidRDefault="00766ADD"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5DBA993B" w14:textId="77777777" w:rsidR="00766ADD" w:rsidRPr="00017E0F" w:rsidRDefault="00766ADD" w:rsidP="00A32536">
            <w:pPr>
              <w:pStyle w:val="table-body0mm"/>
              <w:jc w:val="both"/>
              <w:rPr>
                <w:rStyle w:val="Italic"/>
                <w:rFonts w:ascii="Times New Roman" w:eastAsia="Calibri" w:hAnsi="Times New Roman" w:cs="Times New Roman"/>
                <w:sz w:val="28"/>
                <w:szCs w:val="28"/>
              </w:rPr>
            </w:pPr>
            <w:r w:rsidRPr="00017E0F">
              <w:rPr>
                <w:rStyle w:val="Lines"/>
                <w:rFonts w:ascii="Times New Roman" w:hAnsi="Times New Roman" w:cs="Times New Roman"/>
                <w:sz w:val="28"/>
                <w:szCs w:val="28"/>
              </w:rPr>
              <w:t>Портрет:</w:t>
            </w:r>
            <w:r w:rsidRPr="00017E0F">
              <w:rPr>
                <w:rFonts w:ascii="Times New Roman" w:hAnsi="Times New Roman" w:cs="Times New Roman"/>
                <w:sz w:val="28"/>
                <w:szCs w:val="28"/>
              </w:rPr>
              <w:t xml:space="preserve"> С. Г. Навашин.</w:t>
            </w:r>
          </w:p>
          <w:p w14:paraId="5A95479F" w14:textId="77777777" w:rsidR="00766ADD" w:rsidRPr="00017E0F" w:rsidRDefault="00766ADD"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«Двойное оплодо</w:t>
            </w:r>
            <w:r w:rsidRPr="00017E0F">
              <w:rPr>
                <w:rFonts w:ascii="Times New Roman" w:hAnsi="Times New Roman" w:cs="Times New Roman"/>
                <w:sz w:val="28"/>
                <w:szCs w:val="28"/>
              </w:rPr>
              <w:softHyphen/>
              <w:t>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2BE97AC6" w14:textId="77777777" w:rsidR="00766ADD" w:rsidRPr="00017E0F" w:rsidRDefault="00766ADD"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282C4A08" w14:textId="3717D9DE" w:rsidR="00766ADD" w:rsidRPr="00017E0F" w:rsidRDefault="00766ADD"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«Строение органов размножения высших растений»</w:t>
            </w:r>
          </w:p>
        </w:tc>
        <w:tc>
          <w:tcPr>
            <w:tcW w:w="1276" w:type="dxa"/>
            <w:tcBorders>
              <w:top w:val="single" w:sz="4" w:space="0" w:color="000000"/>
              <w:left w:val="single" w:sz="4" w:space="0" w:color="000000"/>
              <w:bottom w:val="single" w:sz="4" w:space="0" w:color="000000"/>
              <w:right w:val="single" w:sz="4" w:space="0" w:color="000000"/>
            </w:tcBorders>
          </w:tcPr>
          <w:p w14:paraId="4620E30E" w14:textId="69A07A6B"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66ADD" w:rsidRPr="00017E0F" w14:paraId="766DABF4" w14:textId="77777777" w:rsidTr="00451A22">
        <w:trPr>
          <w:trHeight w:val="300"/>
        </w:trPr>
        <w:tc>
          <w:tcPr>
            <w:tcW w:w="9748" w:type="dxa"/>
            <w:gridSpan w:val="3"/>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5E6C28FF" w14:textId="60715F8D" w:rsidR="00766ADD" w:rsidRPr="00017E0F" w:rsidRDefault="00766ADD" w:rsidP="00A32536">
            <w:pPr>
              <w:pStyle w:val="afa"/>
              <w:jc w:val="center"/>
              <w:rPr>
                <w:rFonts w:ascii="Times New Roman" w:hAnsi="Times New Roman" w:cs="Times New Roman"/>
                <w:sz w:val="28"/>
                <w:szCs w:val="28"/>
              </w:rPr>
            </w:pPr>
            <w:r w:rsidRPr="00017E0F">
              <w:rPr>
                <w:rStyle w:val="Bold"/>
                <w:rFonts w:ascii="Times New Roman" w:hAnsi="Times New Roman" w:cs="Times New Roman"/>
                <w:b w:val="0"/>
                <w:bCs w:val="0"/>
                <w:sz w:val="28"/>
                <w:szCs w:val="28"/>
              </w:rPr>
              <w:t>ТЕМА 11. ГЕНЕТИКА — НАУКА О НАСЛЕДСТВЕННОСТИ И ИЗМЕНЧИВОСТИ ОРГАНИЗМОВ (2 ч)</w:t>
            </w:r>
          </w:p>
        </w:tc>
      </w:tr>
      <w:tr w:rsidR="00766ADD" w:rsidRPr="00017E0F" w14:paraId="145ABF5D"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2971A912"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48. История становления и развития генетики как науки </w:t>
            </w:r>
          </w:p>
          <w:p w14:paraId="70D28455" w14:textId="086FCF11" w:rsidR="00766ADD" w:rsidRPr="00017E0F" w:rsidRDefault="00766ADD" w:rsidP="00A32536">
            <w:pPr>
              <w:pStyle w:val="afa"/>
              <w:ind w:left="-61" w:right="-32"/>
              <w:jc w:val="both"/>
              <w:rPr>
                <w:rStyle w:val="af9"/>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(1 ч)</w:t>
            </w: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44676324"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w:t>
            </w:r>
            <w:r w:rsidRPr="00017E0F">
              <w:rPr>
                <w:rFonts w:ascii="Times New Roman" w:hAnsi="Times New Roman" w:cs="Times New Roman"/>
                <w:sz w:val="28"/>
                <w:szCs w:val="28"/>
              </w:rPr>
              <w:softHyphen/>
              <w:t xml:space="preserve">ева-Ресовского. </w:t>
            </w:r>
          </w:p>
          <w:p w14:paraId="4D533D1C"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572BB67A" w14:textId="0D5C3DA2" w:rsidR="00766ADD" w:rsidRPr="00017E0F" w:rsidRDefault="00766ADD"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Портреты:</w:t>
            </w:r>
            <w:r w:rsidRPr="00017E0F">
              <w:rPr>
                <w:rFonts w:ascii="Times New Roman" w:hAnsi="Times New Roman" w:cs="Times New Roman"/>
                <w:sz w:val="28"/>
                <w:szCs w:val="28"/>
              </w:rPr>
              <w:t xml:space="preserve"> Г. Мендель, Г. Де Фриз, Т. Морган, Н. К. Кольцов, Н. И. Вавилов, А. Н. Белозерский, Г. Д. Карпеченко, Ю. А. Филипченко, Н. В. Тимофеев-Ресовский</w:t>
            </w:r>
          </w:p>
        </w:tc>
        <w:tc>
          <w:tcPr>
            <w:tcW w:w="1276" w:type="dxa"/>
            <w:tcBorders>
              <w:top w:val="single" w:sz="4" w:space="0" w:color="000000"/>
              <w:left w:val="single" w:sz="4" w:space="0" w:color="000000"/>
              <w:bottom w:val="single" w:sz="4" w:space="0" w:color="000000"/>
              <w:right w:val="single" w:sz="4" w:space="0" w:color="000000"/>
            </w:tcBorders>
          </w:tcPr>
          <w:p w14:paraId="43043B10" w14:textId="3288ACEE"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66ADD" w:rsidRPr="00017E0F" w14:paraId="1FAF3E07"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2B8C2611"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49. Основные понятия и символы генетики </w:t>
            </w:r>
          </w:p>
          <w:p w14:paraId="3A9D2388"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(1 ч)</w:t>
            </w:r>
          </w:p>
          <w:p w14:paraId="4BE0C2F5" w14:textId="77777777" w:rsidR="00766ADD" w:rsidRPr="00017E0F" w:rsidRDefault="00766ADD" w:rsidP="00A32536">
            <w:pPr>
              <w:pStyle w:val="afa"/>
              <w:ind w:left="-61" w:right="-32"/>
              <w:jc w:val="both"/>
              <w:rPr>
                <w:rStyle w:val="af9"/>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3968EB94"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 </w:t>
            </w:r>
          </w:p>
          <w:p w14:paraId="09225812"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05997313" w14:textId="77777777" w:rsidR="00766ADD" w:rsidRPr="00017E0F" w:rsidRDefault="00766ADD"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w:t>
            </w:r>
            <w:r w:rsidRPr="00017E0F">
              <w:rPr>
                <w:rFonts w:ascii="Times New Roman" w:hAnsi="Times New Roman" w:cs="Times New Roman"/>
                <w:sz w:val="28"/>
                <w:szCs w:val="28"/>
              </w:rPr>
              <w:t xml:space="preserve"> «Методы генетики», </w:t>
            </w:r>
          </w:p>
          <w:p w14:paraId="6AE04CC8"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«Схемы скрещивания». </w:t>
            </w:r>
          </w:p>
          <w:p w14:paraId="39EE8D4B"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08A4018E" w14:textId="0FAF3ACF" w:rsidR="00766ADD" w:rsidRPr="00017E0F" w:rsidRDefault="00766ADD"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pacing w:val="-4"/>
                <w:sz w:val="28"/>
                <w:szCs w:val="28"/>
              </w:rPr>
              <w:t>«Дрозофила как объект генетических исследований»</w:t>
            </w:r>
          </w:p>
        </w:tc>
        <w:tc>
          <w:tcPr>
            <w:tcW w:w="1276" w:type="dxa"/>
            <w:tcBorders>
              <w:top w:val="single" w:sz="4" w:space="0" w:color="000000"/>
              <w:left w:val="single" w:sz="4" w:space="0" w:color="000000"/>
              <w:bottom w:val="single" w:sz="4" w:space="0" w:color="000000"/>
              <w:right w:val="single" w:sz="4" w:space="0" w:color="000000"/>
            </w:tcBorders>
          </w:tcPr>
          <w:p w14:paraId="16DC622E" w14:textId="405F0073"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335B05" w:rsidRPr="00017E0F" w14:paraId="0256255C" w14:textId="77777777" w:rsidTr="00451A22">
        <w:trPr>
          <w:trHeight w:val="300"/>
        </w:trPr>
        <w:tc>
          <w:tcPr>
            <w:tcW w:w="9748" w:type="dxa"/>
            <w:gridSpan w:val="3"/>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1BFADF53" w14:textId="36A64EA3" w:rsidR="00335B05" w:rsidRPr="00017E0F" w:rsidRDefault="00906B38" w:rsidP="00A32536">
            <w:pPr>
              <w:pStyle w:val="afa"/>
              <w:jc w:val="center"/>
              <w:rPr>
                <w:rFonts w:ascii="Times New Roman" w:hAnsi="Times New Roman" w:cs="Times New Roman"/>
                <w:sz w:val="28"/>
                <w:szCs w:val="28"/>
              </w:rPr>
            </w:pPr>
            <w:r>
              <w:rPr>
                <w:rStyle w:val="Bold"/>
                <w:rFonts w:ascii="Times New Roman" w:hAnsi="Times New Roman" w:cs="Times New Roman"/>
                <w:b w:val="0"/>
                <w:bCs w:val="0"/>
                <w:sz w:val="28"/>
                <w:szCs w:val="28"/>
              </w:rPr>
              <w:t>ТЕМА 12</w:t>
            </w:r>
            <w:r w:rsidR="00335B05" w:rsidRPr="00017E0F">
              <w:rPr>
                <w:rStyle w:val="Bold"/>
                <w:rFonts w:ascii="Times New Roman" w:hAnsi="Times New Roman" w:cs="Times New Roman"/>
                <w:b w:val="0"/>
                <w:bCs w:val="0"/>
                <w:sz w:val="28"/>
                <w:szCs w:val="28"/>
              </w:rPr>
              <w:t xml:space="preserve">. ЗАКОНОМЕРНОСТИ </w:t>
            </w:r>
            <w:r w:rsidR="00335B05">
              <w:rPr>
                <w:rStyle w:val="Bold"/>
                <w:rFonts w:ascii="Times New Roman" w:hAnsi="Times New Roman" w:cs="Times New Roman"/>
                <w:b w:val="0"/>
                <w:bCs w:val="0"/>
                <w:sz w:val="28"/>
                <w:szCs w:val="28"/>
              </w:rPr>
              <w:t>НАСЛЕДСТВЕННОСТИ</w:t>
            </w:r>
            <w:r w:rsidR="00335B05" w:rsidRPr="00017E0F">
              <w:rPr>
                <w:rStyle w:val="Bold"/>
                <w:rFonts w:ascii="Times New Roman" w:hAnsi="Times New Roman" w:cs="Times New Roman"/>
                <w:b w:val="0"/>
                <w:bCs w:val="0"/>
                <w:sz w:val="28"/>
                <w:szCs w:val="28"/>
              </w:rPr>
              <w:t xml:space="preserve"> (</w:t>
            </w:r>
            <w:r w:rsidR="00335B05">
              <w:rPr>
                <w:rStyle w:val="Bold"/>
                <w:rFonts w:ascii="Times New Roman" w:hAnsi="Times New Roman" w:cs="Times New Roman"/>
                <w:b w:val="0"/>
                <w:bCs w:val="0"/>
                <w:sz w:val="28"/>
                <w:szCs w:val="28"/>
              </w:rPr>
              <w:t>10</w:t>
            </w:r>
            <w:r w:rsidR="00335B05" w:rsidRPr="00017E0F">
              <w:rPr>
                <w:rStyle w:val="Bold"/>
                <w:rFonts w:ascii="Times New Roman" w:hAnsi="Times New Roman" w:cs="Times New Roman"/>
                <w:b w:val="0"/>
                <w:bCs w:val="0"/>
                <w:sz w:val="28"/>
                <w:szCs w:val="28"/>
              </w:rPr>
              <w:t xml:space="preserve"> ч)</w:t>
            </w:r>
          </w:p>
        </w:tc>
      </w:tr>
      <w:tr w:rsidR="00766ADD" w:rsidRPr="00017E0F" w14:paraId="3647E991"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54E8CCF1" w14:textId="77777777" w:rsidR="00766ADD" w:rsidRPr="00017E0F" w:rsidRDefault="00766ADD"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50. Закономерности наследования признаков. Моногибридное скрещивание </w:t>
            </w:r>
            <w:r w:rsidRPr="00017E0F">
              <w:rPr>
                <w:rFonts w:ascii="Times New Roman" w:hAnsi="Times New Roman" w:cs="Times New Roman"/>
                <w:sz w:val="28"/>
                <w:szCs w:val="28"/>
              </w:rPr>
              <w:br/>
            </w:r>
            <w:r w:rsidRPr="00017E0F">
              <w:rPr>
                <w:rStyle w:val="Bold"/>
                <w:rFonts w:ascii="Times New Roman" w:hAnsi="Times New Roman" w:cs="Times New Roman"/>
                <w:b w:val="0"/>
                <w:bCs w:val="0"/>
                <w:sz w:val="28"/>
                <w:szCs w:val="28"/>
              </w:rPr>
              <w:t>(2 ч)</w:t>
            </w:r>
          </w:p>
          <w:p w14:paraId="0C8DDB34" w14:textId="77777777" w:rsidR="00766ADD" w:rsidRPr="00017E0F" w:rsidRDefault="00766ADD" w:rsidP="00A32536">
            <w:pPr>
              <w:pStyle w:val="afa"/>
              <w:ind w:left="-61" w:right="-32"/>
              <w:jc w:val="both"/>
              <w:rPr>
                <w:rStyle w:val="af9"/>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020B24B4"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 </w:t>
            </w:r>
          </w:p>
          <w:p w14:paraId="008BB721" w14:textId="77777777" w:rsidR="00766ADD" w:rsidRPr="00017E0F" w:rsidRDefault="00766ADD"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0AFD2723" w14:textId="77777777" w:rsidR="00766ADD" w:rsidRPr="00017E0F" w:rsidRDefault="00766ADD"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Портрет:</w:t>
            </w:r>
            <w:r w:rsidRPr="00017E0F">
              <w:rPr>
                <w:rFonts w:ascii="Times New Roman" w:hAnsi="Times New Roman" w:cs="Times New Roman"/>
                <w:sz w:val="28"/>
                <w:szCs w:val="28"/>
              </w:rPr>
              <w:t xml:space="preserve"> Г. Мендель.</w:t>
            </w:r>
          </w:p>
          <w:p w14:paraId="2CD33264" w14:textId="77777777" w:rsidR="00766ADD" w:rsidRPr="00017E0F" w:rsidRDefault="00766ADD"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Style w:val="Italic"/>
                <w:rFonts w:ascii="Times New Roman" w:eastAsia="Calibri" w:hAnsi="Times New Roman" w:cs="Times New Roman"/>
                <w:sz w:val="28"/>
                <w:szCs w:val="28"/>
              </w:rPr>
              <w:t xml:space="preserve"> </w:t>
            </w:r>
            <w:r w:rsidRPr="00017E0F">
              <w:rPr>
                <w:rFonts w:ascii="Times New Roman" w:hAnsi="Times New Roman" w:cs="Times New Roman"/>
                <w:sz w:val="28"/>
                <w:szCs w:val="28"/>
              </w:rPr>
              <w:t>«Первый и второй законы Менделя».</w:t>
            </w:r>
          </w:p>
          <w:p w14:paraId="3D40F463" w14:textId="77777777" w:rsidR="00766ADD" w:rsidRPr="00017E0F" w:rsidRDefault="00766ADD"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Style w:val="Italic"/>
                <w:rFonts w:ascii="Times New Roman" w:eastAsia="Calibri" w:hAnsi="Times New Roman" w:cs="Times New Roman"/>
                <w:sz w:val="28"/>
                <w:szCs w:val="28"/>
              </w:rPr>
              <w:t xml:space="preserve"> </w:t>
            </w:r>
            <w:r w:rsidRPr="00017E0F">
              <w:rPr>
                <w:rFonts w:ascii="Times New Roman" w:hAnsi="Times New Roman" w:cs="Times New Roman"/>
                <w:sz w:val="28"/>
                <w:szCs w:val="28"/>
              </w:rPr>
              <w:t>модель для демонстрации законов единообразия гибридов первого поколения и расщепления признаков; световой микроскоп, микропрепарат: «Дрозофила».</w:t>
            </w:r>
          </w:p>
          <w:p w14:paraId="7FEC3FA5" w14:textId="77777777" w:rsidR="00766ADD" w:rsidRPr="00017E0F" w:rsidRDefault="00766ADD"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391F03DA" w14:textId="25529A4C" w:rsidR="00766ADD" w:rsidRPr="00017E0F" w:rsidRDefault="00766ADD"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Практическая работа </w:t>
            </w:r>
            <w:r w:rsidRPr="00017E0F">
              <w:rPr>
                <w:rFonts w:ascii="Times New Roman" w:hAnsi="Times New Roman" w:cs="Times New Roman"/>
                <w:sz w:val="28"/>
                <w:szCs w:val="28"/>
              </w:rPr>
              <w:t>«Изучение результатов моногибридного скрещивания у дрозофилы»</w:t>
            </w:r>
          </w:p>
        </w:tc>
        <w:tc>
          <w:tcPr>
            <w:tcW w:w="1276" w:type="dxa"/>
            <w:tcBorders>
              <w:top w:val="single" w:sz="4" w:space="0" w:color="000000"/>
              <w:left w:val="single" w:sz="4" w:space="0" w:color="000000"/>
              <w:bottom w:val="single" w:sz="4" w:space="0" w:color="000000"/>
              <w:right w:val="single" w:sz="4" w:space="0" w:color="000000"/>
            </w:tcBorders>
          </w:tcPr>
          <w:p w14:paraId="75E3913E" w14:textId="17A11B63"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66ADD" w:rsidRPr="00017E0F" w14:paraId="2715C4B3"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68C62285"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51. Анализирующее скрещивание. Неполное доминирование </w:t>
            </w:r>
          </w:p>
          <w:p w14:paraId="14272F1F"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(1 ч)</w:t>
            </w:r>
          </w:p>
          <w:p w14:paraId="5710877A" w14:textId="77777777" w:rsidR="00766ADD" w:rsidRPr="00017E0F" w:rsidRDefault="00766ADD" w:rsidP="00A32536">
            <w:pPr>
              <w:pStyle w:val="afa"/>
              <w:ind w:left="-61" w:right="-32"/>
              <w:jc w:val="both"/>
              <w:rPr>
                <w:rStyle w:val="af9"/>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3E4773D5"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Анализирующее скрещивание. Промежуточный характер наследования. Расщепление признаков при неполном доминировании.</w:t>
            </w:r>
          </w:p>
          <w:p w14:paraId="5633755D"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302A39C0" w14:textId="0F2A5977" w:rsidR="00766ADD" w:rsidRPr="00017E0F" w:rsidRDefault="00766ADD"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«Анализирующее скрещивание», «Неполное доминирование»</w:t>
            </w:r>
          </w:p>
        </w:tc>
        <w:tc>
          <w:tcPr>
            <w:tcW w:w="1276" w:type="dxa"/>
            <w:tcBorders>
              <w:top w:val="single" w:sz="4" w:space="0" w:color="000000"/>
              <w:left w:val="single" w:sz="4" w:space="0" w:color="000000"/>
              <w:bottom w:val="single" w:sz="4" w:space="0" w:color="000000"/>
              <w:right w:val="single" w:sz="4" w:space="0" w:color="000000"/>
            </w:tcBorders>
          </w:tcPr>
          <w:p w14:paraId="5EF639D7" w14:textId="1AA4761D"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66ADD" w:rsidRPr="00017E0F" w14:paraId="16859E92"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34FB0517"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52. Дигибридное скрещивание </w:t>
            </w:r>
          </w:p>
          <w:p w14:paraId="1CFF0346"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 ч)</w:t>
            </w:r>
          </w:p>
          <w:p w14:paraId="47A021E4" w14:textId="77777777" w:rsidR="00766ADD" w:rsidRPr="00017E0F" w:rsidRDefault="00766ADD" w:rsidP="00A32536">
            <w:pPr>
              <w:pStyle w:val="afa"/>
              <w:ind w:left="-61" w:right="-32"/>
              <w:jc w:val="both"/>
              <w:rPr>
                <w:rStyle w:val="af9"/>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7E2D4594"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29D344F7"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2909777F" w14:textId="77777777" w:rsidR="00766ADD" w:rsidRPr="00017E0F" w:rsidRDefault="00766ADD"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Портрет:</w:t>
            </w:r>
            <w:r w:rsidRPr="00017E0F">
              <w:rPr>
                <w:rFonts w:ascii="Times New Roman" w:hAnsi="Times New Roman" w:cs="Times New Roman"/>
                <w:sz w:val="28"/>
                <w:szCs w:val="28"/>
              </w:rPr>
              <w:t xml:space="preserve"> Г. Мендель.</w:t>
            </w:r>
          </w:p>
          <w:p w14:paraId="6B3A0CB7" w14:textId="77777777" w:rsidR="00766ADD" w:rsidRPr="00017E0F" w:rsidRDefault="00766ADD"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«Третий закон Менделя».</w:t>
            </w:r>
          </w:p>
          <w:p w14:paraId="2D06B08F" w14:textId="77777777" w:rsidR="00766ADD" w:rsidRPr="00017E0F" w:rsidRDefault="00766ADD"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модель для демонстрации закона независимого наследования признаков; световой микроскоп; микропрепарат «Дрозофила».</w:t>
            </w:r>
          </w:p>
          <w:p w14:paraId="74B01CF6"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654113DF" w14:textId="2354005B" w:rsidR="00766ADD" w:rsidRPr="00017E0F" w:rsidRDefault="00766ADD"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Практическая работа </w:t>
            </w:r>
            <w:r w:rsidRPr="00017E0F">
              <w:rPr>
                <w:rFonts w:ascii="Times New Roman" w:hAnsi="Times New Roman" w:cs="Times New Roman"/>
                <w:sz w:val="28"/>
                <w:szCs w:val="28"/>
              </w:rPr>
              <w:t>«Изучение результатов дигибридного скрещивания у дрозофилы»</w:t>
            </w:r>
          </w:p>
        </w:tc>
        <w:tc>
          <w:tcPr>
            <w:tcW w:w="1276" w:type="dxa"/>
            <w:tcBorders>
              <w:top w:val="single" w:sz="4" w:space="0" w:color="000000"/>
              <w:left w:val="single" w:sz="4" w:space="0" w:color="000000"/>
              <w:bottom w:val="single" w:sz="4" w:space="0" w:color="000000"/>
              <w:right w:val="single" w:sz="4" w:space="0" w:color="000000"/>
            </w:tcBorders>
          </w:tcPr>
          <w:p w14:paraId="0CA44F5F" w14:textId="0BAA4E1B"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66ADD" w:rsidRPr="00017E0F" w14:paraId="7197C250"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1CB3B6B8"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53. Сцепленное наследование признаков. Хромосомная теория наследственности </w:t>
            </w:r>
          </w:p>
          <w:p w14:paraId="35757C73"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 ч)</w:t>
            </w:r>
          </w:p>
          <w:p w14:paraId="6B05FA72" w14:textId="77777777" w:rsidR="00766ADD" w:rsidRPr="00017E0F" w:rsidRDefault="00766ADD" w:rsidP="00A32536">
            <w:pPr>
              <w:pStyle w:val="afa"/>
              <w:ind w:left="-61" w:right="-32"/>
              <w:jc w:val="both"/>
              <w:rPr>
                <w:rStyle w:val="af9"/>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773405D1" w14:textId="77777777" w:rsidR="00766ADD" w:rsidRPr="00017E0F" w:rsidRDefault="00766ADD" w:rsidP="00A32536">
            <w:pPr>
              <w:pStyle w:val="table-body0mm"/>
              <w:jc w:val="both"/>
              <w:rPr>
                <w:rFonts w:ascii="Times New Roman" w:hAnsi="Times New Roman" w:cs="Times New Roman"/>
                <w:strike/>
                <w:sz w:val="28"/>
                <w:szCs w:val="28"/>
              </w:rPr>
            </w:pPr>
            <w:r w:rsidRPr="00017E0F">
              <w:rPr>
                <w:rFonts w:ascii="Times New Roman" w:hAnsi="Times New Roman" w:cs="Times New Roman"/>
                <w:sz w:val="28"/>
                <w:szCs w:val="28"/>
              </w:rPr>
              <w:t xml:space="preserve">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 </w:t>
            </w:r>
          </w:p>
          <w:p w14:paraId="21D00C0D"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456B2291" w14:textId="77777777" w:rsidR="00766ADD" w:rsidRPr="00017E0F" w:rsidRDefault="00766ADD"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Портрет:</w:t>
            </w:r>
            <w:r w:rsidRPr="00017E0F">
              <w:rPr>
                <w:rFonts w:ascii="Times New Roman" w:hAnsi="Times New Roman" w:cs="Times New Roman"/>
                <w:sz w:val="28"/>
                <w:szCs w:val="28"/>
              </w:rPr>
              <w:t xml:space="preserve"> Т. Морган.</w:t>
            </w:r>
          </w:p>
          <w:p w14:paraId="3A19F855" w14:textId="77777777" w:rsidR="00766ADD" w:rsidRPr="00017E0F" w:rsidRDefault="00766ADD"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«Сцепленное наследование признаков у дрозофилы».</w:t>
            </w:r>
          </w:p>
          <w:p w14:paraId="5F65E07F" w14:textId="11589EB0" w:rsidR="00766ADD" w:rsidRPr="00017E0F" w:rsidRDefault="00766ADD"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модель для демонстрации сцепленного наследования признаков</w:t>
            </w:r>
          </w:p>
        </w:tc>
        <w:tc>
          <w:tcPr>
            <w:tcW w:w="1276" w:type="dxa"/>
            <w:tcBorders>
              <w:top w:val="single" w:sz="4" w:space="0" w:color="000000"/>
              <w:left w:val="single" w:sz="4" w:space="0" w:color="000000"/>
              <w:bottom w:val="single" w:sz="4" w:space="0" w:color="000000"/>
              <w:right w:val="single" w:sz="4" w:space="0" w:color="000000"/>
            </w:tcBorders>
          </w:tcPr>
          <w:p w14:paraId="6262565B" w14:textId="1F832014"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66ADD" w:rsidRPr="00017E0F" w14:paraId="6BC73505"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7445FA0C"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54. Генетика пола </w:t>
            </w:r>
          </w:p>
          <w:p w14:paraId="3B969861"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(1 ч)</w:t>
            </w:r>
          </w:p>
          <w:p w14:paraId="49FE223E" w14:textId="77777777" w:rsidR="00766ADD" w:rsidRPr="00017E0F" w:rsidRDefault="00766ADD" w:rsidP="00A32536">
            <w:pPr>
              <w:pStyle w:val="afa"/>
              <w:ind w:left="-61" w:right="-32"/>
              <w:jc w:val="both"/>
              <w:rPr>
                <w:rStyle w:val="af9"/>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1B60A6C5"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14:paraId="65EA8BC3"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72009A85" w14:textId="77777777" w:rsidR="00766ADD" w:rsidRPr="00017E0F" w:rsidRDefault="00766ADD"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«Генетика пола», «Кариотип человека», «Кариотип дрозофилы», «Кариотип птицы»</w:t>
            </w:r>
          </w:p>
          <w:p w14:paraId="357483C2" w14:textId="77777777" w:rsidR="00766ADD" w:rsidRPr="00017E0F" w:rsidRDefault="00766ADD" w:rsidP="00A32536">
            <w:pPr>
              <w:pStyle w:val="afa"/>
              <w:jc w:val="both"/>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tcPr>
          <w:p w14:paraId="51EF7E25" w14:textId="270FCB96"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66ADD" w:rsidRPr="00017E0F" w14:paraId="0FB01566"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0A0C3A43"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55. Генотип как целостная система</w:t>
            </w:r>
          </w:p>
          <w:p w14:paraId="4AD77E8D" w14:textId="1223C568" w:rsidR="00766ADD" w:rsidRPr="00017E0F" w:rsidRDefault="00766ADD" w:rsidP="00A32536">
            <w:pPr>
              <w:pStyle w:val="afa"/>
              <w:ind w:left="-61" w:right="-32"/>
              <w:jc w:val="both"/>
              <w:rPr>
                <w:rStyle w:val="af9"/>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(2 ч)</w:t>
            </w: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0158D414"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 </w:t>
            </w:r>
          </w:p>
          <w:p w14:paraId="47CCC251"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w:t>
            </w:r>
          </w:p>
          <w:p w14:paraId="154784B8"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клеток и организмов. </w:t>
            </w:r>
          </w:p>
          <w:p w14:paraId="73BB41A9"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481EB154" w14:textId="71D2E0C9" w:rsidR="00766ADD" w:rsidRPr="00017E0F" w:rsidRDefault="00766ADD"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«Множественный аллелизм», «Взаимодействие генов»</w:t>
            </w:r>
          </w:p>
        </w:tc>
        <w:tc>
          <w:tcPr>
            <w:tcW w:w="1276" w:type="dxa"/>
            <w:tcBorders>
              <w:top w:val="single" w:sz="4" w:space="0" w:color="000000"/>
              <w:left w:val="single" w:sz="4" w:space="0" w:color="000000"/>
              <w:bottom w:val="single" w:sz="4" w:space="0" w:color="000000"/>
              <w:right w:val="single" w:sz="4" w:space="0" w:color="000000"/>
            </w:tcBorders>
          </w:tcPr>
          <w:p w14:paraId="5C85AFA4" w14:textId="2401F523"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66ADD" w:rsidRPr="00017E0F" w14:paraId="09C0F79B" w14:textId="77777777" w:rsidTr="00451A22">
        <w:trPr>
          <w:trHeight w:val="300"/>
        </w:trPr>
        <w:tc>
          <w:tcPr>
            <w:tcW w:w="9748" w:type="dxa"/>
            <w:gridSpan w:val="3"/>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2315789E" w14:textId="50D36434" w:rsidR="00766ADD" w:rsidRPr="00017E0F" w:rsidRDefault="00766ADD" w:rsidP="00A32536">
            <w:pPr>
              <w:pStyle w:val="afa"/>
              <w:jc w:val="center"/>
              <w:rPr>
                <w:rFonts w:ascii="Times New Roman" w:hAnsi="Times New Roman" w:cs="Times New Roman"/>
                <w:sz w:val="28"/>
                <w:szCs w:val="28"/>
              </w:rPr>
            </w:pPr>
            <w:r w:rsidRPr="00017E0F">
              <w:rPr>
                <w:rStyle w:val="Bold"/>
                <w:rFonts w:ascii="Times New Roman" w:hAnsi="Times New Roman" w:cs="Times New Roman"/>
                <w:b w:val="0"/>
                <w:bCs w:val="0"/>
                <w:sz w:val="28"/>
                <w:szCs w:val="28"/>
              </w:rPr>
              <w:t>ТЕМА 13. ЗАКОНОМЕРНОСТИ ИЗМЕНЧИВОСТИ (6 ч)</w:t>
            </w:r>
          </w:p>
        </w:tc>
      </w:tr>
      <w:tr w:rsidR="00766ADD" w:rsidRPr="00017E0F" w14:paraId="7A3AEDE8"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6D5D9E72" w14:textId="77777777" w:rsidR="00766ADD" w:rsidRPr="00017E0F" w:rsidRDefault="00766ADD" w:rsidP="00A32536">
            <w:pPr>
              <w:pStyle w:val="table-body0mm"/>
              <w:jc w:val="both"/>
              <w:rPr>
                <w:rStyle w:val="Bold"/>
                <w:rFonts w:ascii="Times New Roman" w:eastAsia="Calibri" w:hAnsi="Times New Roman" w:cs="Times New Roman"/>
                <w:b w:val="0"/>
                <w:bCs w:val="0"/>
                <w:spacing w:val="-5"/>
                <w:sz w:val="28"/>
                <w:szCs w:val="28"/>
              </w:rPr>
            </w:pPr>
            <w:r w:rsidRPr="00017E0F">
              <w:rPr>
                <w:rStyle w:val="Bold"/>
                <w:rFonts w:ascii="Times New Roman" w:eastAsia="Calibri" w:hAnsi="Times New Roman" w:cs="Times New Roman"/>
                <w:b w:val="0"/>
                <w:bCs w:val="0"/>
                <w:spacing w:val="-5"/>
                <w:sz w:val="28"/>
                <w:szCs w:val="28"/>
              </w:rPr>
              <w:t xml:space="preserve">56. Изменчивость признаков. Виды изменчивости </w:t>
            </w:r>
          </w:p>
          <w:p w14:paraId="6740ECF7" w14:textId="3B94649D" w:rsidR="00766ADD" w:rsidRPr="00017E0F" w:rsidRDefault="00766ADD" w:rsidP="00A32536">
            <w:pPr>
              <w:pStyle w:val="afa"/>
              <w:ind w:left="-61" w:right="-32"/>
              <w:jc w:val="both"/>
              <w:rPr>
                <w:rStyle w:val="af9"/>
                <w:rFonts w:ascii="Times New Roman" w:hAnsi="Times New Roman" w:cs="Times New Roman"/>
                <w:b w:val="0"/>
                <w:bCs w:val="0"/>
                <w:sz w:val="28"/>
                <w:szCs w:val="28"/>
              </w:rPr>
            </w:pPr>
            <w:r w:rsidRPr="00017E0F">
              <w:rPr>
                <w:rStyle w:val="Bold"/>
                <w:rFonts w:ascii="Times New Roman" w:hAnsi="Times New Roman" w:cs="Times New Roman"/>
                <w:b w:val="0"/>
                <w:bCs w:val="0"/>
                <w:spacing w:val="-5"/>
                <w:sz w:val="28"/>
                <w:szCs w:val="28"/>
              </w:rPr>
              <w:t>(1 ч)</w:t>
            </w: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46E4B5C6"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Взаимодействие генотипа и среды при формировании фенотипа. </w:t>
            </w:r>
          </w:p>
          <w:p w14:paraId="4F1E457F"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Изменчивость признаков. Качественные и количественные признаки. Виды изменчивости: ненаследственная и наследственная. </w:t>
            </w:r>
          </w:p>
          <w:p w14:paraId="575CE770"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22278669" w14:textId="77777777" w:rsidR="00766ADD" w:rsidRPr="00017E0F" w:rsidRDefault="00766ADD"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«Виды изменчивости».</w:t>
            </w:r>
          </w:p>
          <w:p w14:paraId="40CFB405" w14:textId="615C3200" w:rsidR="00766ADD" w:rsidRPr="00017E0F" w:rsidRDefault="00766ADD"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живые и гербарные экземпляры комнатных растений; рисунки (фотографии) животных с различными видами изменчивости</w:t>
            </w:r>
          </w:p>
        </w:tc>
        <w:tc>
          <w:tcPr>
            <w:tcW w:w="1276" w:type="dxa"/>
            <w:tcBorders>
              <w:top w:val="single" w:sz="4" w:space="0" w:color="000000"/>
              <w:left w:val="single" w:sz="4" w:space="0" w:color="000000"/>
              <w:bottom w:val="single" w:sz="4" w:space="0" w:color="000000"/>
              <w:right w:val="single" w:sz="4" w:space="0" w:color="000000"/>
            </w:tcBorders>
          </w:tcPr>
          <w:p w14:paraId="7B39FA0E" w14:textId="2C41E4C6"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66ADD" w:rsidRPr="00017E0F" w14:paraId="73105A65"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1D05449A"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57. Модификационная изменчивость </w:t>
            </w:r>
          </w:p>
          <w:p w14:paraId="6E257EB7"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 ч)</w:t>
            </w:r>
          </w:p>
          <w:p w14:paraId="0D53A05D" w14:textId="77777777" w:rsidR="00766ADD" w:rsidRPr="00017E0F" w:rsidRDefault="00766ADD" w:rsidP="00A32536">
            <w:pPr>
              <w:pStyle w:val="afa"/>
              <w:ind w:left="-61" w:right="-32"/>
              <w:jc w:val="both"/>
              <w:rPr>
                <w:rStyle w:val="af9"/>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2F7B2A38"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Модификационная изменчивость. Роль среды в формировании модификационной изменчивости. Норма реакции признака. Вариационный ряд и вариационная кривая </w:t>
            </w:r>
            <w:r w:rsidRPr="00017E0F">
              <w:rPr>
                <w:rFonts w:ascii="Times New Roman" w:hAnsi="Times New Roman" w:cs="Times New Roman"/>
                <w:sz w:val="28"/>
                <w:szCs w:val="28"/>
              </w:rPr>
              <w:br/>
              <w:t>(В. Иоганнсен). Свойства модификационной изменчивости.</w:t>
            </w:r>
          </w:p>
          <w:p w14:paraId="230F6403"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207C8D60" w14:textId="77777777" w:rsidR="00766ADD" w:rsidRPr="00017E0F" w:rsidRDefault="00766ADD"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«Модификационная изменчивость». </w:t>
            </w:r>
          </w:p>
          <w:p w14:paraId="65485DE3" w14:textId="77777777" w:rsidR="00766ADD" w:rsidRPr="00017E0F" w:rsidRDefault="00766ADD"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живые и гербарные экземпляры комнатных растений; рисунки (фотографии) животных с примерами модификационной изменчивости.</w:t>
            </w:r>
          </w:p>
          <w:p w14:paraId="2446A848"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5C3BD731" w14:textId="45B28B54" w:rsidR="00766ADD" w:rsidRPr="00017E0F" w:rsidRDefault="00766ADD"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pacing w:val="4"/>
                <w:sz w:val="28"/>
                <w:szCs w:val="28"/>
              </w:rPr>
              <w:t>«Исследование закономерностей модификационной изменчивости. Построение вариационного ряда и вариационной кривой»</w:t>
            </w:r>
          </w:p>
        </w:tc>
        <w:tc>
          <w:tcPr>
            <w:tcW w:w="1276" w:type="dxa"/>
            <w:tcBorders>
              <w:top w:val="single" w:sz="4" w:space="0" w:color="000000"/>
              <w:left w:val="single" w:sz="4" w:space="0" w:color="000000"/>
              <w:bottom w:val="single" w:sz="4" w:space="0" w:color="000000"/>
              <w:right w:val="single" w:sz="4" w:space="0" w:color="000000"/>
            </w:tcBorders>
          </w:tcPr>
          <w:p w14:paraId="7EBB509C" w14:textId="76F238F2"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66ADD" w:rsidRPr="00017E0F" w14:paraId="6A14865D"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202AC340"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58. Генотипическая изменчивость. Комбинативная изменчивость </w:t>
            </w:r>
          </w:p>
          <w:p w14:paraId="23914325"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(1 ч)</w:t>
            </w:r>
          </w:p>
          <w:p w14:paraId="7F09F26B" w14:textId="77777777" w:rsidR="00766ADD" w:rsidRPr="00017E0F" w:rsidRDefault="00766ADD" w:rsidP="00A32536">
            <w:pPr>
              <w:pStyle w:val="afa"/>
              <w:ind w:left="-61" w:right="-32"/>
              <w:jc w:val="both"/>
              <w:rPr>
                <w:rStyle w:val="af9"/>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16C9B491"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Генотипическая изменчивость. Свойства генотипической изменчивости. Виды генотипической изменчивости: комбинативная и мутационная.</w:t>
            </w:r>
          </w:p>
          <w:p w14:paraId="5320D526"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2D9DEEAB"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1ED9E420" w14:textId="77777777" w:rsidR="00766ADD" w:rsidRPr="00017E0F" w:rsidRDefault="00766ADD"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«Комбинативная изменчивость», «Мейоз», «Оплодотворение»</w:t>
            </w:r>
          </w:p>
          <w:p w14:paraId="3BA5E6E6" w14:textId="77777777" w:rsidR="00766ADD" w:rsidRPr="00017E0F" w:rsidRDefault="00766ADD" w:rsidP="00A32536">
            <w:pPr>
              <w:pStyle w:val="afa"/>
              <w:jc w:val="both"/>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tcPr>
          <w:p w14:paraId="6697D6B3" w14:textId="7519B775"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66ADD" w:rsidRPr="00017E0F" w14:paraId="37FA8623"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78E6A21E" w14:textId="77777777" w:rsidR="00766ADD" w:rsidRPr="00017E0F" w:rsidRDefault="00766ADD"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59. Мутационная изменчивость. Закономерности мутационного процесса. Эпигенетика</w:t>
            </w:r>
          </w:p>
          <w:p w14:paraId="42E64AB7" w14:textId="77777777" w:rsidR="00766ADD" w:rsidRPr="00017E0F" w:rsidRDefault="00766ADD"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 (2 ч)</w:t>
            </w:r>
          </w:p>
          <w:p w14:paraId="2B0E48C5" w14:textId="77777777" w:rsidR="00766ADD" w:rsidRPr="00017E0F" w:rsidRDefault="00766ADD" w:rsidP="00A32536">
            <w:pPr>
              <w:pStyle w:val="afa"/>
              <w:ind w:left="-61" w:right="-32"/>
              <w:jc w:val="both"/>
              <w:rPr>
                <w:rStyle w:val="af9"/>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17CD2507"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w:t>
            </w:r>
          </w:p>
          <w:p w14:paraId="34122927"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Закономерности мутационного процесса. Закон гомологических рядов в наследственной изменчивости (Н. И. Вавилов). Внеядерная изменчивость и наследственность.</w:t>
            </w:r>
          </w:p>
          <w:p w14:paraId="37C18C11" w14:textId="77777777" w:rsidR="00766ADD" w:rsidRPr="00017E0F" w:rsidRDefault="00766ADD" w:rsidP="00A32536">
            <w:pPr>
              <w:pStyle w:val="table-body0mm"/>
              <w:jc w:val="both"/>
              <w:rPr>
                <w:rStyle w:val="Italic"/>
                <w:rFonts w:ascii="Times New Roman" w:eastAsia="Calibri" w:hAnsi="Times New Roman" w:cs="Times New Roman"/>
                <w:sz w:val="28"/>
                <w:szCs w:val="28"/>
              </w:rPr>
            </w:pPr>
            <w:r w:rsidRPr="00017E0F">
              <w:rPr>
                <w:rStyle w:val="Italic"/>
                <w:rFonts w:ascii="Times New Roman" w:eastAsia="Calibri" w:hAnsi="Times New Roman" w:cs="Times New Roman"/>
                <w:sz w:val="28"/>
                <w:szCs w:val="28"/>
              </w:rPr>
              <w:t>Эпигенетика и эпигеномика, роль эпигенетических факторов в наследовании и изменчивости фенотипических признаков у организмов.</w:t>
            </w:r>
          </w:p>
          <w:p w14:paraId="17274C48"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59A63368" w14:textId="77777777" w:rsidR="00766ADD" w:rsidRPr="00017E0F" w:rsidRDefault="00766ADD"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Портреты:</w:t>
            </w:r>
            <w:r w:rsidRPr="00017E0F">
              <w:rPr>
                <w:rFonts w:ascii="Times New Roman" w:hAnsi="Times New Roman" w:cs="Times New Roman"/>
                <w:sz w:val="28"/>
                <w:szCs w:val="28"/>
              </w:rPr>
              <w:t xml:space="preserve"> Г. Де Фриз, В. Иоганнсен, Н. И. Вавилов.</w:t>
            </w:r>
          </w:p>
          <w:p w14:paraId="580F0109" w14:textId="77777777" w:rsidR="00766ADD" w:rsidRPr="00017E0F" w:rsidRDefault="00766ADD"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«Генетические заболевания человека», «Виды мутаций».</w:t>
            </w:r>
          </w:p>
          <w:p w14:paraId="5E0A8023" w14:textId="52A79175" w:rsidR="00766ADD" w:rsidRPr="00017E0F" w:rsidRDefault="00766ADD"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живые и гербарные экземпляры комнатных растений; рисунки (фотографии) животных</w:t>
            </w:r>
          </w:p>
        </w:tc>
        <w:tc>
          <w:tcPr>
            <w:tcW w:w="1276" w:type="dxa"/>
            <w:tcBorders>
              <w:top w:val="single" w:sz="4" w:space="0" w:color="000000"/>
              <w:left w:val="single" w:sz="4" w:space="0" w:color="000000"/>
              <w:bottom w:val="single" w:sz="4" w:space="0" w:color="000000"/>
              <w:right w:val="single" w:sz="4" w:space="0" w:color="000000"/>
            </w:tcBorders>
          </w:tcPr>
          <w:p w14:paraId="53E29EFF" w14:textId="0E6B6813"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66ADD" w:rsidRPr="00017E0F" w14:paraId="321B2167"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2136D862" w14:textId="77777777" w:rsidR="00766ADD" w:rsidRPr="00017E0F" w:rsidRDefault="00766ADD"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59. Мутационная изменчивость. Закономерности мутационного процесса. Эпигенетика</w:t>
            </w:r>
          </w:p>
          <w:p w14:paraId="5017E112" w14:textId="77777777" w:rsidR="00766ADD" w:rsidRPr="00017E0F" w:rsidRDefault="00766ADD"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 (2 ч)</w:t>
            </w:r>
          </w:p>
          <w:p w14:paraId="07A51941" w14:textId="77777777" w:rsidR="00766ADD" w:rsidRPr="00017E0F" w:rsidRDefault="00766ADD" w:rsidP="00A32536">
            <w:pPr>
              <w:pStyle w:val="afa"/>
              <w:ind w:left="-61" w:right="-32"/>
              <w:jc w:val="both"/>
              <w:rPr>
                <w:rStyle w:val="af9"/>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3F225597"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w:t>
            </w:r>
          </w:p>
          <w:p w14:paraId="233A6AD5" w14:textId="77777777" w:rsidR="00766ADD" w:rsidRPr="00017E0F" w:rsidRDefault="00766ADD"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Закономерности мутационного процесса. Закон гомологических рядов в наследственной изменчивости (Н. И. Вавилов). Внеядерная изменчивость и наследственность.</w:t>
            </w:r>
          </w:p>
          <w:p w14:paraId="13213337" w14:textId="77777777" w:rsidR="00766ADD" w:rsidRPr="00017E0F" w:rsidRDefault="00766ADD" w:rsidP="00A32536">
            <w:pPr>
              <w:pStyle w:val="table-body0mm"/>
              <w:jc w:val="both"/>
              <w:rPr>
                <w:rStyle w:val="Italic"/>
                <w:rFonts w:ascii="Times New Roman" w:eastAsia="Calibri" w:hAnsi="Times New Roman" w:cs="Times New Roman"/>
                <w:sz w:val="28"/>
                <w:szCs w:val="28"/>
              </w:rPr>
            </w:pPr>
            <w:r w:rsidRPr="00017E0F">
              <w:rPr>
                <w:rStyle w:val="Italic"/>
                <w:rFonts w:ascii="Times New Roman" w:eastAsia="Calibri" w:hAnsi="Times New Roman" w:cs="Times New Roman"/>
                <w:sz w:val="28"/>
                <w:szCs w:val="28"/>
              </w:rPr>
              <w:t>Эпигенетика и эпигеномика, роль эпигенетических факторов в наследовании и изменчивости фенотипических признаков у организмов.</w:t>
            </w:r>
          </w:p>
          <w:p w14:paraId="7BB6838B" w14:textId="77777777" w:rsidR="00766ADD" w:rsidRPr="00017E0F" w:rsidRDefault="00766ADD"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23E15F0A" w14:textId="77777777" w:rsidR="00766ADD" w:rsidRPr="00017E0F" w:rsidRDefault="00766ADD"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Портреты:</w:t>
            </w:r>
            <w:r w:rsidRPr="00017E0F">
              <w:rPr>
                <w:rFonts w:ascii="Times New Roman" w:hAnsi="Times New Roman" w:cs="Times New Roman"/>
                <w:sz w:val="28"/>
                <w:szCs w:val="28"/>
              </w:rPr>
              <w:t xml:space="preserve"> Г. Де Фриз, В. Иоганнсен, Н. И. Вавилов.</w:t>
            </w:r>
          </w:p>
          <w:p w14:paraId="1807B9B5" w14:textId="77777777" w:rsidR="00766ADD" w:rsidRPr="00017E0F" w:rsidRDefault="00766ADD"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«Генетические заболевания человека», «Виды мутаций».</w:t>
            </w:r>
          </w:p>
          <w:p w14:paraId="7CEFF75A" w14:textId="77777777" w:rsidR="00766ADD" w:rsidRPr="00017E0F" w:rsidRDefault="00766ADD"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живые и гербарные экземпляры комнатных растений; рисунки (фотографии) животных</w:t>
            </w:r>
          </w:p>
          <w:p w14:paraId="0FE2587A"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с различными видами изменчивости.</w:t>
            </w:r>
          </w:p>
          <w:p w14:paraId="7968EA21" w14:textId="77777777" w:rsidR="00791E1C" w:rsidRPr="00017E0F" w:rsidRDefault="00791E1C"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63C68257" w14:textId="48EADB77" w:rsidR="00791E1C" w:rsidRPr="00017E0F" w:rsidRDefault="00791E1C"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Практическая работа </w:t>
            </w:r>
            <w:r w:rsidRPr="00017E0F">
              <w:rPr>
                <w:rFonts w:ascii="Times New Roman" w:hAnsi="Times New Roman" w:cs="Times New Roman"/>
                <w:sz w:val="28"/>
                <w:szCs w:val="28"/>
              </w:rPr>
              <w:t>«Мутации у дрозофилы (на готовых микропрепаратах)»</w:t>
            </w:r>
          </w:p>
        </w:tc>
        <w:tc>
          <w:tcPr>
            <w:tcW w:w="1276" w:type="dxa"/>
            <w:tcBorders>
              <w:top w:val="single" w:sz="4" w:space="0" w:color="000000"/>
              <w:left w:val="single" w:sz="4" w:space="0" w:color="000000"/>
              <w:bottom w:val="single" w:sz="4" w:space="0" w:color="000000"/>
              <w:right w:val="single" w:sz="4" w:space="0" w:color="000000"/>
            </w:tcBorders>
          </w:tcPr>
          <w:p w14:paraId="5183387E" w14:textId="04F75829" w:rsidR="00766ADD" w:rsidRPr="00017E0F" w:rsidRDefault="00766ADD"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91E1C" w:rsidRPr="00017E0F" w14:paraId="4A31A6F9" w14:textId="77777777" w:rsidTr="00451A22">
        <w:trPr>
          <w:trHeight w:val="300"/>
        </w:trPr>
        <w:tc>
          <w:tcPr>
            <w:tcW w:w="9748" w:type="dxa"/>
            <w:gridSpan w:val="3"/>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7EC44255" w14:textId="551F8141" w:rsidR="00791E1C" w:rsidRPr="00017E0F" w:rsidRDefault="00791E1C" w:rsidP="00A32536">
            <w:pPr>
              <w:pStyle w:val="afa"/>
              <w:jc w:val="center"/>
              <w:rPr>
                <w:rFonts w:ascii="Times New Roman" w:hAnsi="Times New Roman" w:cs="Times New Roman"/>
                <w:sz w:val="28"/>
                <w:szCs w:val="28"/>
              </w:rPr>
            </w:pPr>
            <w:r w:rsidRPr="00017E0F">
              <w:rPr>
                <w:rStyle w:val="Bold"/>
                <w:rFonts w:ascii="Times New Roman" w:hAnsi="Times New Roman" w:cs="Times New Roman"/>
                <w:b w:val="0"/>
                <w:bCs w:val="0"/>
                <w:sz w:val="28"/>
                <w:szCs w:val="28"/>
              </w:rPr>
              <w:t>ТЕМА 14. ГЕНЕТИКА ЧЕЛОВЕКА (3 ч)</w:t>
            </w:r>
          </w:p>
        </w:tc>
      </w:tr>
      <w:tr w:rsidR="00791E1C" w:rsidRPr="00017E0F" w14:paraId="578E9A43"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7EAB3F73" w14:textId="77777777" w:rsidR="00791E1C" w:rsidRPr="00017E0F" w:rsidRDefault="00791E1C"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60. Генетика человека.</w:t>
            </w:r>
          </w:p>
          <w:p w14:paraId="0AAE24E7" w14:textId="77777777" w:rsidR="00791E1C" w:rsidRPr="00017E0F" w:rsidRDefault="00791E1C"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Методы медицинской генетики </w:t>
            </w:r>
          </w:p>
          <w:p w14:paraId="55CA6ACA" w14:textId="77777777" w:rsidR="00791E1C" w:rsidRPr="00017E0F" w:rsidRDefault="00791E1C"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(3 ч)</w:t>
            </w:r>
          </w:p>
          <w:p w14:paraId="58162B72" w14:textId="77777777" w:rsidR="00791E1C" w:rsidRPr="00017E0F" w:rsidRDefault="00791E1C" w:rsidP="00A32536">
            <w:pPr>
              <w:pStyle w:val="afa"/>
              <w:ind w:left="-61" w:right="-32"/>
              <w:jc w:val="both"/>
              <w:rPr>
                <w:rStyle w:val="af9"/>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516F9C0D"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w:t>
            </w:r>
          </w:p>
          <w:p w14:paraId="3DE5F3FD" w14:textId="77777777" w:rsidR="00791E1C" w:rsidRPr="00017E0F" w:rsidRDefault="00791E1C" w:rsidP="00A32536">
            <w:pPr>
              <w:pStyle w:val="afa"/>
              <w:jc w:val="both"/>
              <w:rPr>
                <w:rFonts w:ascii="Times New Roman" w:hAnsi="Times New Roman" w:cs="Times New Roman"/>
                <w:sz w:val="28"/>
                <w:szCs w:val="28"/>
              </w:rPr>
            </w:pPr>
            <w:r w:rsidRPr="00017E0F">
              <w:rPr>
                <w:rFonts w:ascii="Times New Roman" w:hAnsi="Times New Roman" w:cs="Times New Roman"/>
                <w:sz w:val="28"/>
                <w:szCs w:val="28"/>
              </w:rPr>
              <w:t>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1976D8F5"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7F6DF6B5" w14:textId="77777777" w:rsidR="00791E1C" w:rsidRPr="00017E0F" w:rsidRDefault="00791E1C"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389E7770" w14:textId="77777777" w:rsidR="00791E1C" w:rsidRPr="00017E0F" w:rsidRDefault="00791E1C"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«Кариотип человека», «Методы изучения генетики человека», «Генетические заболевания человека».</w:t>
            </w:r>
          </w:p>
          <w:p w14:paraId="3258DCEE" w14:textId="77777777" w:rsidR="00791E1C" w:rsidRPr="00017E0F" w:rsidRDefault="00791E1C"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658DA1E2" w14:textId="162056C1" w:rsidR="00791E1C" w:rsidRPr="00017E0F" w:rsidRDefault="00791E1C"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Практическая работа </w:t>
            </w:r>
            <w:r w:rsidRPr="00017E0F">
              <w:rPr>
                <w:rFonts w:ascii="Times New Roman" w:hAnsi="Times New Roman" w:cs="Times New Roman"/>
                <w:sz w:val="28"/>
                <w:szCs w:val="28"/>
              </w:rPr>
              <w:t>«Составление и анализ родословной»</w:t>
            </w:r>
          </w:p>
        </w:tc>
        <w:tc>
          <w:tcPr>
            <w:tcW w:w="1276" w:type="dxa"/>
            <w:tcBorders>
              <w:top w:val="single" w:sz="4" w:space="0" w:color="000000"/>
              <w:left w:val="single" w:sz="4" w:space="0" w:color="000000"/>
              <w:bottom w:val="single" w:sz="4" w:space="0" w:color="000000"/>
              <w:right w:val="single" w:sz="4" w:space="0" w:color="000000"/>
            </w:tcBorders>
          </w:tcPr>
          <w:p w14:paraId="05884368" w14:textId="6C0E71B7" w:rsidR="00791E1C" w:rsidRPr="00017E0F" w:rsidRDefault="00791E1C"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3</w:t>
            </w:r>
          </w:p>
        </w:tc>
      </w:tr>
      <w:tr w:rsidR="00791E1C" w:rsidRPr="00017E0F" w14:paraId="4C9314F1" w14:textId="77777777" w:rsidTr="00451A22">
        <w:trPr>
          <w:trHeight w:val="300"/>
        </w:trPr>
        <w:tc>
          <w:tcPr>
            <w:tcW w:w="9748" w:type="dxa"/>
            <w:gridSpan w:val="3"/>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1B1D99E0" w14:textId="77777777" w:rsidR="00791E1C" w:rsidRPr="00017E0F" w:rsidRDefault="00791E1C" w:rsidP="00A32536">
            <w:pPr>
              <w:pStyle w:val="table-head"/>
              <w:spacing w:after="0"/>
              <w:rPr>
                <w:rFonts w:ascii="Times New Roman" w:hAnsi="Times New Roman" w:cs="Times New Roman"/>
                <w:b w:val="0"/>
                <w:bCs w:val="0"/>
                <w:sz w:val="28"/>
                <w:szCs w:val="28"/>
              </w:rPr>
            </w:pPr>
            <w:r w:rsidRPr="00017E0F">
              <w:rPr>
                <w:rStyle w:val="Bold"/>
                <w:rFonts w:ascii="Times New Roman" w:eastAsia="Calibri" w:hAnsi="Times New Roman" w:cs="Times New Roman"/>
                <w:sz w:val="28"/>
                <w:szCs w:val="28"/>
              </w:rPr>
              <w:t>ТЕМА 15. СЕЛЕКЦИЯ ОРГАНИЗМОВ (4 ч)</w:t>
            </w:r>
          </w:p>
          <w:p w14:paraId="4AC39760" w14:textId="77777777" w:rsidR="00791E1C" w:rsidRPr="00017E0F" w:rsidRDefault="00791E1C" w:rsidP="00A32536">
            <w:pPr>
              <w:pStyle w:val="afa"/>
              <w:jc w:val="center"/>
              <w:rPr>
                <w:rFonts w:ascii="Times New Roman" w:hAnsi="Times New Roman" w:cs="Times New Roman"/>
                <w:sz w:val="28"/>
                <w:szCs w:val="28"/>
              </w:rPr>
            </w:pPr>
          </w:p>
        </w:tc>
      </w:tr>
      <w:tr w:rsidR="00791E1C" w:rsidRPr="00017E0F" w14:paraId="0E9884B6"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28B2615A" w14:textId="77777777" w:rsidR="00791E1C" w:rsidRPr="00017E0F" w:rsidRDefault="00791E1C"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61. Основные понятия селекции </w:t>
            </w:r>
          </w:p>
          <w:p w14:paraId="5E4D9209" w14:textId="77777777" w:rsidR="00791E1C" w:rsidRPr="00017E0F" w:rsidRDefault="00791E1C"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(1 ч)</w:t>
            </w:r>
          </w:p>
          <w:p w14:paraId="798A9D79" w14:textId="77777777" w:rsidR="00791E1C" w:rsidRPr="00017E0F" w:rsidRDefault="00791E1C" w:rsidP="00A32536">
            <w:pPr>
              <w:pStyle w:val="afa"/>
              <w:ind w:left="-61" w:right="-32"/>
              <w:jc w:val="both"/>
              <w:rPr>
                <w:rStyle w:val="af9"/>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60E84307"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Доместикация и селекция.</w:t>
            </w:r>
          </w:p>
          <w:p w14:paraId="496042A0"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pacing w:val="-4"/>
                <w:sz w:val="28"/>
                <w:szCs w:val="28"/>
              </w:rPr>
              <w:t>Зарождение селекции и доместикации. Учение Н. И. Вавилова о Центрах происхождения и многообразия культурных растений. Роль селекции</w:t>
            </w:r>
          </w:p>
          <w:p w14:paraId="0CE8E139" w14:textId="77777777" w:rsidR="00791E1C" w:rsidRPr="00017E0F" w:rsidRDefault="00791E1C" w:rsidP="00A32536">
            <w:pPr>
              <w:pStyle w:val="table-body0mm"/>
              <w:jc w:val="both"/>
              <w:rPr>
                <w:rStyle w:val="Italic"/>
                <w:rFonts w:ascii="Times New Roman" w:eastAsia="Calibri" w:hAnsi="Times New Roman" w:cs="Times New Roman"/>
                <w:spacing w:val="-4"/>
                <w:sz w:val="28"/>
                <w:szCs w:val="28"/>
              </w:rPr>
            </w:pPr>
            <w:r w:rsidRPr="00017E0F">
              <w:rPr>
                <w:rFonts w:ascii="Times New Roman" w:hAnsi="Times New Roman" w:cs="Times New Roman"/>
                <w:spacing w:val="-4"/>
                <w:sz w:val="28"/>
                <w:szCs w:val="28"/>
              </w:rPr>
              <w:t>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r w:rsidRPr="00017E0F">
              <w:rPr>
                <w:rStyle w:val="Italic"/>
                <w:rFonts w:ascii="Times New Roman" w:eastAsia="Calibri" w:hAnsi="Times New Roman" w:cs="Times New Roman"/>
                <w:spacing w:val="-4"/>
                <w:sz w:val="28"/>
                <w:szCs w:val="28"/>
              </w:rPr>
              <w:t xml:space="preserve">. </w:t>
            </w:r>
          </w:p>
          <w:p w14:paraId="5D150D2A" w14:textId="77777777" w:rsidR="00791E1C" w:rsidRPr="00017E0F" w:rsidRDefault="00791E1C"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0BA6ECB6" w14:textId="77777777" w:rsidR="00791E1C" w:rsidRPr="00017E0F" w:rsidRDefault="00791E1C"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Портреты:</w:t>
            </w:r>
            <w:r w:rsidRPr="00017E0F">
              <w:rPr>
                <w:rFonts w:ascii="Times New Roman" w:hAnsi="Times New Roman" w:cs="Times New Roman"/>
                <w:sz w:val="28"/>
                <w:szCs w:val="28"/>
              </w:rPr>
              <w:t xml:space="preserve"> Н. И. Вавилов, И. В. Мичурин, Г. Д. Карпеченко , П. П. Лукьяненко, Б. Л. Астауров.</w:t>
            </w:r>
          </w:p>
          <w:p w14:paraId="1DD3BD8A" w14:textId="77777777" w:rsidR="00791E1C" w:rsidRPr="00017E0F" w:rsidRDefault="00791E1C" w:rsidP="00A32536">
            <w:pPr>
              <w:pStyle w:val="table-body0mm"/>
              <w:jc w:val="both"/>
              <w:rPr>
                <w:rStyle w:val="Italic"/>
                <w:rFonts w:ascii="Times New Roman" w:eastAsia="Calibri" w:hAnsi="Times New Roman" w:cs="Times New Roman"/>
                <w:spacing w:val="2"/>
                <w:sz w:val="28"/>
                <w:szCs w:val="28"/>
              </w:rPr>
            </w:pPr>
            <w:r w:rsidRPr="00017E0F">
              <w:rPr>
                <w:rStyle w:val="Lines"/>
                <w:rFonts w:ascii="Times New Roman" w:hAnsi="Times New Roman" w:cs="Times New Roman"/>
                <w:spacing w:val="2"/>
                <w:sz w:val="28"/>
                <w:szCs w:val="28"/>
              </w:rPr>
              <w:t>Таблицы и схемы:</w:t>
            </w:r>
            <w:r w:rsidRPr="00017E0F">
              <w:rPr>
                <w:rFonts w:ascii="Times New Roman" w:hAnsi="Times New Roman" w:cs="Times New Roman"/>
                <w:spacing w:val="2"/>
                <w:sz w:val="28"/>
                <w:szCs w:val="28"/>
              </w:rPr>
              <w:t xml:space="preserve"> «Центры происхождения и многообразия культурных растений», «Закон гомологических рядов в наследственной изменчивости».</w:t>
            </w:r>
          </w:p>
          <w:p w14:paraId="5F1B0C2E" w14:textId="77777777" w:rsidR="00791E1C" w:rsidRPr="00017E0F" w:rsidRDefault="00791E1C"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2BAF31A1" w14:textId="77777777" w:rsidR="00791E1C" w:rsidRPr="00017E0F" w:rsidRDefault="00791E1C" w:rsidP="00A32536">
            <w:pPr>
              <w:pStyle w:val="table-body0mm"/>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«Изучение сортов культурных растений и пород домашних животных»</w:t>
            </w:r>
          </w:p>
          <w:p w14:paraId="55C81820" w14:textId="77777777" w:rsidR="00791E1C" w:rsidRPr="00017E0F" w:rsidRDefault="00791E1C" w:rsidP="00A32536">
            <w:pPr>
              <w:pStyle w:val="afa"/>
              <w:jc w:val="both"/>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tcPr>
          <w:p w14:paraId="7852767D" w14:textId="677D1C31" w:rsidR="00791E1C" w:rsidRPr="00017E0F" w:rsidRDefault="00791E1C"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91E1C" w:rsidRPr="00017E0F" w14:paraId="063CFDBA" w14:textId="77777777" w:rsidTr="004E536B">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71B1E199" w14:textId="77777777" w:rsidR="00791E1C" w:rsidRPr="00017E0F" w:rsidRDefault="00791E1C"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62. Методы селекционной работы. Сохранение, изучение и использование генетических ресурсов </w:t>
            </w:r>
          </w:p>
          <w:p w14:paraId="734943AA" w14:textId="50289BF3" w:rsidR="00791E1C" w:rsidRPr="00017E0F" w:rsidRDefault="00791E1C" w:rsidP="00A32536">
            <w:pPr>
              <w:pStyle w:val="afa"/>
              <w:ind w:left="-61" w:right="-32"/>
              <w:jc w:val="both"/>
              <w:rPr>
                <w:rStyle w:val="af9"/>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(3 ч) </w:t>
            </w: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40F38C60"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Методы селекционной работы. Искусственный отбор: массовый и индивидуальный. </w:t>
            </w:r>
            <w:r w:rsidRPr="00017E0F">
              <w:rPr>
                <w:rStyle w:val="Italic"/>
                <w:rFonts w:ascii="Times New Roman" w:eastAsia="Calibri" w:hAnsi="Times New Roman" w:cs="Times New Roman"/>
                <w:sz w:val="28"/>
                <w:szCs w:val="28"/>
              </w:rPr>
              <w:t xml:space="preserve">Этапы комбинационной селекции. </w:t>
            </w:r>
            <w:r w:rsidRPr="00017E0F">
              <w:rPr>
                <w:rFonts w:ascii="Times New Roman" w:hAnsi="Times New Roman" w:cs="Times New Roman"/>
                <w:sz w:val="28"/>
                <w:szCs w:val="28"/>
              </w:rPr>
              <w:t xml:space="preserve">Испытание производителей по потомству. Отбор по генотипу с помощью оценки </w:t>
            </w:r>
          </w:p>
          <w:p w14:paraId="5A5D0335"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фенотипа потомства и отбор по генотипу с помощью анализа ДНК.</w:t>
            </w:r>
          </w:p>
          <w:p w14:paraId="3D50FB45"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14:paraId="66C458EF"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017E0F">
              <w:rPr>
                <w:rStyle w:val="Italic"/>
                <w:rFonts w:ascii="Times New Roman" w:eastAsia="Calibri" w:hAnsi="Times New Roman" w:cs="Times New Roman"/>
                <w:sz w:val="28"/>
                <w:szCs w:val="28"/>
              </w:rPr>
              <w:t>«Зеленая революция».</w:t>
            </w:r>
          </w:p>
          <w:p w14:paraId="2F722EF2" w14:textId="77777777" w:rsidR="00791E1C" w:rsidRPr="00017E0F" w:rsidRDefault="00791E1C" w:rsidP="00A32536">
            <w:pPr>
              <w:pStyle w:val="afa"/>
              <w:jc w:val="both"/>
              <w:rPr>
                <w:rFonts w:ascii="Times New Roman" w:hAnsi="Times New Roman" w:cs="Times New Roman"/>
                <w:sz w:val="28"/>
                <w:szCs w:val="28"/>
              </w:rPr>
            </w:pPr>
            <w:r w:rsidRPr="00017E0F">
              <w:rPr>
                <w:rFonts w:ascii="Times New Roman" w:hAnsi="Times New Roman" w:cs="Times New Roman"/>
                <w:sz w:val="28"/>
                <w:szCs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017E0F">
              <w:rPr>
                <w:rStyle w:val="Italic"/>
                <w:rFonts w:ascii="Times New Roman" w:hAnsi="Times New Roman" w:cs="Times New Roman"/>
                <w:sz w:val="28"/>
                <w:szCs w:val="28"/>
              </w:rPr>
              <w:t xml:space="preserve">Изучение, сохранение </w:t>
            </w:r>
          </w:p>
          <w:p w14:paraId="13B80E87" w14:textId="77777777" w:rsidR="00791E1C" w:rsidRPr="00017E0F" w:rsidRDefault="00791E1C" w:rsidP="00A32536">
            <w:pPr>
              <w:pStyle w:val="table-body0mm"/>
              <w:jc w:val="both"/>
              <w:rPr>
                <w:rStyle w:val="Italic"/>
                <w:rFonts w:ascii="Times New Roman" w:eastAsia="Calibri" w:hAnsi="Times New Roman" w:cs="Times New Roman"/>
                <w:spacing w:val="-2"/>
                <w:sz w:val="28"/>
                <w:szCs w:val="28"/>
              </w:rPr>
            </w:pPr>
            <w:r w:rsidRPr="00017E0F">
              <w:rPr>
                <w:rStyle w:val="Italic"/>
                <w:rFonts w:ascii="Times New Roman" w:eastAsia="Calibri" w:hAnsi="Times New Roman" w:cs="Times New Roman"/>
                <w:sz w:val="28"/>
                <w:szCs w:val="28"/>
              </w:rPr>
              <w:t xml:space="preserve">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 </w:t>
            </w:r>
          </w:p>
          <w:p w14:paraId="1712075E" w14:textId="77777777" w:rsidR="00791E1C" w:rsidRPr="00017E0F" w:rsidRDefault="00791E1C"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29B16F13" w14:textId="77777777" w:rsidR="00791E1C" w:rsidRPr="00017E0F" w:rsidRDefault="00791E1C"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Портреты:</w:t>
            </w:r>
            <w:r w:rsidRPr="00017E0F">
              <w:rPr>
                <w:rFonts w:ascii="Times New Roman" w:hAnsi="Times New Roman" w:cs="Times New Roman"/>
                <w:sz w:val="28"/>
                <w:szCs w:val="28"/>
              </w:rPr>
              <w:t xml:space="preserve"> Н. И. Вавилов, И. В. Ми</w:t>
            </w:r>
            <w:r w:rsidRPr="00017E0F">
              <w:rPr>
                <w:rFonts w:ascii="Times New Roman" w:hAnsi="Times New Roman" w:cs="Times New Roman"/>
                <w:sz w:val="28"/>
                <w:szCs w:val="28"/>
              </w:rPr>
              <w:softHyphen/>
              <w:t>чурин, Г. Д. Карпе</w:t>
            </w:r>
            <w:r w:rsidRPr="00017E0F">
              <w:rPr>
                <w:rFonts w:ascii="Times New Roman" w:hAnsi="Times New Roman" w:cs="Times New Roman"/>
                <w:sz w:val="28"/>
                <w:szCs w:val="28"/>
              </w:rPr>
              <w:softHyphen/>
              <w:t>ченко, Н. Борлоуг, Д. К. Беляев.</w:t>
            </w:r>
          </w:p>
          <w:p w14:paraId="16FF0226" w14:textId="77777777" w:rsidR="00791E1C" w:rsidRPr="00017E0F" w:rsidRDefault="00791E1C"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«Методы селекции», «Отдалённая гибридизация», «Мутагенез».</w:t>
            </w:r>
          </w:p>
          <w:p w14:paraId="500221E7" w14:textId="77777777" w:rsidR="00791E1C" w:rsidRPr="00017E0F" w:rsidRDefault="00791E1C"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7CDB7A4C"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1. </w:t>
            </w: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«Изучение методов селекции растений».</w:t>
            </w:r>
          </w:p>
          <w:p w14:paraId="0AEFBE95"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2. </w:t>
            </w:r>
            <w:r w:rsidRPr="00017E0F">
              <w:rPr>
                <w:rStyle w:val="Track"/>
                <w:rFonts w:ascii="Times New Roman" w:hAnsi="Times New Roman" w:cs="Times New Roman"/>
                <w:spacing w:val="36"/>
                <w:sz w:val="28"/>
                <w:szCs w:val="28"/>
              </w:rPr>
              <w:t xml:space="preserve">Практическая работа </w:t>
            </w:r>
            <w:r w:rsidRPr="00017E0F">
              <w:rPr>
                <w:rFonts w:ascii="Times New Roman" w:hAnsi="Times New Roman" w:cs="Times New Roman"/>
                <w:sz w:val="28"/>
                <w:szCs w:val="28"/>
              </w:rPr>
              <w:t xml:space="preserve">«Прививка растений». </w:t>
            </w:r>
          </w:p>
          <w:p w14:paraId="5CB5B709" w14:textId="01A34266" w:rsidR="00791E1C" w:rsidRPr="00017E0F" w:rsidRDefault="00791E1C" w:rsidP="00A32536">
            <w:pPr>
              <w:pStyle w:val="afa"/>
              <w:jc w:val="both"/>
              <w:rPr>
                <w:rFonts w:ascii="Times New Roman" w:hAnsi="Times New Roman" w:cs="Times New Roman"/>
                <w:sz w:val="28"/>
                <w:szCs w:val="28"/>
              </w:rPr>
            </w:pPr>
            <w:r w:rsidRPr="00017E0F">
              <w:rPr>
                <w:rFonts w:ascii="Times New Roman" w:hAnsi="Times New Roman" w:cs="Times New Roman"/>
                <w:sz w:val="28"/>
                <w:szCs w:val="28"/>
              </w:rPr>
              <w:t xml:space="preserve">3. </w:t>
            </w:r>
            <w:r w:rsidRPr="00017E0F">
              <w:rPr>
                <w:rStyle w:val="Track"/>
                <w:rFonts w:ascii="Times New Roman" w:hAnsi="Times New Roman" w:cs="Times New Roman"/>
                <w:spacing w:val="36"/>
                <w:sz w:val="28"/>
                <w:szCs w:val="28"/>
              </w:rPr>
              <w:t xml:space="preserve">Экскурсия </w:t>
            </w:r>
            <w:r w:rsidRPr="00017E0F">
              <w:rPr>
                <w:rFonts w:ascii="Times New Roman" w:hAnsi="Times New Roman" w:cs="Times New Roman"/>
                <w:sz w:val="28"/>
                <w:szCs w:val="28"/>
              </w:rPr>
              <w:t>«Основные методы и достижения селекции растений и животных (на селекционную станцию, племенную ферму, сорто</w:t>
            </w:r>
            <w:r w:rsidRPr="00017E0F">
              <w:rPr>
                <w:rFonts w:ascii="Times New Roman" w:hAnsi="Times New Roman" w:cs="Times New Roman"/>
                <w:sz w:val="28"/>
                <w:szCs w:val="28"/>
              </w:rPr>
              <w:softHyphen/>
              <w:t>испытательный участок, в тепличное хозяйство, в лабораторию агроуниверситета или научного центра)»</w:t>
            </w:r>
          </w:p>
        </w:tc>
        <w:tc>
          <w:tcPr>
            <w:tcW w:w="1276" w:type="dxa"/>
            <w:tcBorders>
              <w:top w:val="single" w:sz="4" w:space="0" w:color="000000"/>
              <w:left w:val="single" w:sz="4" w:space="0" w:color="000000"/>
              <w:bottom w:val="single" w:sz="4" w:space="0" w:color="000000"/>
              <w:right w:val="single" w:sz="4" w:space="0" w:color="000000"/>
            </w:tcBorders>
          </w:tcPr>
          <w:p w14:paraId="423BABDC" w14:textId="45AF6D73" w:rsidR="00791E1C" w:rsidRPr="00017E0F" w:rsidRDefault="00791E1C"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3</w:t>
            </w:r>
          </w:p>
        </w:tc>
      </w:tr>
      <w:tr w:rsidR="00791E1C" w:rsidRPr="00017E0F" w14:paraId="4BB4B583" w14:textId="77777777" w:rsidTr="00451A22">
        <w:trPr>
          <w:trHeight w:val="300"/>
        </w:trPr>
        <w:tc>
          <w:tcPr>
            <w:tcW w:w="9748" w:type="dxa"/>
            <w:gridSpan w:val="3"/>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5A640F88" w14:textId="267CA8F6" w:rsidR="00791E1C" w:rsidRPr="00017E0F" w:rsidRDefault="00791E1C" w:rsidP="00A32536">
            <w:pPr>
              <w:pStyle w:val="afa"/>
              <w:jc w:val="center"/>
              <w:rPr>
                <w:rFonts w:ascii="Times New Roman" w:hAnsi="Times New Roman" w:cs="Times New Roman"/>
                <w:sz w:val="28"/>
                <w:szCs w:val="28"/>
              </w:rPr>
            </w:pPr>
            <w:r w:rsidRPr="00017E0F">
              <w:rPr>
                <w:rStyle w:val="Bold"/>
                <w:rFonts w:ascii="Times New Roman" w:hAnsi="Times New Roman" w:cs="Times New Roman"/>
                <w:b w:val="0"/>
                <w:bCs w:val="0"/>
                <w:sz w:val="28"/>
                <w:szCs w:val="28"/>
              </w:rPr>
              <w:t>ТЕМА 16. БИОТЕХНОЛОГИЯ И СИНТЕТИЧЕСКАЯ БИОЛОГИЯ (4 ч)</w:t>
            </w:r>
          </w:p>
        </w:tc>
      </w:tr>
      <w:tr w:rsidR="00791E1C" w:rsidRPr="00017E0F" w14:paraId="26760E94" w14:textId="77777777" w:rsidTr="00791E1C">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288F1A56" w14:textId="77777777" w:rsidR="00791E1C" w:rsidRPr="00017E0F" w:rsidRDefault="00791E1C"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63. Биотехнология как наука и отрасль производства </w:t>
            </w:r>
          </w:p>
          <w:p w14:paraId="14F2220C" w14:textId="77777777" w:rsidR="00791E1C" w:rsidRPr="00017E0F" w:rsidRDefault="00791E1C"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(1 ч)</w:t>
            </w:r>
          </w:p>
          <w:p w14:paraId="703E4085" w14:textId="77777777" w:rsidR="00791E1C" w:rsidRPr="00017E0F" w:rsidRDefault="00791E1C" w:rsidP="00A32536">
            <w:pPr>
              <w:pStyle w:val="afa"/>
              <w:ind w:left="-61" w:right="-32"/>
              <w:jc w:val="both"/>
              <w:rPr>
                <w:rStyle w:val="af9"/>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2810E0CE"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Объекты, используемые в биотехнологии, — клеточные и тканевые культуры, микроорганизмы; их характеристика. </w:t>
            </w:r>
          </w:p>
          <w:p w14:paraId="2A8D0C63"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Традиционная биотехнология: </w:t>
            </w:r>
            <w:r w:rsidRPr="00017E0F">
              <w:rPr>
                <w:rFonts w:ascii="Times New Roman" w:hAnsi="Times New Roman" w:cs="Times New Roman"/>
                <w:sz w:val="28"/>
                <w:szCs w:val="28"/>
              </w:rPr>
              <w:br/>
              <w:t>хлебопечение, получение кисломо</w:t>
            </w:r>
            <w:r w:rsidRPr="00017E0F">
              <w:rPr>
                <w:rFonts w:ascii="Times New Roman" w:hAnsi="Times New Roman" w:cs="Times New Roman"/>
                <w:sz w:val="28"/>
                <w:szCs w:val="28"/>
              </w:rPr>
              <w:softHyphen/>
              <w:t>лочных продуктов, виноделие. Микробиологический синтез. Объекты микробиологической технологии. Производство белка, аминокислот и витаминов.</w:t>
            </w:r>
          </w:p>
          <w:p w14:paraId="00210BBC" w14:textId="77777777" w:rsidR="00791E1C" w:rsidRPr="00017E0F" w:rsidRDefault="00791E1C"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0ECBCFA4" w14:textId="77777777" w:rsidR="00791E1C" w:rsidRPr="00017E0F" w:rsidRDefault="00791E1C"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«Использование микроорганизмов в промышленном производстве».</w:t>
            </w:r>
          </w:p>
          <w:p w14:paraId="3BE97DBA" w14:textId="77777777" w:rsidR="00791E1C" w:rsidRPr="00017E0F" w:rsidRDefault="00791E1C"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078924CB" w14:textId="77777777" w:rsidR="00791E1C" w:rsidRPr="00017E0F" w:rsidRDefault="00791E1C" w:rsidP="00A32536">
            <w:pPr>
              <w:pStyle w:val="table-body0mm"/>
              <w:jc w:val="both"/>
              <w:rPr>
                <w:rFonts w:ascii="Times New Roman" w:eastAsia="Calibri" w:hAnsi="Times New Roman" w:cs="Times New Roman"/>
                <w:sz w:val="28"/>
                <w:szCs w:val="28"/>
              </w:rPr>
            </w:pPr>
            <w:r w:rsidRPr="00017E0F">
              <w:rPr>
                <w:rFonts w:ascii="Times New Roman" w:hAnsi="Times New Roman" w:cs="Times New Roman"/>
                <w:sz w:val="28"/>
                <w:szCs w:val="28"/>
              </w:rPr>
              <w:t xml:space="preserve">1. </w:t>
            </w: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«Изучение объектов биотехнологии».</w:t>
            </w:r>
          </w:p>
          <w:p w14:paraId="33552BBB"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2. </w:t>
            </w:r>
            <w:r w:rsidRPr="00017E0F">
              <w:rPr>
                <w:rStyle w:val="Track"/>
                <w:rFonts w:ascii="Times New Roman" w:hAnsi="Times New Roman" w:cs="Times New Roman"/>
                <w:spacing w:val="36"/>
                <w:sz w:val="28"/>
                <w:szCs w:val="28"/>
              </w:rPr>
              <w:t xml:space="preserve">Практическая работа </w:t>
            </w:r>
            <w:r w:rsidRPr="00017E0F">
              <w:rPr>
                <w:rFonts w:ascii="Times New Roman" w:hAnsi="Times New Roman" w:cs="Times New Roman"/>
                <w:spacing w:val="36"/>
                <w:sz w:val="28"/>
                <w:szCs w:val="28"/>
              </w:rPr>
              <w:br/>
            </w:r>
            <w:r w:rsidRPr="00017E0F">
              <w:rPr>
                <w:rFonts w:ascii="Times New Roman" w:hAnsi="Times New Roman" w:cs="Times New Roman"/>
                <w:sz w:val="28"/>
                <w:szCs w:val="28"/>
              </w:rPr>
              <w:t xml:space="preserve">«Получение молочнокислых продуктов». </w:t>
            </w:r>
          </w:p>
          <w:p w14:paraId="1F3E1AF7" w14:textId="657B704F" w:rsidR="00791E1C" w:rsidRPr="00017E0F" w:rsidRDefault="00791E1C" w:rsidP="00A32536">
            <w:pPr>
              <w:pStyle w:val="afa"/>
              <w:jc w:val="both"/>
              <w:rPr>
                <w:rFonts w:ascii="Times New Roman" w:hAnsi="Times New Roman" w:cs="Times New Roman"/>
                <w:sz w:val="28"/>
                <w:szCs w:val="28"/>
              </w:rPr>
            </w:pPr>
            <w:r w:rsidRPr="00017E0F">
              <w:rPr>
                <w:rFonts w:ascii="Times New Roman" w:hAnsi="Times New Roman" w:cs="Times New Roman"/>
                <w:sz w:val="28"/>
                <w:szCs w:val="28"/>
              </w:rPr>
              <w:t xml:space="preserve">3. </w:t>
            </w:r>
            <w:r w:rsidRPr="00017E0F">
              <w:rPr>
                <w:rStyle w:val="Track"/>
                <w:rFonts w:ascii="Times New Roman" w:hAnsi="Times New Roman" w:cs="Times New Roman"/>
                <w:spacing w:val="36"/>
                <w:sz w:val="28"/>
                <w:szCs w:val="28"/>
              </w:rPr>
              <w:t xml:space="preserve">Экскурсия </w:t>
            </w:r>
            <w:r w:rsidRPr="00017E0F">
              <w:rPr>
                <w:rFonts w:ascii="Times New Roman" w:hAnsi="Times New Roman" w:cs="Times New Roman"/>
                <w:sz w:val="28"/>
                <w:szCs w:val="28"/>
              </w:rPr>
              <w:t>«Биотехнология — важнейшая производительная сила современности (на биотехнологическое производство)»</w:t>
            </w:r>
          </w:p>
        </w:tc>
        <w:tc>
          <w:tcPr>
            <w:tcW w:w="1276" w:type="dxa"/>
            <w:tcBorders>
              <w:top w:val="single" w:sz="4" w:space="0" w:color="000000"/>
              <w:left w:val="single" w:sz="4" w:space="0" w:color="000000"/>
              <w:bottom w:val="single" w:sz="4" w:space="0" w:color="000000"/>
              <w:right w:val="single" w:sz="4" w:space="0" w:color="000000"/>
            </w:tcBorders>
          </w:tcPr>
          <w:p w14:paraId="2C9D37E5" w14:textId="2F6C2B50" w:rsidR="00791E1C" w:rsidRPr="00017E0F" w:rsidRDefault="00791E1C"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91E1C" w:rsidRPr="00017E0F" w14:paraId="7CA69A9C" w14:textId="77777777" w:rsidTr="00791E1C">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11D88272" w14:textId="77777777" w:rsidR="00791E1C" w:rsidRPr="00017E0F" w:rsidRDefault="00791E1C"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64. Основные направления синтетической биологии (1 ч)</w:t>
            </w:r>
          </w:p>
          <w:p w14:paraId="5FCB7AD0" w14:textId="77777777" w:rsidR="00791E1C" w:rsidRPr="00017E0F" w:rsidRDefault="00791E1C" w:rsidP="00A32536">
            <w:pPr>
              <w:pStyle w:val="afa"/>
              <w:ind w:left="-61" w:right="-32"/>
              <w:jc w:val="both"/>
              <w:rPr>
                <w:rStyle w:val="af9"/>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3A110164"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396F3916" w14:textId="77777777" w:rsidR="00791E1C" w:rsidRPr="00017E0F" w:rsidRDefault="00791E1C" w:rsidP="00A32536">
            <w:pPr>
              <w:pStyle w:val="table-body0mm"/>
              <w:jc w:val="both"/>
              <w:rPr>
                <w:rFonts w:ascii="Times New Roman" w:hAnsi="Times New Roman" w:cs="Times New Roman"/>
                <w:spacing w:val="-2"/>
                <w:sz w:val="28"/>
                <w:szCs w:val="28"/>
              </w:rPr>
            </w:pPr>
            <w:r w:rsidRPr="00017E0F">
              <w:rPr>
                <w:rFonts w:ascii="Times New Roman" w:hAnsi="Times New Roman" w:cs="Times New Roman"/>
                <w:spacing w:val="-2"/>
                <w:sz w:val="28"/>
                <w:szCs w:val="28"/>
              </w:rPr>
              <w:t>Клеточная инженерия. Методы культуры клеток и тканей растений и животных. Криобанки. Соматическая гибридизация и соматический эмбриогенез. Соматическая гибридизация. Использование гаплоидов в селекции растений.</w:t>
            </w:r>
          </w:p>
          <w:p w14:paraId="7AEDE013" w14:textId="77777777" w:rsidR="00791E1C" w:rsidRPr="00017E0F" w:rsidRDefault="00791E1C" w:rsidP="00A32536">
            <w:pPr>
              <w:pStyle w:val="table-body0mm"/>
              <w:jc w:val="both"/>
              <w:rPr>
                <w:rStyle w:val="Italic"/>
                <w:rFonts w:ascii="Times New Roman" w:eastAsia="Calibri" w:hAnsi="Times New Roman" w:cs="Times New Roman"/>
                <w:sz w:val="28"/>
                <w:szCs w:val="28"/>
              </w:rPr>
            </w:pPr>
            <w:r w:rsidRPr="00017E0F">
              <w:rPr>
                <w:rStyle w:val="Italic"/>
                <w:rFonts w:ascii="Times New Roman" w:eastAsia="Calibri" w:hAnsi="Times New Roman" w:cs="Times New Roman"/>
                <w:spacing w:val="-2"/>
                <w:sz w:val="28"/>
                <w:szCs w:val="28"/>
              </w:rPr>
              <w:t xml:space="preserve">Получение моноклональных антител. </w:t>
            </w:r>
          </w:p>
          <w:p w14:paraId="12BA2600" w14:textId="77777777" w:rsidR="00791E1C" w:rsidRPr="00017E0F" w:rsidRDefault="00791E1C" w:rsidP="00A32536">
            <w:pPr>
              <w:pStyle w:val="table-body0mm"/>
              <w:jc w:val="both"/>
              <w:rPr>
                <w:rStyle w:val="Italic"/>
                <w:rFonts w:ascii="Times New Roman" w:eastAsia="Calibri" w:hAnsi="Times New Roman" w:cs="Times New Roman"/>
                <w:spacing w:val="4"/>
                <w:sz w:val="28"/>
                <w:szCs w:val="28"/>
              </w:rPr>
            </w:pPr>
            <w:r w:rsidRPr="00017E0F">
              <w:rPr>
                <w:rStyle w:val="Italic"/>
                <w:rFonts w:ascii="Times New Roman" w:eastAsia="Calibri" w:hAnsi="Times New Roman" w:cs="Times New Roman"/>
                <w:spacing w:val="4"/>
                <w:sz w:val="28"/>
                <w:szCs w:val="28"/>
              </w:rPr>
              <w:t>Использование моноклональных и поликлональных антител в медицине.</w:t>
            </w:r>
            <w:r w:rsidRPr="00017E0F">
              <w:rPr>
                <w:rFonts w:ascii="Times New Roman" w:hAnsi="Times New Roman" w:cs="Times New Roman"/>
                <w:spacing w:val="4"/>
                <w:sz w:val="28"/>
                <w:szCs w:val="28"/>
              </w:rPr>
              <w:t xml:space="preserve"> </w:t>
            </w:r>
            <w:r w:rsidRPr="00017E0F">
              <w:rPr>
                <w:rFonts w:ascii="Times New Roman" w:hAnsi="Times New Roman" w:cs="Times New Roman"/>
                <w:sz w:val="28"/>
                <w:szCs w:val="28"/>
              </w:rPr>
              <w:t>Искусственное оплодотворение.</w:t>
            </w:r>
            <w:r w:rsidRPr="00017E0F">
              <w:rPr>
                <w:rFonts w:ascii="Times New Roman" w:hAnsi="Times New Roman" w:cs="Times New Roman"/>
                <w:spacing w:val="4"/>
                <w:sz w:val="28"/>
                <w:szCs w:val="28"/>
              </w:rPr>
              <w:t xml:space="preserve"> Реконструкция яйцеклеток и клонирование животных. Метод трансплантации ядер клеток. </w:t>
            </w:r>
            <w:r w:rsidRPr="00017E0F">
              <w:rPr>
                <w:rStyle w:val="Italic"/>
                <w:rFonts w:ascii="Times New Roman" w:eastAsia="Calibri" w:hAnsi="Times New Roman" w:cs="Times New Roman"/>
                <w:spacing w:val="4"/>
                <w:sz w:val="28"/>
                <w:szCs w:val="28"/>
              </w:rPr>
              <w:t>Технологии оздоровления, культивирования и микроклонального размножения сельскохозяйственных культур.</w:t>
            </w:r>
          </w:p>
          <w:p w14:paraId="0A509376" w14:textId="77777777" w:rsidR="00791E1C" w:rsidRPr="00017E0F" w:rsidRDefault="00791E1C"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1C336484" w14:textId="5035D7F4" w:rsidR="00791E1C" w:rsidRPr="00017E0F" w:rsidRDefault="00791E1C"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«Клеточная инженерия»</w:t>
            </w:r>
          </w:p>
        </w:tc>
        <w:tc>
          <w:tcPr>
            <w:tcW w:w="1276" w:type="dxa"/>
            <w:tcBorders>
              <w:top w:val="single" w:sz="4" w:space="0" w:color="000000"/>
              <w:left w:val="single" w:sz="4" w:space="0" w:color="000000"/>
              <w:bottom w:val="single" w:sz="4" w:space="0" w:color="000000"/>
              <w:right w:val="single" w:sz="4" w:space="0" w:color="000000"/>
            </w:tcBorders>
          </w:tcPr>
          <w:p w14:paraId="7AA3E574" w14:textId="436C5E58" w:rsidR="00791E1C" w:rsidRPr="00017E0F" w:rsidRDefault="00791E1C"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91E1C" w:rsidRPr="00017E0F" w14:paraId="10D1F3A4" w14:textId="77777777" w:rsidTr="00791E1C">
        <w:trPr>
          <w:trHeight w:val="300"/>
        </w:trPr>
        <w:tc>
          <w:tcPr>
            <w:tcW w:w="251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4C434C34" w14:textId="77777777" w:rsidR="00791E1C" w:rsidRPr="00017E0F" w:rsidRDefault="00791E1C"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65. Хромосомная и генная инженерия </w:t>
            </w:r>
          </w:p>
          <w:p w14:paraId="4CCF484C" w14:textId="77777777" w:rsidR="00791E1C" w:rsidRPr="00017E0F" w:rsidRDefault="00791E1C"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(1 ч)</w:t>
            </w:r>
          </w:p>
          <w:p w14:paraId="05613640" w14:textId="77777777" w:rsidR="00791E1C" w:rsidRPr="00017E0F" w:rsidRDefault="00791E1C" w:rsidP="00A32536">
            <w:pPr>
              <w:pStyle w:val="afa"/>
              <w:ind w:left="-61" w:right="-32"/>
              <w:jc w:val="both"/>
              <w:rPr>
                <w:rStyle w:val="af9"/>
                <w:rFonts w:ascii="Times New Roman" w:hAnsi="Times New Roman" w:cs="Times New Roman"/>
                <w:b w:val="0"/>
                <w:bCs w:val="0"/>
                <w:sz w:val="28"/>
                <w:szCs w:val="28"/>
              </w:rPr>
            </w:pPr>
          </w:p>
        </w:tc>
        <w:tc>
          <w:tcPr>
            <w:tcW w:w="595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47156A8B"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pacing w:val="4"/>
                <w:sz w:val="28"/>
                <w:szCs w:val="28"/>
              </w:rPr>
              <w:t xml:space="preserve">Хромосомная и генная инженерия. Искусственный синтез гена и конструирование рекомбинантных ДНК. </w:t>
            </w:r>
            <w:r w:rsidRPr="00017E0F">
              <w:rPr>
                <w:rStyle w:val="Italic"/>
                <w:rFonts w:ascii="Times New Roman" w:eastAsia="Calibri" w:hAnsi="Times New Roman" w:cs="Times New Roman"/>
                <w:spacing w:val="4"/>
                <w:sz w:val="28"/>
                <w:szCs w:val="28"/>
              </w:rPr>
              <w:t xml:space="preserve">Создание трансгенных организмов. </w:t>
            </w:r>
            <w:r w:rsidRPr="00017E0F">
              <w:rPr>
                <w:rFonts w:ascii="Times New Roman" w:hAnsi="Times New Roman" w:cs="Times New Roman"/>
                <w:spacing w:val="4"/>
                <w:sz w:val="28"/>
                <w:szCs w:val="28"/>
              </w:rPr>
              <w:t>Достижения и перспективы генной</w:t>
            </w:r>
          </w:p>
          <w:p w14:paraId="1BA535A8" w14:textId="77777777" w:rsidR="00791E1C" w:rsidRPr="00017E0F" w:rsidRDefault="00791E1C" w:rsidP="00A32536">
            <w:pPr>
              <w:pStyle w:val="table-body0mm"/>
              <w:jc w:val="both"/>
              <w:rPr>
                <w:rFonts w:ascii="Times New Roman" w:hAnsi="Times New Roman" w:cs="Times New Roman"/>
                <w:spacing w:val="4"/>
                <w:sz w:val="28"/>
                <w:szCs w:val="28"/>
              </w:rPr>
            </w:pPr>
            <w:r w:rsidRPr="00017E0F">
              <w:rPr>
                <w:rFonts w:ascii="Times New Roman" w:hAnsi="Times New Roman" w:cs="Times New Roman"/>
                <w:spacing w:val="4"/>
                <w:sz w:val="28"/>
                <w:szCs w:val="28"/>
              </w:rPr>
              <w:t xml:space="preserve">инженерии. Экологические и этические проблемы генной инженерии. </w:t>
            </w:r>
          </w:p>
          <w:p w14:paraId="2C083BBC" w14:textId="77777777" w:rsidR="00791E1C" w:rsidRPr="00017E0F" w:rsidRDefault="00791E1C"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52E85CA2" w14:textId="77777777" w:rsidR="00791E1C" w:rsidRPr="00017E0F" w:rsidRDefault="00791E1C"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«Генная инженерия»</w:t>
            </w:r>
          </w:p>
          <w:p w14:paraId="7D6AF490" w14:textId="77777777" w:rsidR="00791E1C" w:rsidRPr="00017E0F" w:rsidRDefault="00791E1C" w:rsidP="00A32536">
            <w:pPr>
              <w:pStyle w:val="afa"/>
              <w:jc w:val="both"/>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tcPr>
          <w:p w14:paraId="0B3524D0" w14:textId="790B5943" w:rsidR="00791E1C" w:rsidRPr="00017E0F" w:rsidRDefault="00791E1C" w:rsidP="00A32536">
            <w:pPr>
              <w:pStyle w:val="afa"/>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91E1C" w:rsidRPr="00017E0F" w14:paraId="00856714" w14:textId="77777777" w:rsidTr="00962BA8">
        <w:trPr>
          <w:trHeight w:val="300"/>
        </w:trPr>
        <w:tc>
          <w:tcPr>
            <w:tcW w:w="2519" w:type="dxa"/>
            <w:tcBorders>
              <w:top w:val="single" w:sz="4" w:space="0" w:color="000000"/>
              <w:left w:val="single" w:sz="4" w:space="0" w:color="000000"/>
              <w:bottom w:val="single" w:sz="4" w:space="0" w:color="auto"/>
              <w:right w:val="single" w:sz="4" w:space="0" w:color="000000"/>
            </w:tcBorders>
            <w:tcMar>
              <w:top w:w="85" w:type="dxa"/>
              <w:left w:w="170" w:type="dxa"/>
              <w:bottom w:w="85" w:type="dxa"/>
              <w:right w:w="170" w:type="dxa"/>
            </w:tcMar>
          </w:tcPr>
          <w:p w14:paraId="7592CCB6" w14:textId="77777777" w:rsidR="00791E1C" w:rsidRPr="00017E0F" w:rsidRDefault="00791E1C"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66. Медицинские биотехнологии </w:t>
            </w:r>
          </w:p>
          <w:p w14:paraId="7A6F40CE" w14:textId="37480CCF" w:rsidR="00791E1C" w:rsidRPr="00017E0F" w:rsidRDefault="00791E1C" w:rsidP="00A32536">
            <w:pPr>
              <w:pStyle w:val="afa"/>
              <w:ind w:left="-61" w:right="-32"/>
              <w:jc w:val="both"/>
              <w:rPr>
                <w:rStyle w:val="af9"/>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w:t>
            </w:r>
            <w:r w:rsidR="00352777">
              <w:rPr>
                <w:rStyle w:val="Bold"/>
                <w:rFonts w:ascii="Times New Roman" w:hAnsi="Times New Roman" w:cs="Times New Roman"/>
                <w:b w:val="0"/>
                <w:bCs w:val="0"/>
                <w:sz w:val="28"/>
                <w:szCs w:val="28"/>
              </w:rPr>
              <w:t>3</w:t>
            </w:r>
            <w:r w:rsidRPr="00017E0F">
              <w:rPr>
                <w:rStyle w:val="Bold"/>
                <w:rFonts w:ascii="Times New Roman" w:hAnsi="Times New Roman" w:cs="Times New Roman"/>
                <w:b w:val="0"/>
                <w:bCs w:val="0"/>
                <w:sz w:val="28"/>
                <w:szCs w:val="28"/>
              </w:rPr>
              <w:t xml:space="preserve"> ч)</w:t>
            </w:r>
          </w:p>
        </w:tc>
        <w:tc>
          <w:tcPr>
            <w:tcW w:w="5953" w:type="dxa"/>
            <w:tcBorders>
              <w:top w:val="single" w:sz="4" w:space="0" w:color="000000"/>
              <w:left w:val="single" w:sz="4" w:space="0" w:color="000000"/>
              <w:bottom w:val="single" w:sz="4" w:space="0" w:color="auto"/>
              <w:right w:val="single" w:sz="4" w:space="0" w:color="000000"/>
            </w:tcBorders>
            <w:tcMar>
              <w:top w:w="85" w:type="dxa"/>
              <w:left w:w="170" w:type="dxa"/>
              <w:bottom w:w="85" w:type="dxa"/>
              <w:right w:w="170" w:type="dxa"/>
            </w:tcMar>
          </w:tcPr>
          <w:p w14:paraId="57BA986F"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pacing w:val="2"/>
                <w:sz w:val="28"/>
                <w:szCs w:val="28"/>
              </w:rPr>
              <w:t xml:space="preserve">Медицинские биотехнологии. </w:t>
            </w:r>
            <w:r w:rsidRPr="00017E0F">
              <w:rPr>
                <w:rStyle w:val="Italic"/>
                <w:rFonts w:ascii="Times New Roman" w:eastAsia="Calibri" w:hAnsi="Times New Roman" w:cs="Times New Roman"/>
                <w:spacing w:val="2"/>
                <w:sz w:val="28"/>
                <w:szCs w:val="28"/>
              </w:rPr>
              <w:t>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sidRPr="00017E0F">
              <w:rPr>
                <w:rStyle w:val="Italic"/>
                <w:rFonts w:ascii="Times New Roman" w:eastAsia="Calibri" w:hAnsi="Times New Roman" w:cs="Times New Roman"/>
                <w:spacing w:val="2"/>
                <w:sz w:val="28"/>
                <w:szCs w:val="28"/>
                <w:lang w:val="en-US"/>
              </w:rPr>
              <w:t>D</w:t>
            </w:r>
            <w:r w:rsidRPr="00017E0F">
              <w:rPr>
                <w:rStyle w:val="Italic"/>
                <w:rFonts w:ascii="Times New Roman" w:eastAsia="Calibri" w:hAnsi="Times New Roman" w:cs="Times New Roman"/>
                <w:spacing w:val="2"/>
                <w:sz w:val="28"/>
                <w:szCs w:val="28"/>
              </w:rPr>
              <w:t>-биоинженерия для разработки фундаментальных основ медицинских технологий, создания комплексных тканей сочетанием технологий</w:t>
            </w:r>
          </w:p>
          <w:p w14:paraId="2C76C5C6" w14:textId="77777777" w:rsidR="00791E1C" w:rsidRPr="00017E0F" w:rsidRDefault="00791E1C" w:rsidP="00A32536">
            <w:pPr>
              <w:pStyle w:val="table-body0mm"/>
              <w:jc w:val="both"/>
              <w:rPr>
                <w:rStyle w:val="Italic"/>
                <w:rFonts w:ascii="Times New Roman" w:eastAsia="Calibri" w:hAnsi="Times New Roman" w:cs="Times New Roman"/>
                <w:spacing w:val="2"/>
                <w:sz w:val="28"/>
                <w:szCs w:val="28"/>
              </w:rPr>
            </w:pPr>
            <w:r w:rsidRPr="00017E0F">
              <w:rPr>
                <w:rStyle w:val="Italic"/>
                <w:rFonts w:ascii="Times New Roman" w:eastAsia="Calibri" w:hAnsi="Times New Roman" w:cs="Times New Roman"/>
                <w:spacing w:val="2"/>
                <w:sz w:val="28"/>
                <w:szCs w:val="28"/>
              </w:rPr>
              <w:t xml:space="preserve">трёхмерного биопринтинга и скаффолдинга для решения задач персонализированной медицины. </w:t>
            </w:r>
          </w:p>
          <w:p w14:paraId="19161C91" w14:textId="638E0289" w:rsidR="00791E1C" w:rsidRPr="00017E0F" w:rsidRDefault="00791E1C" w:rsidP="00A32536">
            <w:pPr>
              <w:pStyle w:val="afa"/>
              <w:jc w:val="both"/>
              <w:rPr>
                <w:rFonts w:ascii="Times New Roman" w:hAnsi="Times New Roman" w:cs="Times New Roman"/>
                <w:sz w:val="28"/>
                <w:szCs w:val="28"/>
              </w:rPr>
            </w:pPr>
            <w:r w:rsidRPr="00017E0F">
              <w:rPr>
                <w:rStyle w:val="Italic"/>
                <w:rFonts w:ascii="Times New Roman" w:hAnsi="Times New Roman" w:cs="Times New Roman"/>
                <w:sz w:val="28"/>
                <w:szCs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tc>
        <w:tc>
          <w:tcPr>
            <w:tcW w:w="1276" w:type="dxa"/>
            <w:tcBorders>
              <w:top w:val="single" w:sz="4" w:space="0" w:color="000000"/>
              <w:left w:val="single" w:sz="4" w:space="0" w:color="000000"/>
              <w:bottom w:val="single" w:sz="4" w:space="0" w:color="auto"/>
              <w:right w:val="single" w:sz="4" w:space="0" w:color="000000"/>
            </w:tcBorders>
          </w:tcPr>
          <w:p w14:paraId="0052B8BA" w14:textId="093543EE" w:rsidR="00791E1C" w:rsidRPr="00017E0F" w:rsidRDefault="00352777" w:rsidP="00A32536">
            <w:pPr>
              <w:pStyle w:val="afa"/>
              <w:jc w:val="center"/>
              <w:rPr>
                <w:rFonts w:ascii="Times New Roman" w:hAnsi="Times New Roman" w:cs="Times New Roman"/>
                <w:sz w:val="28"/>
                <w:szCs w:val="28"/>
              </w:rPr>
            </w:pPr>
            <w:r>
              <w:rPr>
                <w:rFonts w:ascii="Times New Roman" w:hAnsi="Times New Roman" w:cs="Times New Roman"/>
                <w:sz w:val="28"/>
                <w:szCs w:val="28"/>
              </w:rPr>
              <w:t>3</w:t>
            </w:r>
          </w:p>
        </w:tc>
      </w:tr>
    </w:tbl>
    <w:p w14:paraId="70EF9586" w14:textId="403A356B" w:rsidR="007A6B1F" w:rsidRPr="00017E0F" w:rsidRDefault="007A6B1F" w:rsidP="00A32536">
      <w:pPr>
        <w:pStyle w:val="afd"/>
        <w:rPr>
          <w:rFonts w:ascii="Times New Roman" w:hAnsi="Times New Roman" w:cs="Times New Roman"/>
          <w:sz w:val="28"/>
          <w:szCs w:val="28"/>
        </w:rPr>
      </w:pPr>
    </w:p>
    <w:p w14:paraId="5C9640E5" w14:textId="77777777" w:rsidR="00962BA8" w:rsidRPr="00017E0F" w:rsidRDefault="00962BA8" w:rsidP="00A32536">
      <w:pPr>
        <w:pStyle w:val="h2-first"/>
        <w:spacing w:before="170"/>
        <w:jc w:val="both"/>
        <w:rPr>
          <w:rFonts w:ascii="Times New Roman" w:hAnsi="Times New Roman" w:cs="Times New Roman"/>
          <w:sz w:val="28"/>
          <w:szCs w:val="28"/>
        </w:rPr>
      </w:pPr>
    </w:p>
    <w:p w14:paraId="6710ABCA" w14:textId="77777777" w:rsidR="00962BA8" w:rsidRPr="00017E0F" w:rsidRDefault="00962BA8" w:rsidP="00A32536">
      <w:pPr>
        <w:pStyle w:val="h2-first"/>
        <w:spacing w:before="170"/>
        <w:jc w:val="both"/>
        <w:rPr>
          <w:rFonts w:ascii="Times New Roman" w:hAnsi="Times New Roman" w:cs="Times New Roman"/>
          <w:sz w:val="28"/>
          <w:szCs w:val="28"/>
        </w:rPr>
      </w:pPr>
    </w:p>
    <w:p w14:paraId="1639D3F0" w14:textId="4679D27E" w:rsidR="007A6B1F" w:rsidRPr="00017E0F" w:rsidRDefault="007A6B1F" w:rsidP="00A32536">
      <w:pPr>
        <w:pStyle w:val="h2-first"/>
        <w:spacing w:before="170"/>
        <w:ind w:left="284"/>
        <w:jc w:val="center"/>
        <w:rPr>
          <w:rFonts w:ascii="Times New Roman" w:hAnsi="Times New Roman" w:cs="Times New Roman"/>
          <w:sz w:val="28"/>
          <w:szCs w:val="28"/>
        </w:rPr>
      </w:pPr>
      <w:r w:rsidRPr="00017E0F">
        <w:rPr>
          <w:rFonts w:ascii="Times New Roman" w:hAnsi="Times New Roman" w:cs="Times New Roman"/>
          <w:sz w:val="28"/>
          <w:szCs w:val="28"/>
        </w:rPr>
        <w:t>11 КЛАСС</w:t>
      </w:r>
      <w:r w:rsidRPr="00017E0F">
        <w:rPr>
          <w:rFonts w:ascii="Times New Roman" w:hAnsi="Times New Roman" w:cs="Times New Roman"/>
          <w:sz w:val="28"/>
          <w:szCs w:val="28"/>
        </w:rPr>
        <w:br/>
      </w:r>
      <w:r w:rsidR="00791E1C" w:rsidRPr="00017E0F">
        <w:rPr>
          <w:rFonts w:ascii="Times New Roman" w:hAnsi="Times New Roman" w:cs="Times New Roman"/>
          <w:sz w:val="28"/>
          <w:szCs w:val="28"/>
        </w:rPr>
        <w:t>(3 ч в неделю, всего 10</w:t>
      </w:r>
      <w:r w:rsidR="00335B05">
        <w:rPr>
          <w:rFonts w:ascii="Times New Roman" w:hAnsi="Times New Roman" w:cs="Times New Roman"/>
          <w:sz w:val="28"/>
          <w:szCs w:val="28"/>
        </w:rPr>
        <w:t>2</w:t>
      </w:r>
      <w:r w:rsidR="00791E1C" w:rsidRPr="00017E0F">
        <w:rPr>
          <w:rFonts w:ascii="Times New Roman" w:hAnsi="Times New Roman" w:cs="Times New Roman"/>
          <w:sz w:val="28"/>
          <w:szCs w:val="28"/>
        </w:rPr>
        <w:t xml:space="preserve"> ч</w:t>
      </w:r>
      <w:r w:rsidR="00466CB5">
        <w:rPr>
          <w:rFonts w:ascii="Times New Roman" w:hAnsi="Times New Roman" w:cs="Times New Roman"/>
          <w:sz w:val="28"/>
          <w:szCs w:val="28"/>
        </w:rPr>
        <w:t>, из них 6-резервное время</w:t>
      </w:r>
      <w:r w:rsidR="00451A22">
        <w:rPr>
          <w:rFonts w:ascii="Times New Roman" w:hAnsi="Times New Roman" w:cs="Times New Roman"/>
          <w:sz w:val="28"/>
          <w:szCs w:val="28"/>
        </w:rPr>
        <w:t>)</w:t>
      </w:r>
    </w:p>
    <w:tbl>
      <w:tblPr>
        <w:tblW w:w="9748" w:type="dxa"/>
        <w:tblInd w:w="170" w:type="dxa"/>
        <w:tblLayout w:type="fixed"/>
        <w:tblCellMar>
          <w:left w:w="0" w:type="dxa"/>
          <w:right w:w="0" w:type="dxa"/>
        </w:tblCellMar>
        <w:tblLook w:val="04A0" w:firstRow="1" w:lastRow="0" w:firstColumn="1" w:lastColumn="0" w:noHBand="0" w:noVBand="1"/>
      </w:tblPr>
      <w:tblGrid>
        <w:gridCol w:w="2327"/>
        <w:gridCol w:w="6243"/>
        <w:gridCol w:w="831"/>
        <w:gridCol w:w="347"/>
      </w:tblGrid>
      <w:tr w:rsidR="0077353D" w:rsidRPr="00017E0F" w14:paraId="6F9E4797" w14:textId="77777777" w:rsidTr="00956C63">
        <w:trPr>
          <w:gridAfter w:val="1"/>
          <w:wAfter w:w="360" w:type="dxa"/>
          <w:tblHeader/>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hideMark/>
          </w:tcPr>
          <w:p w14:paraId="45606263" w14:textId="29FFC8BE" w:rsidR="0077353D" w:rsidRPr="00017E0F" w:rsidRDefault="0077353D" w:rsidP="00A32536">
            <w:pPr>
              <w:pStyle w:val="aff0"/>
              <w:jc w:val="both"/>
              <w:rPr>
                <w:b w:val="0"/>
                <w:bCs w:val="0"/>
                <w:sz w:val="28"/>
                <w:szCs w:val="28"/>
              </w:rPr>
            </w:pPr>
            <w:r w:rsidRPr="00017E0F">
              <w:rPr>
                <w:b w:val="0"/>
                <w:bCs w:val="0"/>
                <w:sz w:val="28"/>
                <w:szCs w:val="28"/>
              </w:rPr>
              <w:t>Наименование модуля/раздела, темы</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hideMark/>
          </w:tcPr>
          <w:p w14:paraId="1DAB53C6" w14:textId="223AD495" w:rsidR="0077353D" w:rsidRPr="00017E0F" w:rsidRDefault="0077353D" w:rsidP="00A32536">
            <w:pPr>
              <w:pStyle w:val="aff0"/>
              <w:jc w:val="both"/>
              <w:rPr>
                <w:b w:val="0"/>
                <w:bCs w:val="0"/>
                <w:sz w:val="28"/>
                <w:szCs w:val="28"/>
              </w:rPr>
            </w:pPr>
            <w:r w:rsidRPr="00017E0F">
              <w:rPr>
                <w:b w:val="0"/>
                <w:bCs w:val="0"/>
                <w:sz w:val="28"/>
                <w:szCs w:val="28"/>
              </w:rPr>
              <w:t>Основное содержание</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hideMark/>
          </w:tcPr>
          <w:p w14:paraId="78159912" w14:textId="273CACB8" w:rsidR="0077353D" w:rsidRPr="00017E0F" w:rsidRDefault="0077353D" w:rsidP="00A32536">
            <w:pPr>
              <w:pStyle w:val="aff0"/>
              <w:jc w:val="both"/>
              <w:rPr>
                <w:b w:val="0"/>
                <w:bCs w:val="0"/>
                <w:sz w:val="28"/>
                <w:szCs w:val="28"/>
              </w:rPr>
            </w:pPr>
            <w:r w:rsidRPr="00017E0F">
              <w:rPr>
                <w:b w:val="0"/>
                <w:bCs w:val="0"/>
                <w:sz w:val="28"/>
                <w:szCs w:val="28"/>
              </w:rPr>
              <w:t>Кол-во часов</w:t>
            </w:r>
          </w:p>
        </w:tc>
      </w:tr>
      <w:tr w:rsidR="007A6B1F" w:rsidRPr="00017E0F" w14:paraId="344A3338" w14:textId="77777777" w:rsidTr="0077353D">
        <w:trPr>
          <w:gridAfter w:val="1"/>
          <w:wAfter w:w="360" w:type="dxa"/>
        </w:trPr>
        <w:tc>
          <w:tcPr>
            <w:tcW w:w="974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62D5608" w14:textId="3F449872" w:rsidR="007A6B1F" w:rsidRPr="00017E0F" w:rsidRDefault="00791E1C" w:rsidP="00A32536">
            <w:pPr>
              <w:pStyle w:val="table-body0mm"/>
              <w:jc w:val="both"/>
              <w:rPr>
                <w:rFonts w:ascii="Times New Roman" w:hAnsi="Times New Roman" w:cs="Times New Roman"/>
                <w:sz w:val="28"/>
                <w:szCs w:val="28"/>
              </w:rPr>
            </w:pPr>
            <w:r w:rsidRPr="00017E0F">
              <w:rPr>
                <w:rStyle w:val="Bold"/>
                <w:rFonts w:ascii="Times New Roman" w:eastAsia="Calibri" w:hAnsi="Times New Roman" w:cs="Times New Roman"/>
                <w:b w:val="0"/>
                <w:bCs w:val="0"/>
                <w:sz w:val="28"/>
                <w:szCs w:val="28"/>
              </w:rPr>
              <w:t>ТЕМА 1. ЗАРОЖДЕНИЕ И РАЗВИТИЕ ЭВОЛЮЦИОННЫХ ПРЕДСТАВЛЕНИЙ В БИОЛОГИИ (4 ч)</w:t>
            </w:r>
          </w:p>
        </w:tc>
      </w:tr>
      <w:tr w:rsidR="00791E1C" w:rsidRPr="00017E0F" w14:paraId="1FA8746E" w14:textId="77777777" w:rsidTr="00956C63">
        <w:trPr>
          <w:gridAfter w:val="1"/>
          <w:wAfter w:w="360" w:type="dxa"/>
          <w:trHeight w:val="1970"/>
        </w:trPr>
        <w:tc>
          <w:tcPr>
            <w:tcW w:w="2409" w:type="dxa"/>
            <w:tcBorders>
              <w:top w:val="single" w:sz="4" w:space="0" w:color="000000"/>
              <w:left w:val="single" w:sz="4" w:space="0" w:color="000000"/>
              <w:right w:val="single" w:sz="4" w:space="0" w:color="000000"/>
            </w:tcBorders>
            <w:tcMar>
              <w:top w:w="113" w:type="dxa"/>
              <w:left w:w="170" w:type="dxa"/>
              <w:bottom w:w="136" w:type="dxa"/>
              <w:right w:w="170" w:type="dxa"/>
            </w:tcMar>
            <w:hideMark/>
          </w:tcPr>
          <w:p w14:paraId="5FC022B7" w14:textId="77777777" w:rsidR="00791E1C" w:rsidRPr="00017E0F" w:rsidRDefault="00791E1C"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1. Эволюционная теория Ч. Дарвина </w:t>
            </w:r>
          </w:p>
          <w:p w14:paraId="1D9BBBAB" w14:textId="6900AFE7" w:rsidR="00791E1C" w:rsidRPr="00017E0F" w:rsidRDefault="00791E1C"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(1 ч)</w:t>
            </w:r>
          </w:p>
        </w:tc>
        <w:tc>
          <w:tcPr>
            <w:tcW w:w="6488" w:type="dxa"/>
            <w:tcBorders>
              <w:top w:val="single" w:sz="4" w:space="0" w:color="000000"/>
              <w:left w:val="single" w:sz="4" w:space="0" w:color="000000"/>
              <w:right w:val="single" w:sz="4" w:space="0" w:color="000000"/>
            </w:tcBorders>
            <w:tcMar>
              <w:top w:w="113" w:type="dxa"/>
              <w:left w:w="170" w:type="dxa"/>
              <w:bottom w:w="136" w:type="dxa"/>
              <w:right w:w="170" w:type="dxa"/>
            </w:tcMar>
            <w:hideMark/>
          </w:tcPr>
          <w:p w14:paraId="0E130085"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Эволюционная теория Ч. Дарвина.</w:t>
            </w:r>
            <w:r w:rsidRPr="00017E0F">
              <w:rPr>
                <w:rStyle w:val="Bold"/>
                <w:rFonts w:ascii="Times New Roman" w:eastAsia="Calibri" w:hAnsi="Times New Roman" w:cs="Times New Roman"/>
                <w:b w:val="0"/>
                <w:bCs w:val="0"/>
                <w:sz w:val="28"/>
                <w:szCs w:val="28"/>
              </w:rPr>
              <w:t xml:space="preserve"> </w:t>
            </w:r>
            <w:r w:rsidRPr="00017E0F">
              <w:rPr>
                <w:rFonts w:ascii="Times New Roman" w:hAnsi="Times New Roman" w:cs="Times New Roman"/>
                <w:sz w:val="28"/>
                <w:szCs w:val="28"/>
              </w:rPr>
              <w:t xml:space="preserve">Предпосылки возникновения дарвинизма. Жизнь и научная деятельность Ч. Дарвина. </w:t>
            </w:r>
          </w:p>
          <w:p w14:paraId="0A079761" w14:textId="77777777" w:rsidR="00791E1C" w:rsidRPr="00017E0F" w:rsidRDefault="00791E1C"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60472C65" w14:textId="77777777" w:rsidR="00791E1C" w:rsidRPr="00017E0F" w:rsidRDefault="00791E1C"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Портреты:</w:t>
            </w:r>
            <w:r w:rsidRPr="00017E0F">
              <w:rPr>
                <w:rFonts w:ascii="Times New Roman" w:hAnsi="Times New Roman" w:cs="Times New Roman"/>
                <w:sz w:val="28"/>
                <w:szCs w:val="28"/>
              </w:rPr>
              <w:t xml:space="preserve"> Аристотель, К. Линней, Ж. Б. Ламарк, Э. Ж. Сент-Илер, Ж. Кювье, Ч. Дарвин.</w:t>
            </w:r>
          </w:p>
          <w:p w14:paraId="69D889A9" w14:textId="257EF576" w:rsidR="00791E1C" w:rsidRPr="00017E0F" w:rsidRDefault="00791E1C"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«Система живой природы (по К. Линнею)», «Лестница живых существ (по Ламарку)», «Механизм формирования приспособ</w:t>
            </w:r>
            <w:r w:rsidRPr="00017E0F">
              <w:rPr>
                <w:rFonts w:ascii="Times New Roman" w:hAnsi="Times New Roman" w:cs="Times New Roman"/>
                <w:sz w:val="28"/>
                <w:szCs w:val="28"/>
              </w:rPr>
              <w:softHyphen/>
              <w:t>лений у растений и животных (по Ламарку)», «Карта-схема маршрута путешествия Ч. Дарвина», «Находки Ч. Дарвина»</w:t>
            </w:r>
          </w:p>
        </w:tc>
        <w:tc>
          <w:tcPr>
            <w:tcW w:w="851" w:type="dxa"/>
            <w:tcBorders>
              <w:top w:val="single" w:sz="4" w:space="0" w:color="000000"/>
              <w:left w:val="single" w:sz="4" w:space="0" w:color="000000"/>
              <w:right w:val="single" w:sz="4" w:space="0" w:color="000000"/>
            </w:tcBorders>
            <w:tcMar>
              <w:top w:w="113" w:type="dxa"/>
              <w:left w:w="170" w:type="dxa"/>
              <w:bottom w:w="136" w:type="dxa"/>
              <w:right w:w="170" w:type="dxa"/>
            </w:tcMar>
          </w:tcPr>
          <w:p w14:paraId="488BC0C4" w14:textId="6E5E6E8F" w:rsidR="00791E1C" w:rsidRPr="00017E0F" w:rsidRDefault="00791E1C"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p w14:paraId="346EF48C" w14:textId="77777777" w:rsidR="00791E1C" w:rsidRPr="00017E0F" w:rsidRDefault="00791E1C" w:rsidP="00A32536">
            <w:pPr>
              <w:pStyle w:val="table-list-bullet"/>
              <w:jc w:val="center"/>
              <w:rPr>
                <w:rFonts w:ascii="Times New Roman" w:hAnsi="Times New Roman" w:cs="Times New Roman"/>
                <w:sz w:val="28"/>
                <w:szCs w:val="28"/>
              </w:rPr>
            </w:pPr>
          </w:p>
        </w:tc>
      </w:tr>
      <w:tr w:rsidR="00791E1C" w:rsidRPr="00017E0F" w14:paraId="5E416C60" w14:textId="77777777" w:rsidTr="00956C63">
        <w:trPr>
          <w:gridAfter w:val="1"/>
          <w:wAfter w:w="360" w:type="dxa"/>
          <w:trHeight w:val="2501"/>
        </w:trPr>
        <w:tc>
          <w:tcPr>
            <w:tcW w:w="2409" w:type="dxa"/>
            <w:tcBorders>
              <w:top w:val="single" w:sz="4" w:space="0" w:color="000000"/>
              <w:left w:val="single" w:sz="4" w:space="0" w:color="000000"/>
              <w:right w:val="single" w:sz="4" w:space="0" w:color="000000"/>
            </w:tcBorders>
            <w:tcMar>
              <w:top w:w="113" w:type="dxa"/>
              <w:left w:w="170" w:type="dxa"/>
              <w:bottom w:w="136" w:type="dxa"/>
              <w:right w:w="170" w:type="dxa"/>
            </w:tcMar>
            <w:hideMark/>
          </w:tcPr>
          <w:p w14:paraId="0CBA394D" w14:textId="77777777" w:rsidR="00791E1C" w:rsidRPr="00017E0F" w:rsidRDefault="00791E1C"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2. Движущие силы эволюции видов по Ч. Дарвину </w:t>
            </w:r>
          </w:p>
          <w:p w14:paraId="4358552F" w14:textId="5F34F691" w:rsidR="00791E1C" w:rsidRPr="00017E0F" w:rsidRDefault="00791E1C"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(2 ч)</w:t>
            </w:r>
          </w:p>
        </w:tc>
        <w:tc>
          <w:tcPr>
            <w:tcW w:w="6488" w:type="dxa"/>
            <w:tcBorders>
              <w:top w:val="single" w:sz="4" w:space="0" w:color="000000"/>
              <w:left w:val="single" w:sz="4" w:space="0" w:color="000000"/>
              <w:right w:val="single" w:sz="4" w:space="0" w:color="000000"/>
            </w:tcBorders>
            <w:tcMar>
              <w:top w:w="113" w:type="dxa"/>
              <w:left w:w="170" w:type="dxa"/>
              <w:bottom w:w="136" w:type="dxa"/>
              <w:right w:w="170" w:type="dxa"/>
            </w:tcMar>
            <w:hideMark/>
          </w:tcPr>
          <w:p w14:paraId="01539028"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7DCE0AFF" w14:textId="77777777" w:rsidR="00791E1C" w:rsidRPr="00017E0F" w:rsidRDefault="00791E1C"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6488C8E1" w14:textId="77777777" w:rsidR="00791E1C" w:rsidRPr="00017E0F" w:rsidRDefault="00791E1C"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Портрет:</w:t>
            </w:r>
            <w:r w:rsidRPr="00017E0F">
              <w:rPr>
                <w:rFonts w:ascii="Times New Roman" w:hAnsi="Times New Roman" w:cs="Times New Roman"/>
                <w:sz w:val="28"/>
                <w:szCs w:val="28"/>
              </w:rPr>
              <w:t xml:space="preserve"> Ч. Дарвин.</w:t>
            </w:r>
          </w:p>
          <w:p w14:paraId="2EC8BB46" w14:textId="6E8F48DC" w:rsidR="00791E1C" w:rsidRPr="00017E0F" w:rsidRDefault="00791E1C"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w:t>
            </w:r>
          </w:p>
        </w:tc>
        <w:tc>
          <w:tcPr>
            <w:tcW w:w="851" w:type="dxa"/>
            <w:tcBorders>
              <w:top w:val="single" w:sz="4" w:space="0" w:color="000000"/>
              <w:left w:val="single" w:sz="4" w:space="0" w:color="000000"/>
              <w:right w:val="single" w:sz="4" w:space="0" w:color="000000"/>
            </w:tcBorders>
            <w:tcMar>
              <w:top w:w="113" w:type="dxa"/>
              <w:left w:w="170" w:type="dxa"/>
              <w:bottom w:w="136" w:type="dxa"/>
              <w:right w:w="170" w:type="dxa"/>
            </w:tcMar>
            <w:hideMark/>
          </w:tcPr>
          <w:p w14:paraId="5C1CF720" w14:textId="137017F2" w:rsidR="00791E1C" w:rsidRPr="00017E0F" w:rsidRDefault="00791E1C"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91E1C" w:rsidRPr="00017E0F" w14:paraId="2143CE90" w14:textId="77777777" w:rsidTr="00956C63">
        <w:trPr>
          <w:gridAfter w:val="1"/>
          <w:wAfter w:w="360" w:type="dxa"/>
          <w:trHeight w:val="2053"/>
        </w:trPr>
        <w:tc>
          <w:tcPr>
            <w:tcW w:w="2409" w:type="dxa"/>
            <w:tcBorders>
              <w:top w:val="single" w:sz="4" w:space="0" w:color="000000"/>
              <w:left w:val="single" w:sz="4" w:space="0" w:color="000000"/>
              <w:right w:val="single" w:sz="4" w:space="0" w:color="000000"/>
            </w:tcBorders>
            <w:tcMar>
              <w:top w:w="96" w:type="dxa"/>
              <w:left w:w="170" w:type="dxa"/>
              <w:bottom w:w="96" w:type="dxa"/>
              <w:right w:w="170" w:type="dxa"/>
            </w:tcMar>
            <w:hideMark/>
          </w:tcPr>
          <w:p w14:paraId="24CF3EAF" w14:textId="77777777" w:rsidR="00791E1C" w:rsidRPr="00017E0F" w:rsidRDefault="00791E1C"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3. Формирование синтетической теории эволюции</w:t>
            </w:r>
          </w:p>
          <w:p w14:paraId="3462FC02" w14:textId="3DA493F2" w:rsidR="00791E1C" w:rsidRPr="00017E0F" w:rsidRDefault="00791E1C"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(1 ч)</w:t>
            </w:r>
          </w:p>
        </w:tc>
        <w:tc>
          <w:tcPr>
            <w:tcW w:w="6488" w:type="dxa"/>
            <w:tcBorders>
              <w:top w:val="single" w:sz="4" w:space="0" w:color="000000"/>
              <w:left w:val="single" w:sz="4" w:space="0" w:color="000000"/>
              <w:right w:val="single" w:sz="4" w:space="0" w:color="000000"/>
            </w:tcBorders>
            <w:tcMar>
              <w:top w:w="96" w:type="dxa"/>
              <w:left w:w="170" w:type="dxa"/>
              <w:bottom w:w="96" w:type="dxa"/>
              <w:right w:w="170" w:type="dxa"/>
            </w:tcMar>
            <w:hideMark/>
          </w:tcPr>
          <w:p w14:paraId="57561115" w14:textId="77777777" w:rsidR="00791E1C" w:rsidRPr="00017E0F" w:rsidRDefault="00791E1C"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14:paraId="1BDA2BDF" w14:textId="77777777" w:rsidR="00791E1C" w:rsidRPr="00017E0F" w:rsidRDefault="00791E1C"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1BD1CA4D" w14:textId="77777777" w:rsidR="00791E1C" w:rsidRPr="00017E0F" w:rsidRDefault="00791E1C"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Портреты:</w:t>
            </w:r>
            <w:r w:rsidRPr="00017E0F">
              <w:rPr>
                <w:rStyle w:val="Italic"/>
                <w:rFonts w:ascii="Times New Roman" w:eastAsia="Calibri" w:hAnsi="Times New Roman" w:cs="Times New Roman"/>
                <w:sz w:val="28"/>
                <w:szCs w:val="28"/>
              </w:rPr>
              <w:t xml:space="preserve"> </w:t>
            </w:r>
            <w:r w:rsidRPr="00017E0F">
              <w:rPr>
                <w:rFonts w:ascii="Times New Roman" w:hAnsi="Times New Roman" w:cs="Times New Roman"/>
                <w:sz w:val="28"/>
                <w:szCs w:val="28"/>
              </w:rPr>
              <w:t>С. С. Четвериков, И. И. Шмальгаузен, Дж. Холдейн, Д. К. Беляев.</w:t>
            </w:r>
          </w:p>
          <w:p w14:paraId="7C7D8464" w14:textId="5A4ABFF7" w:rsidR="00791E1C" w:rsidRPr="00017E0F" w:rsidRDefault="00791E1C"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«Основные положения синтетической теории эволюции»</w:t>
            </w:r>
          </w:p>
        </w:tc>
        <w:tc>
          <w:tcPr>
            <w:tcW w:w="851" w:type="dxa"/>
            <w:tcBorders>
              <w:top w:val="single" w:sz="4" w:space="0" w:color="000000"/>
              <w:left w:val="single" w:sz="4" w:space="0" w:color="000000"/>
              <w:right w:val="single" w:sz="4" w:space="0" w:color="000000"/>
            </w:tcBorders>
            <w:tcMar>
              <w:top w:w="96" w:type="dxa"/>
              <w:left w:w="170" w:type="dxa"/>
              <w:bottom w:w="96" w:type="dxa"/>
              <w:right w:w="57" w:type="dxa"/>
            </w:tcMar>
          </w:tcPr>
          <w:p w14:paraId="0107BF55" w14:textId="6EF27367" w:rsidR="00791E1C" w:rsidRPr="00017E0F" w:rsidRDefault="00791E1C"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91E1C" w:rsidRPr="00017E0F" w14:paraId="4221A2F5" w14:textId="77777777" w:rsidTr="00791E1C">
        <w:trPr>
          <w:gridAfter w:val="1"/>
          <w:wAfter w:w="360" w:type="dxa"/>
          <w:trHeight w:val="367"/>
        </w:trPr>
        <w:tc>
          <w:tcPr>
            <w:tcW w:w="9748" w:type="dxa"/>
            <w:gridSpan w:val="3"/>
            <w:tcBorders>
              <w:top w:val="single" w:sz="4" w:space="0" w:color="000000"/>
              <w:left w:val="single" w:sz="4" w:space="0" w:color="000000"/>
              <w:right w:val="single" w:sz="4" w:space="0" w:color="000000"/>
            </w:tcBorders>
            <w:tcMar>
              <w:top w:w="96" w:type="dxa"/>
              <w:left w:w="170" w:type="dxa"/>
              <w:bottom w:w="96" w:type="dxa"/>
              <w:right w:w="170" w:type="dxa"/>
            </w:tcMar>
          </w:tcPr>
          <w:p w14:paraId="760F4046" w14:textId="210947E5" w:rsidR="00791E1C" w:rsidRPr="00017E0F" w:rsidRDefault="00F50600" w:rsidP="00A32536">
            <w:pPr>
              <w:pStyle w:val="table-head"/>
              <w:spacing w:after="0"/>
              <w:rPr>
                <w:rFonts w:ascii="Times New Roman" w:hAnsi="Times New Roman" w:cs="Times New Roman"/>
                <w:b w:val="0"/>
                <w:bCs w:val="0"/>
                <w:sz w:val="28"/>
                <w:szCs w:val="28"/>
              </w:rPr>
            </w:pPr>
            <w:r w:rsidRPr="00017E0F">
              <w:rPr>
                <w:rStyle w:val="Bold"/>
                <w:rFonts w:ascii="Times New Roman" w:eastAsia="Calibri" w:hAnsi="Times New Roman" w:cs="Times New Roman"/>
                <w:sz w:val="28"/>
                <w:szCs w:val="28"/>
              </w:rPr>
              <w:t>ТЕМА 2. МИКРОЭВОЛЮЦИЯ И ЕЁ РЕЗУЛЬТАТЫ (14 ч)</w:t>
            </w:r>
          </w:p>
        </w:tc>
      </w:tr>
      <w:tr w:rsidR="00F50600" w:rsidRPr="00017E0F" w14:paraId="0F7B3B94"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75C4385F"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4. Этапы эволюционного процесса: микроэволюция и макроэволюция. Популяция — элементарная единица эволюции </w:t>
            </w:r>
          </w:p>
          <w:p w14:paraId="16610189" w14:textId="03B37985" w:rsidR="00F50600" w:rsidRPr="00017E0F" w:rsidRDefault="00F5060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(3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1749911A"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14:paraId="7C50453E"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2E7D6192" w14:textId="77777777" w:rsidR="00F50600" w:rsidRPr="00017E0F" w:rsidRDefault="00F5060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«Мутационная изменчивость», «Популяционная структура вида», «Схема проявления закона Харди—Вайнберга».</w:t>
            </w:r>
          </w:p>
          <w:p w14:paraId="1B14F63B"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3522B760" w14:textId="0E370742" w:rsidR="00F50600" w:rsidRPr="00017E0F" w:rsidRDefault="00F50600"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«Выявление изменчивости у особей одного вида»</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136B1E6F" w14:textId="6B5408BB" w:rsidR="00F50600" w:rsidRPr="00017E0F" w:rsidRDefault="00F5060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3</w:t>
            </w:r>
          </w:p>
        </w:tc>
      </w:tr>
      <w:tr w:rsidR="00F50600" w:rsidRPr="00017E0F" w14:paraId="0DC7DA5A"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2A6DAE15" w14:textId="77777777" w:rsidR="00F50600" w:rsidRPr="00017E0F" w:rsidRDefault="00F50600"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5. Элементарные факторы эволюции </w:t>
            </w:r>
          </w:p>
          <w:p w14:paraId="4CDC9C29" w14:textId="4CBC2A61" w:rsidR="00F50600" w:rsidRPr="00017E0F" w:rsidRDefault="00F5060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(3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04E6E847"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w:t>
            </w:r>
            <w:r w:rsidRPr="00017E0F">
              <w:rPr>
                <w:rStyle w:val="Italic"/>
                <w:rFonts w:ascii="Times New Roman" w:eastAsia="Calibri" w:hAnsi="Times New Roman" w:cs="Times New Roman"/>
                <w:sz w:val="28"/>
                <w:szCs w:val="28"/>
              </w:rPr>
              <w:t xml:space="preserve">Эффект основателя. Эффект бутылочного горлышка. Снижение генетического разнообразия: причины и следствия. Проявление эффекта дрейфа генов в больших и малых популяциях. </w:t>
            </w:r>
            <w:r w:rsidRPr="00017E0F">
              <w:rPr>
                <w:rFonts w:ascii="Times New Roman" w:hAnsi="Times New Roman" w:cs="Times New Roman"/>
                <w:sz w:val="28"/>
                <w:szCs w:val="28"/>
              </w:rPr>
              <w:t xml:space="preserve">Миграции. Изоляция популяций: географическая (пространственная), биологическая (репродуктивная). </w:t>
            </w:r>
          </w:p>
          <w:p w14:paraId="2969A8F0" w14:textId="77777777" w:rsidR="00F50600" w:rsidRPr="00017E0F" w:rsidRDefault="00F50600"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5582BB0E" w14:textId="77777777" w:rsidR="00F50600" w:rsidRPr="00017E0F" w:rsidRDefault="00F50600" w:rsidP="00A32536">
            <w:pPr>
              <w:pStyle w:val="table-body0mm"/>
              <w:jc w:val="both"/>
              <w:rPr>
                <w:rStyle w:val="Italic"/>
                <w:rFonts w:ascii="Times New Roman" w:eastAsia="Calibri" w:hAnsi="Times New Roman" w:cs="Times New Roman"/>
                <w:sz w:val="28"/>
                <w:szCs w:val="28"/>
              </w:rPr>
            </w:pPr>
            <w:r w:rsidRPr="00017E0F">
              <w:rPr>
                <w:rStyle w:val="Lines"/>
                <w:rFonts w:ascii="Times New Roman" w:hAnsi="Times New Roman" w:cs="Times New Roman"/>
                <w:sz w:val="28"/>
                <w:szCs w:val="28"/>
              </w:rPr>
              <w:t>Портреты:</w:t>
            </w:r>
            <w:r w:rsidRPr="00017E0F">
              <w:rPr>
                <w:rFonts w:ascii="Times New Roman" w:hAnsi="Times New Roman" w:cs="Times New Roman"/>
                <w:sz w:val="28"/>
                <w:szCs w:val="28"/>
              </w:rPr>
              <w:t xml:space="preserve"> С. С. Четвериков, Э. Майр.</w:t>
            </w:r>
          </w:p>
          <w:p w14:paraId="0B801513" w14:textId="134EE6F3" w:rsidR="00F50600" w:rsidRPr="00017E0F" w:rsidRDefault="00F50600"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792EA6F4" w14:textId="51C33FE2" w:rsidR="00F50600" w:rsidRPr="00017E0F" w:rsidRDefault="00F5060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3</w:t>
            </w:r>
          </w:p>
        </w:tc>
      </w:tr>
      <w:tr w:rsidR="00F50600" w:rsidRPr="00017E0F" w14:paraId="4D6928E0" w14:textId="77777777" w:rsidTr="00956C63">
        <w:trPr>
          <w:gridAfter w:val="1"/>
          <w:wAfter w:w="360" w:type="dxa"/>
          <w:trHeight w:val="1495"/>
        </w:trPr>
        <w:tc>
          <w:tcPr>
            <w:tcW w:w="2409" w:type="dxa"/>
            <w:tcBorders>
              <w:top w:val="single" w:sz="4" w:space="0" w:color="000000"/>
              <w:left w:val="single" w:sz="4" w:space="0" w:color="000000"/>
              <w:right w:val="single" w:sz="4" w:space="0" w:color="000000"/>
            </w:tcBorders>
            <w:tcMar>
              <w:top w:w="113" w:type="dxa"/>
              <w:left w:w="170" w:type="dxa"/>
              <w:bottom w:w="113" w:type="dxa"/>
              <w:right w:w="170" w:type="dxa"/>
            </w:tcMar>
            <w:hideMark/>
          </w:tcPr>
          <w:p w14:paraId="70A9512D"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6. Естественный отбор — направляющий фактор эволюции </w:t>
            </w:r>
          </w:p>
          <w:p w14:paraId="5BACB6FB" w14:textId="2A9C1573" w:rsidR="00F50600" w:rsidRPr="00017E0F" w:rsidRDefault="00F5060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(2 ч)</w:t>
            </w:r>
          </w:p>
        </w:tc>
        <w:tc>
          <w:tcPr>
            <w:tcW w:w="6488" w:type="dxa"/>
            <w:tcBorders>
              <w:top w:val="single" w:sz="4" w:space="0" w:color="000000"/>
              <w:left w:val="single" w:sz="4" w:space="0" w:color="000000"/>
              <w:right w:val="single" w:sz="4" w:space="0" w:color="000000"/>
            </w:tcBorders>
            <w:tcMar>
              <w:top w:w="113" w:type="dxa"/>
              <w:left w:w="170" w:type="dxa"/>
              <w:bottom w:w="113" w:type="dxa"/>
              <w:right w:w="113" w:type="dxa"/>
            </w:tcMar>
            <w:hideMark/>
          </w:tcPr>
          <w:p w14:paraId="42A8D1D6"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Естественный отбор — направляющий фактор эволюции. Формы естественного отбора: движущий, </w:t>
            </w:r>
          </w:p>
          <w:p w14:paraId="02032AF0" w14:textId="77777777" w:rsidR="00F50600" w:rsidRPr="00017E0F" w:rsidRDefault="00F50600" w:rsidP="00A32536">
            <w:pPr>
              <w:pStyle w:val="table-body0mm"/>
              <w:jc w:val="both"/>
              <w:rPr>
                <w:rStyle w:val="Italic"/>
                <w:rFonts w:ascii="Times New Roman" w:eastAsia="Calibri" w:hAnsi="Times New Roman" w:cs="Times New Roman"/>
                <w:sz w:val="28"/>
                <w:szCs w:val="28"/>
              </w:rPr>
            </w:pPr>
            <w:r w:rsidRPr="00017E0F">
              <w:rPr>
                <w:rFonts w:ascii="Times New Roman" w:hAnsi="Times New Roman" w:cs="Times New Roman"/>
                <w:sz w:val="28"/>
                <w:szCs w:val="28"/>
              </w:rPr>
              <w:t xml:space="preserve">стабилизирующий, разрывающий (дизруптивный). Половой отбор. Возникновение и эволюция социального поведения животных. </w:t>
            </w:r>
          </w:p>
          <w:p w14:paraId="4E92F967"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4CACC492" w14:textId="7776B172" w:rsidR="00F50600" w:rsidRPr="00017E0F" w:rsidRDefault="00F50600"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«Схема действия естественного отбора», «Формы борьбы за существование», «Индустриальный меланизм», «Живые ископаемые</w:t>
            </w:r>
          </w:p>
        </w:tc>
        <w:tc>
          <w:tcPr>
            <w:tcW w:w="851" w:type="dxa"/>
            <w:tcBorders>
              <w:top w:val="single" w:sz="4" w:space="0" w:color="000000"/>
              <w:left w:val="single" w:sz="4" w:space="0" w:color="000000"/>
              <w:right w:val="single" w:sz="4" w:space="0" w:color="000000"/>
            </w:tcBorders>
            <w:tcMar>
              <w:top w:w="113" w:type="dxa"/>
              <w:left w:w="170" w:type="dxa"/>
              <w:bottom w:w="113" w:type="dxa"/>
              <w:right w:w="170" w:type="dxa"/>
            </w:tcMar>
          </w:tcPr>
          <w:p w14:paraId="7A70AABF" w14:textId="02611285" w:rsidR="00F50600" w:rsidRPr="00017E0F" w:rsidRDefault="00F5060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p w14:paraId="4F53657C" w14:textId="77777777" w:rsidR="00F50600" w:rsidRPr="00017E0F" w:rsidRDefault="00F50600" w:rsidP="00A32536">
            <w:pPr>
              <w:pStyle w:val="table-list-bullet"/>
              <w:jc w:val="center"/>
              <w:rPr>
                <w:rFonts w:ascii="Times New Roman" w:hAnsi="Times New Roman" w:cs="Times New Roman"/>
                <w:sz w:val="28"/>
                <w:szCs w:val="28"/>
              </w:rPr>
            </w:pPr>
          </w:p>
        </w:tc>
      </w:tr>
      <w:tr w:rsidR="00F50600" w:rsidRPr="00017E0F" w14:paraId="3907E26B"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hideMark/>
          </w:tcPr>
          <w:p w14:paraId="71A68B61"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7. Приспособленность организмов как результат микроэволюции </w:t>
            </w:r>
          </w:p>
          <w:p w14:paraId="0E8930A4" w14:textId="1D3DFE67" w:rsidR="00F50600" w:rsidRPr="00017E0F" w:rsidRDefault="00F5060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(2 ч)</w:t>
            </w:r>
          </w:p>
        </w:tc>
        <w:tc>
          <w:tcPr>
            <w:tcW w:w="6488"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hideMark/>
          </w:tcPr>
          <w:p w14:paraId="6E557A20"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14:paraId="603B0D1E"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54731C87" w14:textId="77777777" w:rsidR="00F50600" w:rsidRPr="00017E0F" w:rsidRDefault="00F5060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«Покровительственная окраска животных», «Предупреждающая окраска животных», «Физиологические адаптации», «Приспособленность организмов и её относительность».</w:t>
            </w:r>
          </w:p>
          <w:p w14:paraId="5F1A3EB5" w14:textId="77777777" w:rsidR="00F50600" w:rsidRPr="00017E0F" w:rsidRDefault="00F5060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гербарии растений; коллекции насекомых; чучела птиц и зверей с примерами различных приспособлений.</w:t>
            </w:r>
          </w:p>
          <w:p w14:paraId="0CE49387"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37FC597E" w14:textId="77777777" w:rsidR="00F50600" w:rsidRPr="00017E0F" w:rsidRDefault="00F50600" w:rsidP="00A32536">
            <w:pPr>
              <w:pStyle w:val="table-body0mm"/>
              <w:jc w:val="both"/>
              <w:rPr>
                <w:rStyle w:val="Track"/>
                <w:rFonts w:ascii="Times New Roman" w:eastAsia="Calibri" w:hAnsi="Times New Roman" w:cs="Times New Roman"/>
                <w:spacing w:val="36"/>
                <w:sz w:val="28"/>
                <w:szCs w:val="28"/>
              </w:rPr>
            </w:pPr>
            <w:r w:rsidRPr="00017E0F">
              <w:rPr>
                <w:rStyle w:val="Track"/>
                <w:rFonts w:ascii="Times New Roman" w:hAnsi="Times New Roman" w:cs="Times New Roman"/>
                <w:spacing w:val="36"/>
                <w:sz w:val="28"/>
                <w:szCs w:val="28"/>
              </w:rPr>
              <w:t>1. Лабораторная работа</w:t>
            </w:r>
          </w:p>
          <w:p w14:paraId="6701FA22"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«Приспособления организмов и их относительная целесообразность».</w:t>
            </w:r>
          </w:p>
          <w:p w14:paraId="51E5CF81" w14:textId="77777777" w:rsidR="00F50600" w:rsidRPr="00017E0F" w:rsidRDefault="00F50600" w:rsidP="00A32536">
            <w:pPr>
              <w:pStyle w:val="table-body0mm"/>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2. Лабораторная работа</w:t>
            </w:r>
          </w:p>
          <w:p w14:paraId="37358CC7" w14:textId="785669F1" w:rsidR="00F50600" w:rsidRPr="00017E0F" w:rsidRDefault="00F50600" w:rsidP="00A32536">
            <w:pPr>
              <w:pStyle w:val="afa"/>
              <w:jc w:val="both"/>
              <w:rPr>
                <w:rFonts w:ascii="Times New Roman" w:hAnsi="Times New Roman" w:cs="Times New Roman"/>
                <w:sz w:val="28"/>
                <w:szCs w:val="28"/>
              </w:rPr>
            </w:pPr>
            <w:r w:rsidRPr="00017E0F">
              <w:rPr>
                <w:rFonts w:ascii="Times New Roman" w:hAnsi="Times New Roman" w:cs="Times New Roman"/>
                <w:sz w:val="28"/>
                <w:szCs w:val="28"/>
              </w:rPr>
              <w:t>«Изучение ароморфозов и идиоадаптаций у растений и животных»</w:t>
            </w:r>
          </w:p>
        </w:tc>
        <w:tc>
          <w:tcPr>
            <w:tcW w:w="851"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6FB0E720" w14:textId="27EC1C05" w:rsidR="00F50600" w:rsidRPr="00017E0F" w:rsidRDefault="00F5060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p w14:paraId="709FAEF5" w14:textId="77777777" w:rsidR="00F50600" w:rsidRPr="00017E0F" w:rsidRDefault="00F50600" w:rsidP="00A32536">
            <w:pPr>
              <w:pStyle w:val="table-list-bullet"/>
              <w:jc w:val="center"/>
              <w:rPr>
                <w:rFonts w:ascii="Times New Roman" w:hAnsi="Times New Roman" w:cs="Times New Roman"/>
                <w:sz w:val="28"/>
                <w:szCs w:val="28"/>
              </w:rPr>
            </w:pPr>
          </w:p>
        </w:tc>
      </w:tr>
      <w:tr w:rsidR="00F50600" w:rsidRPr="00017E0F" w14:paraId="73DEB4EF"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3D4A5CC5" w14:textId="77777777" w:rsidR="00F50600" w:rsidRPr="00017E0F" w:rsidRDefault="00F50600" w:rsidP="00956C63">
            <w:pPr>
              <w:pStyle w:val="table-body0mm"/>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8. Вид, его критерии и структура </w:t>
            </w:r>
          </w:p>
          <w:p w14:paraId="5172ABAA" w14:textId="68D5B4ED" w:rsidR="00F50600" w:rsidRPr="00017E0F" w:rsidRDefault="00F50600" w:rsidP="00956C63">
            <w:pPr>
              <w:pStyle w:val="table-body0mm"/>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 ч)</w:t>
            </w:r>
          </w:p>
        </w:tc>
        <w:tc>
          <w:tcPr>
            <w:tcW w:w="6488"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698ACD40"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Вид, его критерии и структура.</w:t>
            </w:r>
          </w:p>
          <w:p w14:paraId="0CF0F256"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128D77CE" w14:textId="77777777" w:rsidR="00F50600" w:rsidRPr="00017E0F" w:rsidRDefault="00F5060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«Критерии вида», «Виды-двойники», «Структура вида в природе».</w:t>
            </w:r>
          </w:p>
          <w:p w14:paraId="5839D3E7" w14:textId="77777777" w:rsidR="00F50600" w:rsidRPr="00017E0F" w:rsidRDefault="00F5060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гербарии растений; коллекции насекомых; чучела птиц и зверей разных видов.</w:t>
            </w:r>
          </w:p>
          <w:p w14:paraId="3D833C5B"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37308C00" w14:textId="6EAF3710" w:rsidR="00F50600" w:rsidRPr="00017E0F" w:rsidRDefault="00F50600" w:rsidP="00A32536">
            <w:pPr>
              <w:pStyle w:val="table-body0mm"/>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 xml:space="preserve">«Сравнение </w:t>
            </w:r>
            <w:r w:rsidRPr="00017E0F">
              <w:rPr>
                <w:rFonts w:ascii="Times New Roman" w:hAnsi="Times New Roman" w:cs="Times New Roman"/>
                <w:spacing w:val="-4"/>
                <w:sz w:val="28"/>
                <w:szCs w:val="28"/>
              </w:rPr>
              <w:t>видов по морфологическому критерию»</w:t>
            </w:r>
          </w:p>
        </w:tc>
        <w:tc>
          <w:tcPr>
            <w:tcW w:w="851"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5C779D69" w14:textId="588BE645" w:rsidR="00F50600" w:rsidRPr="00017E0F" w:rsidRDefault="00F5060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F50600" w:rsidRPr="00017E0F" w14:paraId="2728575F"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32A9E0CD" w14:textId="77777777" w:rsidR="00F50600" w:rsidRPr="00017E0F" w:rsidRDefault="00F50600" w:rsidP="00956C63">
            <w:pPr>
              <w:pStyle w:val="table-body0mm"/>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9. Видообразование как результат микроэволюции. Связь микроэволюции и эпидемиологии </w:t>
            </w:r>
          </w:p>
          <w:p w14:paraId="1A276C5F" w14:textId="3A21F922" w:rsidR="00F50600" w:rsidRPr="00017E0F" w:rsidRDefault="00F50600" w:rsidP="00956C63">
            <w:pPr>
              <w:pStyle w:val="table-body0mm"/>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 ч)</w:t>
            </w:r>
          </w:p>
        </w:tc>
        <w:tc>
          <w:tcPr>
            <w:tcW w:w="6488"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445F5878"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14:paraId="18D1BDED"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Механизмы формирования биологического разнообразия.</w:t>
            </w:r>
          </w:p>
          <w:p w14:paraId="416FE7C4"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Роль эволюционной биологии в разработке научных методов сохранения биоразнообразия. Микроэволюция и коэволюция паразитов и их хозяев. </w:t>
            </w:r>
          </w:p>
          <w:p w14:paraId="7D1B2CA8"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Механизмы формирования устойчивости к антибиотикам и способы борьбы с ней. </w:t>
            </w:r>
          </w:p>
          <w:p w14:paraId="168D1CCC"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3E968A03" w14:textId="77777777" w:rsidR="00F50600" w:rsidRPr="00017E0F" w:rsidRDefault="00F5060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14:paraId="75754370" w14:textId="30396F01" w:rsidR="00F50600" w:rsidRPr="00017E0F" w:rsidRDefault="00F5060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гербарии растений близких видов, образовавшихся различными способами</w:t>
            </w:r>
          </w:p>
        </w:tc>
        <w:tc>
          <w:tcPr>
            <w:tcW w:w="851"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2EA9121B" w14:textId="0A0DDB28" w:rsidR="00F50600" w:rsidRPr="00017E0F" w:rsidRDefault="00F5060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F50600" w:rsidRPr="00017E0F" w14:paraId="73203C19" w14:textId="77777777" w:rsidTr="0077353D">
        <w:trPr>
          <w:gridAfter w:val="1"/>
          <w:wAfter w:w="360" w:type="dxa"/>
        </w:trPr>
        <w:tc>
          <w:tcPr>
            <w:tcW w:w="9748" w:type="dxa"/>
            <w:gridSpan w:val="3"/>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hideMark/>
          </w:tcPr>
          <w:p w14:paraId="7E85EE9F" w14:textId="28892EDF" w:rsidR="00F50600" w:rsidRPr="00017E0F" w:rsidRDefault="00F50600" w:rsidP="00A32536">
            <w:pPr>
              <w:pStyle w:val="table-head"/>
              <w:spacing w:after="0"/>
              <w:rPr>
                <w:rFonts w:ascii="Times New Roman" w:hAnsi="Times New Roman" w:cs="Times New Roman"/>
                <w:b w:val="0"/>
                <w:bCs w:val="0"/>
                <w:sz w:val="28"/>
                <w:szCs w:val="28"/>
              </w:rPr>
            </w:pPr>
            <w:r w:rsidRPr="00017E0F">
              <w:rPr>
                <w:rStyle w:val="Bold"/>
                <w:rFonts w:ascii="Times New Roman" w:eastAsia="Calibri" w:hAnsi="Times New Roman" w:cs="Times New Roman"/>
                <w:sz w:val="28"/>
                <w:szCs w:val="28"/>
              </w:rPr>
              <w:t>ТЕМА 3. МАКРОЭВОЛЮЦИЯ И ЕЁ РЕЗУЛЬТАТЫ (6 ч)</w:t>
            </w:r>
          </w:p>
        </w:tc>
      </w:tr>
      <w:tr w:rsidR="00F50600" w:rsidRPr="00017E0F" w14:paraId="5B62A75D" w14:textId="77777777" w:rsidTr="00956C63">
        <w:trPr>
          <w:gridAfter w:val="1"/>
          <w:wAfter w:w="360" w:type="dxa"/>
          <w:trHeight w:val="1694"/>
        </w:trPr>
        <w:tc>
          <w:tcPr>
            <w:tcW w:w="2409" w:type="dxa"/>
            <w:tcBorders>
              <w:top w:val="single" w:sz="4" w:space="0" w:color="000000"/>
              <w:left w:val="single" w:sz="4" w:space="0" w:color="000000"/>
              <w:right w:val="single" w:sz="4" w:space="0" w:color="000000"/>
            </w:tcBorders>
            <w:tcMar>
              <w:top w:w="170" w:type="dxa"/>
              <w:left w:w="170" w:type="dxa"/>
              <w:bottom w:w="170" w:type="dxa"/>
              <w:right w:w="170" w:type="dxa"/>
            </w:tcMar>
            <w:hideMark/>
          </w:tcPr>
          <w:p w14:paraId="36AE927A" w14:textId="06A8F191" w:rsidR="00F50600" w:rsidRPr="00017E0F" w:rsidRDefault="00F5060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10. Макроэволюция. Палеонтологические методы изучения эволюции (1 ч)</w:t>
            </w:r>
          </w:p>
        </w:tc>
        <w:tc>
          <w:tcPr>
            <w:tcW w:w="6488" w:type="dxa"/>
            <w:tcBorders>
              <w:top w:val="single" w:sz="4" w:space="0" w:color="000000"/>
              <w:left w:val="single" w:sz="4" w:space="0" w:color="000000"/>
              <w:right w:val="single" w:sz="4" w:space="0" w:color="000000"/>
            </w:tcBorders>
            <w:tcMar>
              <w:top w:w="170" w:type="dxa"/>
              <w:left w:w="170" w:type="dxa"/>
              <w:bottom w:w="170" w:type="dxa"/>
              <w:right w:w="57" w:type="dxa"/>
            </w:tcMar>
            <w:hideMark/>
          </w:tcPr>
          <w:p w14:paraId="54898F36"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Методы изучения макроэволюции. Палеонтологические методы изучения эволюции. Переходные формы и филогенетические ряды организмов. </w:t>
            </w:r>
          </w:p>
          <w:p w14:paraId="3C47FA69"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305E6849" w14:textId="77777777" w:rsidR="00F50600" w:rsidRPr="00017E0F" w:rsidRDefault="00F5060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«Филогенетический ряд лошади», «Археоптерикс», «Зверозубые ящеры», «Стегоцефалы», «Риниофиты», «Семенные папоротники».</w:t>
            </w:r>
          </w:p>
          <w:p w14:paraId="641B77EC" w14:textId="30D37FB4" w:rsidR="00F50600" w:rsidRPr="00017E0F" w:rsidRDefault="00F50600"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коллекции, гербарии, муляжи ископаемых остатков организмов</w:t>
            </w:r>
          </w:p>
        </w:tc>
        <w:tc>
          <w:tcPr>
            <w:tcW w:w="851" w:type="dxa"/>
            <w:tcBorders>
              <w:top w:val="single" w:sz="4" w:space="0" w:color="000000"/>
              <w:left w:val="single" w:sz="4" w:space="0" w:color="000000"/>
              <w:right w:val="single" w:sz="4" w:space="0" w:color="000000"/>
            </w:tcBorders>
            <w:tcMar>
              <w:top w:w="170" w:type="dxa"/>
              <w:left w:w="170" w:type="dxa"/>
              <w:bottom w:w="170" w:type="dxa"/>
              <w:right w:w="170" w:type="dxa"/>
            </w:tcMar>
          </w:tcPr>
          <w:p w14:paraId="42B842C2" w14:textId="2FE7BC25" w:rsidR="00F5060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p w14:paraId="31E5E3D8" w14:textId="77777777" w:rsidR="00F50600" w:rsidRPr="00017E0F" w:rsidRDefault="00F50600" w:rsidP="00A32536">
            <w:pPr>
              <w:pStyle w:val="table-list-bullet"/>
              <w:jc w:val="center"/>
              <w:rPr>
                <w:rFonts w:ascii="Times New Roman" w:hAnsi="Times New Roman" w:cs="Times New Roman"/>
                <w:sz w:val="28"/>
                <w:szCs w:val="28"/>
              </w:rPr>
            </w:pPr>
          </w:p>
        </w:tc>
      </w:tr>
      <w:tr w:rsidR="00F50600" w:rsidRPr="00017E0F" w14:paraId="087BEDD3" w14:textId="77777777" w:rsidTr="00956C63">
        <w:trPr>
          <w:gridAfter w:val="1"/>
          <w:wAfter w:w="360" w:type="dxa"/>
          <w:trHeight w:val="1582"/>
        </w:trPr>
        <w:tc>
          <w:tcPr>
            <w:tcW w:w="2409" w:type="dxa"/>
            <w:tcBorders>
              <w:top w:val="single" w:sz="4" w:space="0" w:color="000000"/>
              <w:left w:val="single" w:sz="4" w:space="0" w:color="000000"/>
              <w:right w:val="single" w:sz="4" w:space="0" w:color="000000"/>
            </w:tcBorders>
            <w:tcMar>
              <w:top w:w="85" w:type="dxa"/>
              <w:left w:w="170" w:type="dxa"/>
              <w:bottom w:w="85" w:type="dxa"/>
              <w:right w:w="170" w:type="dxa"/>
            </w:tcMar>
            <w:hideMark/>
          </w:tcPr>
          <w:p w14:paraId="5BA616CA" w14:textId="4405CC42" w:rsidR="00F50600" w:rsidRPr="00017E0F" w:rsidRDefault="00F5060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11. Биогеографические методы изучения эволюции (1 ч)</w:t>
            </w:r>
          </w:p>
        </w:tc>
        <w:tc>
          <w:tcPr>
            <w:tcW w:w="6488" w:type="dxa"/>
            <w:tcBorders>
              <w:top w:val="single" w:sz="4" w:space="0" w:color="000000"/>
              <w:left w:val="single" w:sz="4" w:space="0" w:color="000000"/>
              <w:right w:val="single" w:sz="4" w:space="0" w:color="000000"/>
            </w:tcBorders>
            <w:tcMar>
              <w:top w:w="85" w:type="dxa"/>
              <w:left w:w="170" w:type="dxa"/>
              <w:bottom w:w="85" w:type="dxa"/>
              <w:right w:w="170" w:type="dxa"/>
            </w:tcMar>
            <w:hideMark/>
          </w:tcPr>
          <w:p w14:paraId="3866646C"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Биогеографические методы изучения эволюции. Сравнение флоры и фауны материков и островов. Биогеографические области Земли. Виды-эндемики и реликты. </w:t>
            </w:r>
          </w:p>
          <w:p w14:paraId="4B2765EA"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417DA450" w14:textId="77777777" w:rsidR="00F50600" w:rsidRPr="00017E0F" w:rsidRDefault="00F5060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«Биогеографические зоны Земли», «Дрейф континентов», «Реликты».</w:t>
            </w:r>
          </w:p>
          <w:p w14:paraId="1FF0542D" w14:textId="0C1576E5" w:rsidR="00F50600" w:rsidRPr="00017E0F" w:rsidRDefault="00F50600"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гербарии; коллекции насекомых</w:t>
            </w:r>
          </w:p>
        </w:tc>
        <w:tc>
          <w:tcPr>
            <w:tcW w:w="851" w:type="dxa"/>
            <w:tcBorders>
              <w:top w:val="single" w:sz="4" w:space="0" w:color="000000"/>
              <w:left w:val="single" w:sz="4" w:space="0" w:color="000000"/>
              <w:right w:val="single" w:sz="4" w:space="0" w:color="000000"/>
            </w:tcBorders>
            <w:tcMar>
              <w:top w:w="85" w:type="dxa"/>
              <w:left w:w="170" w:type="dxa"/>
              <w:bottom w:w="85" w:type="dxa"/>
              <w:right w:w="170" w:type="dxa"/>
            </w:tcMar>
            <w:hideMark/>
          </w:tcPr>
          <w:p w14:paraId="2EE4541F" w14:textId="155F645B" w:rsidR="00F5060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F50600" w:rsidRPr="00017E0F" w14:paraId="1EA3DB1A"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hideMark/>
          </w:tcPr>
          <w:p w14:paraId="3D08F58B"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12. Эмбриологические и сравнительно-морфологические методы изучения эволюции </w:t>
            </w:r>
          </w:p>
          <w:p w14:paraId="6FFD6C5A" w14:textId="1BC0B8B4" w:rsidR="00F50600" w:rsidRPr="00017E0F" w:rsidRDefault="00F5060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(2 ч)</w:t>
            </w:r>
          </w:p>
        </w:tc>
        <w:tc>
          <w:tcPr>
            <w:tcW w:w="6488"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hideMark/>
          </w:tcPr>
          <w:p w14:paraId="391C69BB"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w:t>
            </w:r>
          </w:p>
          <w:p w14:paraId="6EC2C6AF"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14:paraId="414D2754" w14:textId="77777777" w:rsidR="00F50600" w:rsidRPr="00017E0F" w:rsidRDefault="00F50600" w:rsidP="00A32536">
            <w:pPr>
              <w:pStyle w:val="table-body0mm"/>
              <w:jc w:val="both"/>
              <w:rPr>
                <w:rStyle w:val="Italic"/>
                <w:rFonts w:ascii="Times New Roman" w:eastAsia="Calibri" w:hAnsi="Times New Roman" w:cs="Times New Roman"/>
                <w:sz w:val="28"/>
                <w:szCs w:val="28"/>
              </w:rPr>
            </w:pPr>
            <w:r w:rsidRPr="00017E0F">
              <w:rPr>
                <w:rFonts w:ascii="Times New Roman" w:hAnsi="Times New Roman" w:cs="Times New Roman"/>
                <w:sz w:val="28"/>
                <w:szCs w:val="28"/>
              </w:rPr>
              <w:t xml:space="preserve">Хромосомные мутации и эволюция геномов. </w:t>
            </w:r>
          </w:p>
          <w:p w14:paraId="47EA8FD1"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0C9C17A6" w14:textId="77777777" w:rsidR="00F50600" w:rsidRPr="00017E0F" w:rsidRDefault="00F5060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Портреты:</w:t>
            </w:r>
            <w:r w:rsidRPr="00017E0F">
              <w:rPr>
                <w:rFonts w:ascii="Times New Roman" w:hAnsi="Times New Roman" w:cs="Times New Roman"/>
                <w:sz w:val="28"/>
                <w:szCs w:val="28"/>
              </w:rPr>
              <w:t xml:space="preserve"> К. М. Бэр, А. О. Ковалевский, Ф. Мюллер, Э. Геккель.</w:t>
            </w:r>
          </w:p>
          <w:p w14:paraId="5B440329" w14:textId="77777777" w:rsidR="00F50600" w:rsidRPr="00017E0F" w:rsidRDefault="00F5060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w:t>
            </w:r>
          </w:p>
          <w:p w14:paraId="393B9D99" w14:textId="5B3A1D26" w:rsidR="00F50600" w:rsidRPr="00017E0F" w:rsidRDefault="00F50600"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коллекции, гербарии, муляжи гомологичных, аналогичных, рудиментарных органов и атавизмов</w:t>
            </w:r>
          </w:p>
        </w:tc>
        <w:tc>
          <w:tcPr>
            <w:tcW w:w="851"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hideMark/>
          </w:tcPr>
          <w:p w14:paraId="5A2A2A41" w14:textId="120AB106" w:rsidR="00F5060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3</w:t>
            </w:r>
          </w:p>
        </w:tc>
      </w:tr>
      <w:tr w:rsidR="00F50600" w:rsidRPr="00017E0F" w14:paraId="1D8AEE4A"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14:paraId="639505D1" w14:textId="77777777" w:rsidR="00F50600" w:rsidRPr="00017E0F" w:rsidRDefault="00F50600"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13. Общие закономерности эволюции</w:t>
            </w:r>
          </w:p>
          <w:p w14:paraId="2770995B" w14:textId="670D21C7" w:rsidR="00F50600" w:rsidRPr="00017E0F" w:rsidRDefault="00F50600" w:rsidP="00A32536">
            <w:pPr>
              <w:pStyle w:val="afa"/>
              <w:ind w:left="-61" w:right="-137"/>
              <w:jc w:val="both"/>
              <w:rPr>
                <w:rStyle w:val="af9"/>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(2 ч)</w:t>
            </w:r>
          </w:p>
        </w:tc>
        <w:tc>
          <w:tcPr>
            <w:tcW w:w="6488"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14:paraId="0D77D8F8"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Общие закономерности (правила) эволюции. </w:t>
            </w:r>
            <w:r w:rsidRPr="00017E0F">
              <w:rPr>
                <w:rStyle w:val="Italic"/>
                <w:rFonts w:ascii="Times New Roman" w:eastAsia="Calibri" w:hAnsi="Times New Roman" w:cs="Times New Roman"/>
                <w:sz w:val="28"/>
                <w:szCs w:val="28"/>
              </w:rPr>
              <w:t xml:space="preserve">Принцип смены функций. </w:t>
            </w:r>
            <w:r w:rsidRPr="00017E0F">
              <w:rPr>
                <w:rFonts w:ascii="Times New Roman" w:hAnsi="Times New Roman" w:cs="Times New Roman"/>
                <w:sz w:val="28"/>
                <w:szCs w:val="28"/>
              </w:rPr>
              <w:t xml:space="preserve">Необратимость эволюции. </w:t>
            </w:r>
          </w:p>
          <w:p w14:paraId="49CB58DE"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Адаптивная радиация. Неравномерность темпов эволюции. </w:t>
            </w:r>
          </w:p>
          <w:p w14:paraId="191D0E06" w14:textId="77777777" w:rsidR="00F50600" w:rsidRPr="00017E0F" w:rsidRDefault="00F50600"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25B80F47" w14:textId="0AAFB9B3" w:rsidR="00F50600" w:rsidRPr="00017E0F" w:rsidRDefault="00F50600"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«Главные направления эволюции», «Общие закономерности эволюции»</w:t>
            </w:r>
          </w:p>
        </w:tc>
        <w:tc>
          <w:tcPr>
            <w:tcW w:w="851"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14:paraId="212EDAC1" w14:textId="4B46402D" w:rsidR="00F5060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F50600" w:rsidRPr="00017E0F" w14:paraId="2BCA56D3" w14:textId="77777777" w:rsidTr="00451A22">
        <w:trPr>
          <w:gridAfter w:val="1"/>
          <w:wAfter w:w="360" w:type="dxa"/>
        </w:trPr>
        <w:tc>
          <w:tcPr>
            <w:tcW w:w="9748" w:type="dxa"/>
            <w:gridSpan w:val="3"/>
            <w:tcBorders>
              <w:top w:val="single" w:sz="4" w:space="0" w:color="000000"/>
              <w:left w:val="single" w:sz="4" w:space="0" w:color="000000"/>
              <w:bottom w:val="single" w:sz="4" w:space="0" w:color="000000"/>
            </w:tcBorders>
            <w:tcMar>
              <w:top w:w="85" w:type="dxa"/>
              <w:left w:w="170" w:type="dxa"/>
              <w:bottom w:w="113" w:type="dxa"/>
              <w:right w:w="170" w:type="dxa"/>
            </w:tcMar>
          </w:tcPr>
          <w:p w14:paraId="04BEEE58" w14:textId="122863D1" w:rsidR="00F50600" w:rsidRPr="00017E0F" w:rsidRDefault="00F50600" w:rsidP="00A32536">
            <w:pPr>
              <w:pStyle w:val="table-list-bullet"/>
              <w:jc w:val="center"/>
              <w:rPr>
                <w:rFonts w:ascii="Times New Roman" w:hAnsi="Times New Roman" w:cs="Times New Roman"/>
                <w:sz w:val="28"/>
                <w:szCs w:val="28"/>
              </w:rPr>
            </w:pPr>
            <w:r w:rsidRPr="00017E0F">
              <w:rPr>
                <w:rStyle w:val="Bold"/>
                <w:rFonts w:ascii="Times New Roman" w:hAnsi="Times New Roman" w:cs="Times New Roman"/>
                <w:b w:val="0"/>
                <w:bCs w:val="0"/>
                <w:sz w:val="28"/>
                <w:szCs w:val="28"/>
              </w:rPr>
              <w:t>ТЕМА 4. ПРОИСХОЖДЕНИЕ И РАЗВИТИЕ ЖИЗНИ НА ЗЕМЛЕ (15 ч)</w:t>
            </w:r>
          </w:p>
        </w:tc>
      </w:tr>
      <w:tr w:rsidR="00F50600" w:rsidRPr="00017E0F" w14:paraId="64FB7C99" w14:textId="77777777" w:rsidTr="00956C63">
        <w:trPr>
          <w:gridAfter w:val="1"/>
          <w:wAfter w:w="360" w:type="dxa"/>
          <w:trHeight w:val="448"/>
        </w:trPr>
        <w:tc>
          <w:tcPr>
            <w:tcW w:w="2409" w:type="dxa"/>
            <w:tcBorders>
              <w:top w:val="single" w:sz="4" w:space="0" w:color="000000"/>
              <w:left w:val="single" w:sz="4" w:space="0" w:color="000000"/>
              <w:right w:val="single" w:sz="4" w:space="0" w:color="000000"/>
            </w:tcBorders>
            <w:tcMar>
              <w:top w:w="170" w:type="dxa"/>
              <w:left w:w="170" w:type="dxa"/>
              <w:bottom w:w="170" w:type="dxa"/>
              <w:right w:w="170" w:type="dxa"/>
            </w:tcMar>
            <w:hideMark/>
          </w:tcPr>
          <w:p w14:paraId="4D271010"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14. Гипотезы возникновения жизни на Земле </w:t>
            </w:r>
          </w:p>
          <w:p w14:paraId="5D438F73" w14:textId="6EA01292" w:rsidR="00F50600" w:rsidRPr="00017E0F" w:rsidRDefault="00F5060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(2 ч)</w:t>
            </w:r>
          </w:p>
        </w:tc>
        <w:tc>
          <w:tcPr>
            <w:tcW w:w="6488" w:type="dxa"/>
            <w:tcBorders>
              <w:top w:val="single" w:sz="4" w:space="0" w:color="000000"/>
              <w:left w:val="single" w:sz="4" w:space="0" w:color="000000"/>
              <w:right w:val="single" w:sz="4" w:space="0" w:color="000000"/>
            </w:tcBorders>
            <w:tcMar>
              <w:top w:w="170" w:type="dxa"/>
              <w:left w:w="170" w:type="dxa"/>
              <w:bottom w:w="170" w:type="dxa"/>
              <w:right w:w="57" w:type="dxa"/>
            </w:tcMar>
            <w:hideMark/>
          </w:tcPr>
          <w:p w14:paraId="1A6243CF" w14:textId="77777777" w:rsidR="00F50600" w:rsidRPr="00017E0F" w:rsidRDefault="00F50600" w:rsidP="00A32536">
            <w:pPr>
              <w:pStyle w:val="table-body0mm"/>
              <w:jc w:val="both"/>
              <w:rPr>
                <w:rFonts w:ascii="Times New Roman" w:hAnsi="Times New Roman" w:cs="Times New Roman"/>
                <w:spacing w:val="-2"/>
                <w:sz w:val="28"/>
                <w:szCs w:val="28"/>
              </w:rPr>
            </w:pPr>
            <w:r w:rsidRPr="00017E0F">
              <w:rPr>
                <w:rFonts w:ascii="Times New Roman" w:hAnsi="Times New Roman" w:cs="Times New Roman"/>
                <w:spacing w:val="-2"/>
                <w:sz w:val="28"/>
                <w:szCs w:val="28"/>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w:t>
            </w:r>
          </w:p>
          <w:p w14:paraId="46D019A4"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Происхождение жизни и астробиология. </w:t>
            </w:r>
          </w:p>
          <w:p w14:paraId="38748052"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686B9829" w14:textId="77777777" w:rsidR="00F50600" w:rsidRPr="00017E0F" w:rsidRDefault="00F5060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Портреты:</w:t>
            </w:r>
            <w:r w:rsidRPr="00017E0F">
              <w:rPr>
                <w:rFonts w:ascii="Times New Roman" w:hAnsi="Times New Roman" w:cs="Times New Roman"/>
                <w:sz w:val="28"/>
                <w:szCs w:val="28"/>
              </w:rPr>
              <w:t xml:space="preserve"> Ф. Реди, Л. Спалланцани, Л. Пастер.</w:t>
            </w:r>
          </w:p>
          <w:p w14:paraId="74440AAB" w14:textId="02B95CF3" w:rsidR="00F50600" w:rsidRPr="00017E0F" w:rsidRDefault="00F50600" w:rsidP="00A32536">
            <w:pPr>
              <w:pStyle w:val="afa"/>
              <w:jc w:val="both"/>
              <w:rPr>
                <w:rFonts w:ascii="Times New Roman" w:hAnsi="Times New Roman" w:cs="Times New Roman"/>
                <w:sz w:val="28"/>
                <w:szCs w:val="28"/>
              </w:rPr>
            </w:pPr>
            <w:r w:rsidRPr="00017E0F">
              <w:rPr>
                <w:rStyle w:val="Lines"/>
                <w:rFonts w:ascii="Times New Roman" w:hAnsi="Times New Roman" w:cs="Times New Roman"/>
                <w:spacing w:val="-2"/>
                <w:sz w:val="28"/>
                <w:szCs w:val="28"/>
              </w:rPr>
              <w:t>Таблицы и схемы:</w:t>
            </w:r>
            <w:r w:rsidRPr="00017E0F">
              <w:rPr>
                <w:rFonts w:ascii="Times New Roman" w:hAnsi="Times New Roman" w:cs="Times New Roman"/>
                <w:spacing w:val="-2"/>
                <w:sz w:val="28"/>
                <w:szCs w:val="28"/>
              </w:rPr>
              <w:t xml:space="preserve"> «Схема опыта Ф. Реди», «Схема опыта Л. Пастера по изучению самозарождения жизни»</w:t>
            </w:r>
          </w:p>
        </w:tc>
        <w:tc>
          <w:tcPr>
            <w:tcW w:w="851" w:type="dxa"/>
            <w:tcBorders>
              <w:top w:val="single" w:sz="4" w:space="0" w:color="000000"/>
              <w:left w:val="single" w:sz="4" w:space="0" w:color="000000"/>
              <w:right w:val="single" w:sz="4" w:space="0" w:color="000000"/>
            </w:tcBorders>
            <w:tcMar>
              <w:top w:w="170" w:type="dxa"/>
              <w:left w:w="170" w:type="dxa"/>
              <w:bottom w:w="170" w:type="dxa"/>
              <w:right w:w="170" w:type="dxa"/>
            </w:tcMar>
            <w:hideMark/>
          </w:tcPr>
          <w:p w14:paraId="2AD26864" w14:textId="17767C03" w:rsidR="00F5060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F50600" w:rsidRPr="00017E0F" w14:paraId="125D9982" w14:textId="77777777" w:rsidTr="00956C63">
        <w:trPr>
          <w:gridAfter w:val="1"/>
          <w:wAfter w:w="360" w:type="dxa"/>
          <w:trHeight w:val="2634"/>
        </w:trPr>
        <w:tc>
          <w:tcPr>
            <w:tcW w:w="2409" w:type="dxa"/>
            <w:tcBorders>
              <w:top w:val="single" w:sz="4" w:space="0" w:color="000000"/>
              <w:left w:val="single" w:sz="4" w:space="0" w:color="000000"/>
              <w:right w:val="single" w:sz="4" w:space="0" w:color="000000"/>
            </w:tcBorders>
            <w:tcMar>
              <w:top w:w="85" w:type="dxa"/>
              <w:left w:w="170" w:type="dxa"/>
              <w:bottom w:w="85" w:type="dxa"/>
              <w:right w:w="170" w:type="dxa"/>
            </w:tcMar>
            <w:hideMark/>
          </w:tcPr>
          <w:p w14:paraId="47B8F413"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15. Основные этапы неорганической эволюции </w:t>
            </w:r>
          </w:p>
          <w:p w14:paraId="53BB3846" w14:textId="1D785E89" w:rsidR="00F50600" w:rsidRPr="00017E0F" w:rsidRDefault="00F5060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(2 ч)</w:t>
            </w:r>
          </w:p>
        </w:tc>
        <w:tc>
          <w:tcPr>
            <w:tcW w:w="6488" w:type="dxa"/>
            <w:tcBorders>
              <w:top w:val="single" w:sz="4" w:space="0" w:color="000000"/>
              <w:left w:val="single" w:sz="4" w:space="0" w:color="000000"/>
              <w:right w:val="single" w:sz="4" w:space="0" w:color="000000"/>
            </w:tcBorders>
            <w:tcMar>
              <w:top w:w="85" w:type="dxa"/>
              <w:left w:w="170" w:type="dxa"/>
              <w:bottom w:w="85" w:type="dxa"/>
              <w:right w:w="170" w:type="dxa"/>
            </w:tcMar>
            <w:hideMark/>
          </w:tcPr>
          <w:p w14:paraId="0BB7F2B0" w14:textId="77777777" w:rsidR="00F50600" w:rsidRPr="00017E0F" w:rsidRDefault="00F50600" w:rsidP="00A32536">
            <w:pPr>
              <w:pStyle w:val="table-body0mm"/>
              <w:jc w:val="both"/>
              <w:rPr>
                <w:rFonts w:ascii="Times New Roman" w:hAnsi="Times New Roman" w:cs="Times New Roman"/>
                <w:spacing w:val="-4"/>
                <w:sz w:val="28"/>
                <w:szCs w:val="28"/>
              </w:rPr>
            </w:pPr>
            <w:r w:rsidRPr="00017E0F">
              <w:rPr>
                <w:rFonts w:ascii="Times New Roman" w:hAnsi="Times New Roman" w:cs="Times New Roman"/>
                <w:spacing w:val="-4"/>
                <w:sz w:val="28"/>
                <w:szCs w:val="28"/>
              </w:rPr>
              <w:t>Основные этапы неорганической эволюции.</w:t>
            </w:r>
            <w:r w:rsidRPr="00017E0F">
              <w:rPr>
                <w:rStyle w:val="Bold"/>
                <w:rFonts w:ascii="Times New Roman" w:eastAsia="Calibri" w:hAnsi="Times New Roman" w:cs="Times New Roman"/>
                <w:b w:val="0"/>
                <w:bCs w:val="0"/>
                <w:spacing w:val="-4"/>
                <w:sz w:val="28"/>
                <w:szCs w:val="28"/>
              </w:rPr>
              <w:t xml:space="preserve"> </w:t>
            </w:r>
            <w:r w:rsidRPr="00017E0F">
              <w:rPr>
                <w:rFonts w:ascii="Times New Roman" w:hAnsi="Times New Roman" w:cs="Times New Roman"/>
                <w:spacing w:val="-4"/>
                <w:sz w:val="28"/>
                <w:szCs w:val="28"/>
              </w:rPr>
              <w:t>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14:paraId="2AE5F267"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52911031" w14:textId="77777777" w:rsidR="00F50600" w:rsidRPr="00017E0F" w:rsidRDefault="00F5060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w w:val="99"/>
                <w:sz w:val="28"/>
                <w:szCs w:val="28"/>
              </w:rPr>
              <w:t>Портреты:</w:t>
            </w:r>
            <w:r w:rsidRPr="00017E0F">
              <w:rPr>
                <w:rFonts w:ascii="Times New Roman" w:hAnsi="Times New Roman" w:cs="Times New Roman"/>
                <w:w w:val="99"/>
                <w:sz w:val="28"/>
                <w:szCs w:val="28"/>
              </w:rPr>
              <w:t xml:space="preserve"> С. Миллер, Г. Юри, А. И. Опа</w:t>
            </w:r>
            <w:r w:rsidRPr="00017E0F">
              <w:rPr>
                <w:rFonts w:ascii="Times New Roman" w:hAnsi="Times New Roman" w:cs="Times New Roman"/>
                <w:w w:val="99"/>
                <w:sz w:val="28"/>
                <w:szCs w:val="28"/>
              </w:rPr>
              <w:softHyphen/>
            </w:r>
            <w:r w:rsidRPr="00017E0F">
              <w:rPr>
                <w:rFonts w:ascii="Times New Roman" w:hAnsi="Times New Roman" w:cs="Times New Roman"/>
                <w:sz w:val="28"/>
                <w:szCs w:val="28"/>
              </w:rPr>
              <w:t>рин, Дж. Холдейн, Г. Мёллер.</w:t>
            </w:r>
          </w:p>
          <w:p w14:paraId="2226F92D" w14:textId="77777777" w:rsidR="00F50600" w:rsidRPr="00017E0F" w:rsidRDefault="00F5060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«Схема опыта С. Миллера, Г. Юри», «Этапы неорганической эволюции».</w:t>
            </w:r>
          </w:p>
          <w:p w14:paraId="4C31F0DD"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0D3D18E8" w14:textId="32F22CFF" w:rsidR="00F50600" w:rsidRPr="00017E0F" w:rsidRDefault="00F50600"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Виртуальная лабораторная работа </w:t>
            </w:r>
            <w:r w:rsidRPr="00017E0F">
              <w:rPr>
                <w:rFonts w:ascii="Times New Roman" w:hAnsi="Times New Roman" w:cs="Times New Roman"/>
                <w:sz w:val="28"/>
                <w:szCs w:val="28"/>
              </w:rPr>
              <w:t>«Моделирование опытов Миллера—Юри по изучению абиогенного синтеза органических соединений в первичной атмосфере»</w:t>
            </w:r>
          </w:p>
        </w:tc>
        <w:tc>
          <w:tcPr>
            <w:tcW w:w="851" w:type="dxa"/>
            <w:tcBorders>
              <w:top w:val="single" w:sz="4" w:space="0" w:color="000000"/>
              <w:left w:val="single" w:sz="4" w:space="0" w:color="000000"/>
              <w:right w:val="single" w:sz="4" w:space="0" w:color="000000"/>
            </w:tcBorders>
            <w:tcMar>
              <w:top w:w="85" w:type="dxa"/>
              <w:left w:w="170" w:type="dxa"/>
              <w:bottom w:w="85" w:type="dxa"/>
              <w:right w:w="170" w:type="dxa"/>
            </w:tcMar>
          </w:tcPr>
          <w:p w14:paraId="6DD361E1" w14:textId="5B62EBA2" w:rsidR="00F5060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p w14:paraId="615EF158" w14:textId="77777777" w:rsidR="00F50600" w:rsidRPr="00017E0F" w:rsidRDefault="00F50600" w:rsidP="00A32536">
            <w:pPr>
              <w:pStyle w:val="table-list-bullet"/>
              <w:jc w:val="center"/>
              <w:rPr>
                <w:rFonts w:ascii="Times New Roman" w:hAnsi="Times New Roman" w:cs="Times New Roman"/>
                <w:sz w:val="28"/>
                <w:szCs w:val="28"/>
              </w:rPr>
            </w:pPr>
          </w:p>
        </w:tc>
      </w:tr>
      <w:tr w:rsidR="00F50600" w:rsidRPr="00017E0F" w14:paraId="3A342644"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hideMark/>
          </w:tcPr>
          <w:p w14:paraId="72FA14C7" w14:textId="77777777" w:rsidR="00F50600" w:rsidRPr="00017E0F" w:rsidRDefault="00F50600"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16. История Земли и методы её изучения </w:t>
            </w:r>
          </w:p>
          <w:p w14:paraId="56D3FF46" w14:textId="7EFBFF90" w:rsidR="00F50600" w:rsidRPr="00017E0F" w:rsidRDefault="00F5060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(1 ч)</w:t>
            </w:r>
          </w:p>
        </w:tc>
        <w:tc>
          <w:tcPr>
            <w:tcW w:w="6488"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57" w:type="dxa"/>
            </w:tcMar>
            <w:hideMark/>
          </w:tcPr>
          <w:p w14:paraId="19F746FE"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14:paraId="3E6B4FCC" w14:textId="77777777" w:rsidR="00F50600" w:rsidRPr="00017E0F" w:rsidRDefault="00F50600" w:rsidP="00A32536">
            <w:pPr>
              <w:pStyle w:val="table-body0mm"/>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Демонстрации</w:t>
            </w:r>
          </w:p>
          <w:p w14:paraId="35E11090" w14:textId="77777777" w:rsidR="00F50600" w:rsidRPr="00017E0F" w:rsidRDefault="00F5060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«Геохронологическая шкала». </w:t>
            </w:r>
          </w:p>
          <w:p w14:paraId="16453AC8" w14:textId="77777777" w:rsidR="00F50600" w:rsidRPr="00017E0F" w:rsidRDefault="00F50600" w:rsidP="00A32536">
            <w:pPr>
              <w:pStyle w:val="table-body0mm"/>
              <w:jc w:val="both"/>
              <w:rPr>
                <w:rStyle w:val="Italic"/>
                <w:rFonts w:ascii="Times New Roman" w:eastAsia="Calibri"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коллекции окаменелостей, полезных ископаемых; муляжи органических остатков организмов.</w:t>
            </w:r>
          </w:p>
          <w:p w14:paraId="78ECD5A8"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5E2C9554" w14:textId="30CD876B" w:rsidR="00F50600" w:rsidRPr="00017E0F" w:rsidRDefault="00F50600"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«Изучение и описание ископаемых остатков древних организмов»</w:t>
            </w:r>
          </w:p>
        </w:tc>
        <w:tc>
          <w:tcPr>
            <w:tcW w:w="851"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14:paraId="24DC7BC4" w14:textId="2253273D" w:rsidR="00F50600" w:rsidRPr="00017E0F" w:rsidRDefault="00F50600" w:rsidP="00A32536">
            <w:pPr>
              <w:pStyle w:val="table-list-bullet"/>
              <w:jc w:val="center"/>
              <w:rPr>
                <w:rFonts w:ascii="Times New Roman" w:hAnsi="Times New Roman" w:cs="Times New Roman"/>
                <w:sz w:val="28"/>
                <w:szCs w:val="28"/>
              </w:rPr>
            </w:pPr>
          </w:p>
          <w:p w14:paraId="3984E439" w14:textId="2AAF4E14" w:rsidR="00F5060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F50600" w:rsidRPr="00017E0F" w14:paraId="58EEDDE2"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14:paraId="791BD4C9"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17. Начальные этапы органической эволюции</w:t>
            </w:r>
          </w:p>
          <w:p w14:paraId="13475CE6" w14:textId="3BBF0E2B" w:rsidR="00F50600" w:rsidRPr="00017E0F" w:rsidRDefault="00F50600" w:rsidP="00A32536">
            <w:pPr>
              <w:pStyle w:val="table-body0mm"/>
              <w:jc w:val="both"/>
              <w:rPr>
                <w:rStyle w:val="Bold"/>
                <w:rFonts w:ascii="Times New Roman"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 (1 ч)</w:t>
            </w:r>
          </w:p>
        </w:tc>
        <w:tc>
          <w:tcPr>
            <w:tcW w:w="6488"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57" w:type="dxa"/>
            </w:tcMar>
          </w:tcPr>
          <w:p w14:paraId="065CD5B5"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pacing w:val="-1"/>
                <w:sz w:val="28"/>
                <w:szCs w:val="28"/>
              </w:rPr>
              <w:t xml:space="preserve">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 Происхождение эукариот </w:t>
            </w:r>
            <w:r w:rsidRPr="00017E0F">
              <w:rPr>
                <w:rFonts w:ascii="Times New Roman" w:hAnsi="Times New Roman" w:cs="Times New Roman"/>
                <w:sz w:val="28"/>
                <w:szCs w:val="28"/>
              </w:rPr>
              <w:t>симбиогенез). Эволюционное происхождение вирусов.</w:t>
            </w:r>
          </w:p>
          <w:p w14:paraId="327F416B" w14:textId="77777777" w:rsidR="00F50600" w:rsidRPr="00017E0F" w:rsidRDefault="00F50600" w:rsidP="00A32536">
            <w:pPr>
              <w:pStyle w:val="table-body0mm"/>
              <w:jc w:val="both"/>
              <w:rPr>
                <w:rFonts w:ascii="Times New Roman" w:hAnsi="Times New Roman" w:cs="Times New Roman"/>
                <w:sz w:val="28"/>
                <w:szCs w:val="28"/>
              </w:rPr>
            </w:pPr>
            <w:r w:rsidRPr="00017E0F">
              <w:rPr>
                <w:rStyle w:val="Bold"/>
                <w:rFonts w:ascii="Times New Roman" w:eastAsia="Calibri" w:hAnsi="Times New Roman" w:cs="Times New Roman"/>
                <w:b w:val="0"/>
                <w:bCs w:val="0"/>
                <w:sz w:val="28"/>
                <w:szCs w:val="28"/>
              </w:rPr>
              <w:t>Демонстрации</w:t>
            </w:r>
          </w:p>
          <w:p w14:paraId="33C3A7AA" w14:textId="56FD7658" w:rsidR="00F50600" w:rsidRPr="00017E0F" w:rsidRDefault="00F5060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«Начальные этапы органической эволюции», «Схема образования эукариот путём симбиогенеза», «Строение вируса»</w:t>
            </w:r>
          </w:p>
        </w:tc>
        <w:tc>
          <w:tcPr>
            <w:tcW w:w="851"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14:paraId="740402DD" w14:textId="3216AB1D" w:rsidR="00F5060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F50600" w:rsidRPr="00017E0F" w14:paraId="77DADAB6"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14:paraId="73C78D0F" w14:textId="77777777" w:rsidR="00F50600" w:rsidRPr="00017E0F" w:rsidRDefault="00F50600"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18. Эволюция эукариот </w:t>
            </w:r>
          </w:p>
          <w:p w14:paraId="02323982" w14:textId="497B688B"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(1 ч)</w:t>
            </w:r>
          </w:p>
        </w:tc>
        <w:tc>
          <w:tcPr>
            <w:tcW w:w="6488"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57" w:type="dxa"/>
            </w:tcMar>
          </w:tcPr>
          <w:p w14:paraId="1E666C26" w14:textId="77777777" w:rsidR="00F50600" w:rsidRPr="00017E0F" w:rsidRDefault="00F50600" w:rsidP="00A32536">
            <w:pPr>
              <w:pStyle w:val="table-body0mm"/>
              <w:jc w:val="both"/>
              <w:rPr>
                <w:rStyle w:val="Bold"/>
                <w:rFonts w:ascii="Times New Roman" w:hAnsi="Times New Roman" w:cs="Times New Roman"/>
                <w:b w:val="0"/>
                <w:bCs w:val="0"/>
                <w:sz w:val="28"/>
                <w:szCs w:val="28"/>
              </w:rPr>
            </w:pPr>
            <w:r w:rsidRPr="00017E0F">
              <w:rPr>
                <w:rFonts w:ascii="Times New Roman" w:hAnsi="Times New Roman" w:cs="Times New Roman"/>
                <w:sz w:val="28"/>
                <w:szCs w:val="28"/>
              </w:rPr>
              <w:t xml:space="preserve">Происхождение многоклеточных организмов. Возникновение основных групп многоклеточных организмов. </w:t>
            </w:r>
            <w:r w:rsidRPr="00017E0F">
              <w:rPr>
                <w:rStyle w:val="Bold"/>
                <w:rFonts w:ascii="Times New Roman" w:hAnsi="Times New Roman" w:cs="Times New Roman"/>
                <w:b w:val="0"/>
                <w:bCs w:val="0"/>
                <w:sz w:val="28"/>
                <w:szCs w:val="28"/>
              </w:rPr>
              <w:t>Демонстрации</w:t>
            </w:r>
          </w:p>
          <w:p w14:paraId="5A4FA480" w14:textId="77777777" w:rsidR="00F50600" w:rsidRPr="00017E0F" w:rsidRDefault="00F5060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Портрет:</w:t>
            </w:r>
            <w:r w:rsidRPr="00017E0F">
              <w:rPr>
                <w:rStyle w:val="Italic"/>
                <w:rFonts w:ascii="Times New Roman" w:eastAsia="Calibri" w:hAnsi="Times New Roman" w:cs="Times New Roman"/>
                <w:sz w:val="28"/>
                <w:szCs w:val="28"/>
              </w:rPr>
              <w:t xml:space="preserve"> </w:t>
            </w:r>
            <w:r w:rsidRPr="00017E0F">
              <w:rPr>
                <w:rFonts w:ascii="Times New Roman" w:hAnsi="Times New Roman" w:cs="Times New Roman"/>
                <w:sz w:val="28"/>
                <w:szCs w:val="28"/>
              </w:rPr>
              <w:t>И. И. Мечников.</w:t>
            </w:r>
          </w:p>
          <w:p w14:paraId="5BD4D863" w14:textId="3C66B345" w:rsidR="00F50600" w:rsidRPr="00017E0F" w:rsidRDefault="00F50600" w:rsidP="00A32536">
            <w:pPr>
              <w:pStyle w:val="table-body0mm"/>
              <w:jc w:val="both"/>
              <w:rPr>
                <w:rFonts w:ascii="Times New Roman" w:hAnsi="Times New Roman" w:cs="Times New Roman"/>
                <w:spacing w:val="-1"/>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«Начальные этапы органической эволюции», «Система живой природы»</w:t>
            </w:r>
          </w:p>
        </w:tc>
        <w:tc>
          <w:tcPr>
            <w:tcW w:w="851"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14:paraId="0F7E3599" w14:textId="143AE2AC" w:rsidR="00F5060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F50600" w:rsidRPr="00017E0F" w14:paraId="108E8A4A"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14:paraId="04A4AC1F"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19. Основные этапы эволюции растительного мира </w:t>
            </w:r>
          </w:p>
          <w:p w14:paraId="30AB6BF2" w14:textId="3C6BCD9F"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(1 ч)</w:t>
            </w:r>
          </w:p>
        </w:tc>
        <w:tc>
          <w:tcPr>
            <w:tcW w:w="6488"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57" w:type="dxa"/>
            </w:tcMar>
          </w:tcPr>
          <w:p w14:paraId="0EBC149F"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w:t>
            </w:r>
          </w:p>
          <w:p w14:paraId="606FD2A7"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Происхождение цветковых растений.</w:t>
            </w:r>
          </w:p>
          <w:p w14:paraId="3CF14807"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0F651BF3" w14:textId="77777777" w:rsidR="00F50600" w:rsidRPr="00017E0F" w:rsidRDefault="00F5060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«Ароморфозы растений», «Риниофиты», «Одноклеточные водоросли», «Многоклеточные водоросли», «Мхи», «Папоротники», «Голосеменные растения», «Органы цветковых растений».</w:t>
            </w:r>
          </w:p>
          <w:p w14:paraId="34EDDFDE" w14:textId="77777777" w:rsidR="00F50600" w:rsidRPr="00017E0F" w:rsidRDefault="00F5060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гербарии растений различных отделов.</w:t>
            </w:r>
          </w:p>
          <w:p w14:paraId="24B21008"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3B58E4DA" w14:textId="5E1DC837" w:rsidR="00F50600" w:rsidRPr="00017E0F" w:rsidRDefault="00F50600" w:rsidP="00A32536">
            <w:pPr>
              <w:pStyle w:val="table-body0mm"/>
              <w:jc w:val="both"/>
              <w:rPr>
                <w:rFonts w:ascii="Times New Roman" w:hAnsi="Times New Roman" w:cs="Times New Roman"/>
                <w:spacing w:val="-1"/>
                <w:sz w:val="28"/>
                <w:szCs w:val="28"/>
              </w:rPr>
            </w:pPr>
            <w:r w:rsidRPr="00017E0F">
              <w:rPr>
                <w:rStyle w:val="Track"/>
                <w:rFonts w:ascii="Times New Roman" w:hAnsi="Times New Roman" w:cs="Times New Roman"/>
                <w:spacing w:val="36"/>
                <w:sz w:val="28"/>
                <w:szCs w:val="28"/>
              </w:rPr>
              <w:t xml:space="preserve">Практическая работа </w:t>
            </w:r>
            <w:r w:rsidRPr="00017E0F">
              <w:rPr>
                <w:rFonts w:ascii="Times New Roman" w:hAnsi="Times New Roman" w:cs="Times New Roman"/>
                <w:sz w:val="28"/>
                <w:szCs w:val="28"/>
              </w:rPr>
              <w:t>«Изучение особенностей строения растений разных отделов»</w:t>
            </w:r>
          </w:p>
        </w:tc>
        <w:tc>
          <w:tcPr>
            <w:tcW w:w="851"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14:paraId="5C50530A" w14:textId="1F7CDD1A" w:rsidR="00F5060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F50600" w:rsidRPr="00017E0F" w14:paraId="511ABB38"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14:paraId="7C731660" w14:textId="77777777"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20. Основные этапы эволюции животного мира </w:t>
            </w:r>
          </w:p>
          <w:p w14:paraId="7CC11BC8" w14:textId="662E4DF8" w:rsidR="00F50600" w:rsidRPr="00017E0F" w:rsidRDefault="00F5060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 ч)</w:t>
            </w:r>
          </w:p>
        </w:tc>
        <w:tc>
          <w:tcPr>
            <w:tcW w:w="6488"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57" w:type="dxa"/>
            </w:tcMar>
          </w:tcPr>
          <w:p w14:paraId="19720EEB" w14:textId="77777777" w:rsidR="00F50600" w:rsidRPr="00017E0F" w:rsidRDefault="00F5060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w:t>
            </w:r>
            <w:r w:rsidRPr="00017E0F">
              <w:rPr>
                <w:rFonts w:ascii="Times New Roman" w:hAnsi="Times New Roman" w:cs="Times New Roman"/>
                <w:sz w:val="28"/>
                <w:szCs w:val="28"/>
              </w:rPr>
              <w:softHyphen/>
              <w:t xml:space="preserve">исхождение амфибий и рептилий. Происхождение млекопитающих и птиц. </w:t>
            </w:r>
          </w:p>
          <w:p w14:paraId="1753B847" w14:textId="47B30F75" w:rsidR="00F50600" w:rsidRPr="00017E0F" w:rsidRDefault="00F50600" w:rsidP="00A32536">
            <w:pPr>
              <w:pStyle w:val="table-body0mm"/>
              <w:jc w:val="both"/>
              <w:rPr>
                <w:rFonts w:ascii="Times New Roman" w:hAnsi="Times New Roman" w:cs="Times New Roman"/>
                <w:spacing w:val="-1"/>
                <w:sz w:val="28"/>
                <w:szCs w:val="28"/>
              </w:rPr>
            </w:pPr>
            <w:r w:rsidRPr="00017E0F">
              <w:rPr>
                <w:rFonts w:ascii="Times New Roman" w:hAnsi="Times New Roman" w:cs="Times New Roman"/>
                <w:spacing w:val="5"/>
                <w:sz w:val="28"/>
                <w:szCs w:val="28"/>
              </w:rPr>
              <w:t>Принцип ключевого ароморфоза.</w:t>
            </w:r>
          </w:p>
        </w:tc>
        <w:tc>
          <w:tcPr>
            <w:tcW w:w="851"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14:paraId="01D12F93" w14:textId="37D5FDCE" w:rsidR="00F5060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24C20" w:rsidRPr="00017E0F" w14:paraId="5B6D9110"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14:paraId="5B8EB47F"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21. Развитие жизни на Земле </w:t>
            </w:r>
          </w:p>
          <w:p w14:paraId="32C873C9" w14:textId="0CAF4501"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(3 ч)</w:t>
            </w:r>
          </w:p>
        </w:tc>
        <w:tc>
          <w:tcPr>
            <w:tcW w:w="6488"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57" w:type="dxa"/>
            </w:tcMar>
          </w:tcPr>
          <w:p w14:paraId="3AF6FB2D"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14:paraId="300EAF96"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Массовые вымирания — экологические кризисы прошлого.</w:t>
            </w:r>
          </w:p>
          <w:p w14:paraId="3E72D6D9"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Причины и следствия массовых вымираний. Современный экологический кризис, его особенности. Проблема сохранения биоразнообразия на Земле.</w:t>
            </w:r>
          </w:p>
          <w:p w14:paraId="56A91600"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4F0EA422" w14:textId="2FBDEFAB" w:rsidR="00724C20" w:rsidRPr="00017E0F" w:rsidRDefault="00724C20" w:rsidP="00A32536">
            <w:pPr>
              <w:pStyle w:val="table-body0mm"/>
              <w:jc w:val="both"/>
              <w:rPr>
                <w:rFonts w:ascii="Times New Roman" w:hAnsi="Times New Roman" w:cs="Times New Roman"/>
                <w:spacing w:val="-1"/>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w:t>
            </w:r>
          </w:p>
        </w:tc>
        <w:tc>
          <w:tcPr>
            <w:tcW w:w="851"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14:paraId="7FBB9C71" w14:textId="62E64AF1"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3</w:t>
            </w:r>
          </w:p>
        </w:tc>
      </w:tr>
      <w:tr w:rsidR="00724C20" w:rsidRPr="00017E0F" w14:paraId="04BB12C0"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14:paraId="29FE74C9"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22. Современная система органического мира</w:t>
            </w:r>
          </w:p>
          <w:p w14:paraId="467CFF48" w14:textId="21D2FEBD"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 ч)</w:t>
            </w:r>
          </w:p>
        </w:tc>
        <w:tc>
          <w:tcPr>
            <w:tcW w:w="6488"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57" w:type="dxa"/>
            </w:tcMar>
          </w:tcPr>
          <w:p w14:paraId="36836995"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Современная система органического мира. Принципы классификации</w:t>
            </w:r>
          </w:p>
          <w:p w14:paraId="6A76598F"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организмов. Основные систематические группы организмов. </w:t>
            </w:r>
          </w:p>
          <w:p w14:paraId="5956BA62" w14:textId="77777777" w:rsidR="00724C20" w:rsidRPr="00017E0F" w:rsidRDefault="00724C20" w:rsidP="00A32536">
            <w:pPr>
              <w:pStyle w:val="table-body0mm"/>
              <w:jc w:val="both"/>
              <w:rPr>
                <w:rFonts w:ascii="Times New Roman" w:hAnsi="Times New Roman" w:cs="Times New Roman"/>
                <w:sz w:val="28"/>
                <w:szCs w:val="28"/>
              </w:rPr>
            </w:pPr>
            <w:r w:rsidRPr="00017E0F">
              <w:rPr>
                <w:rStyle w:val="Bold"/>
                <w:rFonts w:ascii="Times New Roman" w:eastAsia="Calibri" w:hAnsi="Times New Roman" w:cs="Times New Roman"/>
                <w:b w:val="0"/>
                <w:bCs w:val="0"/>
                <w:sz w:val="28"/>
                <w:szCs w:val="28"/>
              </w:rPr>
              <w:t>Демонстрации</w:t>
            </w:r>
          </w:p>
          <w:p w14:paraId="445A468C" w14:textId="6F392FF8" w:rsidR="00724C20" w:rsidRPr="00017E0F" w:rsidRDefault="00724C2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«Современная система органического мира»</w:t>
            </w:r>
          </w:p>
        </w:tc>
        <w:tc>
          <w:tcPr>
            <w:tcW w:w="851" w:type="dxa"/>
            <w:tcBorders>
              <w:top w:val="single" w:sz="4" w:space="0" w:color="000000"/>
              <w:left w:val="single" w:sz="4" w:space="0" w:color="000000"/>
              <w:bottom w:val="single" w:sz="4" w:space="0" w:color="000000"/>
              <w:right w:val="single" w:sz="4" w:space="0" w:color="000000"/>
            </w:tcBorders>
            <w:tcMar>
              <w:top w:w="142" w:type="dxa"/>
              <w:left w:w="170" w:type="dxa"/>
              <w:bottom w:w="142" w:type="dxa"/>
              <w:right w:w="170" w:type="dxa"/>
            </w:tcMar>
          </w:tcPr>
          <w:p w14:paraId="56513715" w14:textId="0A11AB53"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A6B1F" w:rsidRPr="00017E0F" w14:paraId="67EB6179" w14:textId="77777777" w:rsidTr="0077353D">
        <w:trPr>
          <w:gridAfter w:val="1"/>
          <w:wAfter w:w="360" w:type="dxa"/>
        </w:trPr>
        <w:tc>
          <w:tcPr>
            <w:tcW w:w="9748" w:type="dxa"/>
            <w:gridSpan w:val="3"/>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hideMark/>
          </w:tcPr>
          <w:p w14:paraId="7DACC415" w14:textId="37ACCABF" w:rsidR="007A6B1F" w:rsidRPr="00017E0F" w:rsidRDefault="00724C20" w:rsidP="00A32536">
            <w:pPr>
              <w:pStyle w:val="h3-first"/>
              <w:spacing w:before="0" w:after="0"/>
              <w:ind w:left="-61" w:right="-137"/>
              <w:jc w:val="center"/>
              <w:rPr>
                <w:b w:val="0"/>
                <w:bCs w:val="0"/>
                <w:sz w:val="28"/>
                <w:szCs w:val="28"/>
              </w:rPr>
            </w:pPr>
            <w:r w:rsidRPr="00017E0F">
              <w:rPr>
                <w:rStyle w:val="Bold"/>
                <w:sz w:val="28"/>
                <w:szCs w:val="28"/>
              </w:rPr>
              <w:t>ТЕМА 5. ПРОИСХОЖДЕНИЕ ЧЕЛОВЕКА — АНТРОПОГЕНЕЗ (10 ч)</w:t>
            </w:r>
          </w:p>
        </w:tc>
      </w:tr>
      <w:tr w:rsidR="00724C20" w:rsidRPr="00017E0F" w14:paraId="6D1F786E" w14:textId="77777777" w:rsidTr="00956C63">
        <w:trPr>
          <w:gridAfter w:val="1"/>
          <w:wAfter w:w="360" w:type="dxa"/>
          <w:trHeight w:val="18"/>
        </w:trPr>
        <w:tc>
          <w:tcPr>
            <w:tcW w:w="2409" w:type="dxa"/>
            <w:tcBorders>
              <w:top w:val="single" w:sz="4" w:space="0" w:color="000000"/>
              <w:left w:val="single" w:sz="4" w:space="0" w:color="000000"/>
              <w:right w:val="single" w:sz="4" w:space="0" w:color="000000"/>
            </w:tcBorders>
            <w:tcMar>
              <w:top w:w="142" w:type="dxa"/>
              <w:left w:w="170" w:type="dxa"/>
              <w:bottom w:w="142" w:type="dxa"/>
              <w:right w:w="170" w:type="dxa"/>
            </w:tcMar>
            <w:hideMark/>
          </w:tcPr>
          <w:p w14:paraId="3437D526"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23. Антропология — наука о человеке </w:t>
            </w:r>
          </w:p>
          <w:p w14:paraId="4C0744EF" w14:textId="5CF8D26B" w:rsidR="00724C20" w:rsidRPr="00017E0F" w:rsidRDefault="00724C2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(1 ч)</w:t>
            </w:r>
          </w:p>
        </w:tc>
        <w:tc>
          <w:tcPr>
            <w:tcW w:w="6488" w:type="dxa"/>
            <w:tcBorders>
              <w:top w:val="single" w:sz="4" w:space="0" w:color="000000"/>
              <w:left w:val="single" w:sz="4" w:space="0" w:color="000000"/>
              <w:right w:val="single" w:sz="4" w:space="0" w:color="000000"/>
            </w:tcBorders>
            <w:tcMar>
              <w:top w:w="142" w:type="dxa"/>
              <w:left w:w="170" w:type="dxa"/>
              <w:bottom w:w="142" w:type="dxa"/>
              <w:right w:w="170" w:type="dxa"/>
            </w:tcMar>
            <w:hideMark/>
          </w:tcPr>
          <w:p w14:paraId="50AD34E0"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Разделы и задачи антропологии. Методы антропологии.</w:t>
            </w:r>
          </w:p>
          <w:p w14:paraId="1FD265B2"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Демонстрации </w:t>
            </w:r>
          </w:p>
          <w:p w14:paraId="65941BDA"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«Методы антропологии».</w:t>
            </w:r>
          </w:p>
          <w:p w14:paraId="4DEC66D4" w14:textId="7DFD7141" w:rsidR="00724C20" w:rsidRPr="00017E0F" w:rsidRDefault="00724C20" w:rsidP="00A32536">
            <w:pPr>
              <w:pStyle w:val="afa"/>
              <w:jc w:val="both"/>
              <w:rPr>
                <w:rFonts w:ascii="Times New Roman" w:hAnsi="Times New Roman" w:cs="Times New Roman"/>
                <w:sz w:val="28"/>
                <w:szCs w:val="28"/>
              </w:rPr>
            </w:pPr>
            <w:r w:rsidRPr="00017E0F">
              <w:rPr>
                <w:rStyle w:val="Lines"/>
                <w:rFonts w:ascii="Times New Roman" w:hAnsi="Times New Roman" w:cs="Times New Roman"/>
                <w:spacing w:val="-4"/>
                <w:sz w:val="28"/>
                <w:szCs w:val="28"/>
              </w:rPr>
              <w:t>Оборудование:</w:t>
            </w:r>
            <w:r w:rsidRPr="00017E0F">
              <w:rPr>
                <w:rFonts w:ascii="Times New Roman" w:hAnsi="Times New Roman" w:cs="Times New Roman"/>
                <w:spacing w:val="-4"/>
                <w:sz w:val="28"/>
                <w:szCs w:val="28"/>
              </w:rPr>
              <w:t xml:space="preserve"> муляжи окаменелостей, предметов материальной культуры предков человека; фотографии находок ископаемых остатков человека</w:t>
            </w:r>
          </w:p>
        </w:tc>
        <w:tc>
          <w:tcPr>
            <w:tcW w:w="851" w:type="dxa"/>
            <w:tcBorders>
              <w:top w:val="single" w:sz="4" w:space="0" w:color="000000"/>
              <w:left w:val="single" w:sz="4" w:space="0" w:color="000000"/>
              <w:right w:val="single" w:sz="4" w:space="0" w:color="000000"/>
            </w:tcBorders>
            <w:tcMar>
              <w:top w:w="142" w:type="dxa"/>
              <w:left w:w="170" w:type="dxa"/>
              <w:bottom w:w="142" w:type="dxa"/>
              <w:right w:w="170" w:type="dxa"/>
            </w:tcMar>
            <w:hideMark/>
          </w:tcPr>
          <w:p w14:paraId="1EDD6AAA" w14:textId="6D2F31C9"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p w14:paraId="0131C356" w14:textId="22FA39A5" w:rsidR="00724C20" w:rsidRPr="00017E0F" w:rsidRDefault="00724C20" w:rsidP="00A32536">
            <w:pPr>
              <w:pStyle w:val="table-list-bullet"/>
              <w:jc w:val="center"/>
              <w:rPr>
                <w:rFonts w:ascii="Times New Roman" w:hAnsi="Times New Roman" w:cs="Times New Roman"/>
                <w:sz w:val="28"/>
                <w:szCs w:val="28"/>
              </w:rPr>
            </w:pPr>
          </w:p>
        </w:tc>
      </w:tr>
      <w:tr w:rsidR="00724C20" w:rsidRPr="00017E0F" w14:paraId="7C47EC0C"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0FF770C2"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24. Развитие представлений о происхождении человека</w:t>
            </w:r>
          </w:p>
          <w:p w14:paraId="22B700A9" w14:textId="22AD7967" w:rsidR="00724C20" w:rsidRPr="00017E0F" w:rsidRDefault="00724C2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(1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35CE546C"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pacing w:val="-3"/>
                <w:sz w:val="28"/>
                <w:szCs w:val="28"/>
              </w:rPr>
              <w:t>Становление представлений о происхож</w:t>
            </w:r>
            <w:r w:rsidRPr="00017E0F">
              <w:rPr>
                <w:rFonts w:ascii="Times New Roman" w:hAnsi="Times New Roman" w:cs="Times New Roman"/>
                <w:sz w:val="28"/>
                <w:szCs w:val="28"/>
              </w:rPr>
              <w:t>дении человека. Религиозные воззрения. Современные научные теории.</w:t>
            </w:r>
          </w:p>
          <w:p w14:paraId="478992C5"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Демонстрации </w:t>
            </w:r>
          </w:p>
          <w:p w14:paraId="03D059C0"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Портрет:</w:t>
            </w:r>
            <w:r w:rsidRPr="00017E0F">
              <w:rPr>
                <w:rFonts w:ascii="Times New Roman" w:hAnsi="Times New Roman" w:cs="Times New Roman"/>
                <w:sz w:val="28"/>
                <w:szCs w:val="28"/>
              </w:rPr>
              <w:t xml:space="preserve"> Ч. Дарвин.</w:t>
            </w:r>
          </w:p>
          <w:p w14:paraId="6B0FC77B" w14:textId="77777777" w:rsidR="00724C20" w:rsidRPr="00017E0F" w:rsidRDefault="00724C2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«Методы антропологии».</w:t>
            </w:r>
          </w:p>
          <w:p w14:paraId="6303842A" w14:textId="5764A461" w:rsidR="00724C20" w:rsidRPr="00017E0F" w:rsidRDefault="00724C20"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169564C7" w14:textId="6931B0C1"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24C20" w:rsidRPr="00017E0F" w14:paraId="2F0A0BDA"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hideMark/>
          </w:tcPr>
          <w:p w14:paraId="7E5AF8A0"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24. Развитие представлений о происхождении человека</w:t>
            </w:r>
          </w:p>
          <w:p w14:paraId="6E378CAE" w14:textId="0301169A" w:rsidR="00724C20" w:rsidRPr="00017E0F" w:rsidRDefault="00724C2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(1 ч)</w:t>
            </w:r>
          </w:p>
        </w:tc>
        <w:tc>
          <w:tcPr>
            <w:tcW w:w="6488"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hideMark/>
          </w:tcPr>
          <w:p w14:paraId="5A8D8899"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pacing w:val="-3"/>
                <w:sz w:val="28"/>
                <w:szCs w:val="28"/>
              </w:rPr>
              <w:t>Становление представлений о происхож</w:t>
            </w:r>
            <w:r w:rsidRPr="00017E0F">
              <w:rPr>
                <w:rFonts w:ascii="Times New Roman" w:hAnsi="Times New Roman" w:cs="Times New Roman"/>
                <w:sz w:val="28"/>
                <w:szCs w:val="28"/>
              </w:rPr>
              <w:t>дении человека. Религиозные воззрения. Современные научные теории.</w:t>
            </w:r>
          </w:p>
          <w:p w14:paraId="02BE29CE"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Демонстрации </w:t>
            </w:r>
          </w:p>
          <w:p w14:paraId="54567D9B"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Портрет:</w:t>
            </w:r>
            <w:r w:rsidRPr="00017E0F">
              <w:rPr>
                <w:rFonts w:ascii="Times New Roman" w:hAnsi="Times New Roman" w:cs="Times New Roman"/>
                <w:sz w:val="28"/>
                <w:szCs w:val="28"/>
              </w:rPr>
              <w:t xml:space="preserve"> Ч. Дарвин.</w:t>
            </w:r>
          </w:p>
          <w:p w14:paraId="151D7EE0" w14:textId="77777777" w:rsidR="00724C20" w:rsidRPr="00017E0F" w:rsidRDefault="00724C2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«Методы антропологии».</w:t>
            </w:r>
          </w:p>
          <w:p w14:paraId="641CE705" w14:textId="27992082" w:rsidR="00724C20" w:rsidRPr="00017E0F" w:rsidRDefault="00724C20"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w:t>
            </w:r>
          </w:p>
        </w:tc>
        <w:tc>
          <w:tcPr>
            <w:tcW w:w="851"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hideMark/>
          </w:tcPr>
          <w:p w14:paraId="40985538" w14:textId="575EBF78"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24C20" w:rsidRPr="00017E0F" w14:paraId="30349C8A"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65D473A3"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26. Движущие силы (факторы) антропогенеза </w:t>
            </w:r>
          </w:p>
          <w:p w14:paraId="2F75811D" w14:textId="22651074" w:rsidR="00724C20" w:rsidRPr="00017E0F" w:rsidRDefault="00724C20" w:rsidP="00A32536">
            <w:pPr>
              <w:pStyle w:val="NoParagraphStyle"/>
              <w:spacing w:line="240" w:lineRule="auto"/>
              <w:ind w:left="-61" w:right="-137"/>
              <w:jc w:val="both"/>
              <w:rPr>
                <w:rFonts w:ascii="Times New Roman" w:hAnsi="Times New Roman" w:cs="Times New Roman"/>
                <w:color w:val="auto"/>
                <w:sz w:val="28"/>
                <w:szCs w:val="28"/>
                <w:lang w:val="ru-RU"/>
              </w:rPr>
            </w:pPr>
            <w:r w:rsidRPr="00017E0F">
              <w:rPr>
                <w:rStyle w:val="Bold"/>
                <w:rFonts w:ascii="Times New Roman" w:hAnsi="Times New Roman" w:cs="Times New Roman"/>
                <w:b w:val="0"/>
                <w:bCs w:val="0"/>
                <w:sz w:val="28"/>
                <w:szCs w:val="28"/>
                <w:lang w:val="ru-RU"/>
              </w:rPr>
              <w:t>(2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7DCC285D" w14:textId="77777777" w:rsidR="00724C20" w:rsidRPr="00017E0F" w:rsidRDefault="00724C20" w:rsidP="00A32536">
            <w:pPr>
              <w:pStyle w:val="table-body0mm"/>
              <w:jc w:val="both"/>
              <w:rPr>
                <w:rFonts w:ascii="Times New Roman" w:hAnsi="Times New Roman" w:cs="Times New Roman"/>
                <w:spacing w:val="4"/>
                <w:sz w:val="28"/>
                <w:szCs w:val="28"/>
              </w:rPr>
            </w:pPr>
            <w:r w:rsidRPr="00017E0F">
              <w:rPr>
                <w:rFonts w:ascii="Times New Roman" w:hAnsi="Times New Roman" w:cs="Times New Roman"/>
                <w:spacing w:val="4"/>
                <w:sz w:val="28"/>
                <w:szCs w:val="28"/>
              </w:rPr>
              <w:t>Движущие силы (факторы) антро</w:t>
            </w:r>
            <w:r w:rsidRPr="00017E0F">
              <w:rPr>
                <w:rFonts w:ascii="Times New Roman" w:hAnsi="Times New Roman" w:cs="Times New Roman"/>
                <w:spacing w:val="4"/>
                <w:sz w:val="28"/>
                <w:szCs w:val="28"/>
              </w:rPr>
              <w:softHyphen/>
              <w:t xml:space="preserve">погенеза: биологические, социальные. Соотношение биологических и социальных факторов в антропогенезе. </w:t>
            </w:r>
          </w:p>
          <w:p w14:paraId="1C35785D"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Демонстрации </w:t>
            </w:r>
          </w:p>
          <w:p w14:paraId="4A5755EF"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«Движущие силы антропогенеза».</w:t>
            </w:r>
          </w:p>
          <w:p w14:paraId="4E17F71A" w14:textId="13889CFA" w:rsidR="00724C20" w:rsidRPr="00017E0F" w:rsidRDefault="00724C20"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муляжи предметов материальной культуры предков человека</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1CFCFAF7" w14:textId="02500704"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24C20" w:rsidRPr="00017E0F" w14:paraId="7BD0CFC0"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183ECF43"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27. Основные стадии антропогенеза </w:t>
            </w:r>
          </w:p>
          <w:p w14:paraId="6D66268F" w14:textId="3CA208F1" w:rsidR="00724C20" w:rsidRPr="00017E0F" w:rsidRDefault="00724C2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(2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75451EC3"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Основные стадии антропогенеза. Ранние человекообразные обезьяны (проконсулы) и ранние понгиды — </w:t>
            </w:r>
            <w:r w:rsidRPr="00017E0F">
              <w:rPr>
                <w:rFonts w:ascii="Times New Roman" w:hAnsi="Times New Roman" w:cs="Times New Roman"/>
                <w:sz w:val="28"/>
                <w:szCs w:val="28"/>
              </w:rPr>
              <w:br/>
              <w:t>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14:paraId="77BA18F8"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Демонстрации </w:t>
            </w:r>
          </w:p>
          <w:p w14:paraId="395CE54B"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 xml:space="preserve">Портреты: </w:t>
            </w:r>
            <w:r w:rsidRPr="00017E0F">
              <w:rPr>
                <w:rFonts w:ascii="Times New Roman" w:hAnsi="Times New Roman" w:cs="Times New Roman"/>
                <w:sz w:val="28"/>
                <w:szCs w:val="28"/>
              </w:rPr>
              <w:t xml:space="preserve">Л. Лики, Я. Я. Рогинский, М. М. Герасимов. </w:t>
            </w:r>
          </w:p>
          <w:p w14:paraId="05A8930C" w14:textId="3BD54A2F" w:rsidR="00724C20" w:rsidRPr="00017E0F" w:rsidRDefault="00724C20"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«Эволюционное древо человека», «Австралопитек», «Человек умелый», «Человек прямоходящий», «Денисовский человек», «Неандертальцы», «Кроманьонцы», «Предки человека».</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06F4E3B8" w14:textId="55BC3154"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24C20" w:rsidRPr="00017E0F" w14:paraId="7126CF49"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4B75F331"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28. Эволюция современного человека </w:t>
            </w:r>
          </w:p>
          <w:p w14:paraId="14BEE4A6" w14:textId="06FF80A9" w:rsidR="00724C20" w:rsidRPr="00017E0F" w:rsidRDefault="00724C2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(1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3E459BF1"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0F7C3C81"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Демонстрации </w:t>
            </w:r>
          </w:p>
          <w:p w14:paraId="5F24CE9F" w14:textId="2C29CD13" w:rsidR="00724C20" w:rsidRPr="00017E0F" w:rsidRDefault="00724C20"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«Этапы эволюции человека»</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7B7C787A" w14:textId="489D1F97"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24C20" w:rsidRPr="00017E0F" w14:paraId="161B3DEF"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5E71CD9F"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29. Человеческие расы. Междисциплинарные методы антропологии </w:t>
            </w:r>
          </w:p>
          <w:p w14:paraId="1FBF4C0F" w14:textId="4EEA29D2" w:rsidR="00724C20" w:rsidRPr="00017E0F" w:rsidRDefault="00724C20" w:rsidP="00A32536">
            <w:pPr>
              <w:pStyle w:val="afa"/>
              <w:ind w:left="-61" w:right="-137"/>
              <w:jc w:val="both"/>
              <w:rPr>
                <w:rStyle w:val="af9"/>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(2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08534E0F"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w:t>
            </w:r>
          </w:p>
          <w:p w14:paraId="7EE65715"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Влияние географической среды и дрейфа генов на морфологию и физиологию человека. </w:t>
            </w:r>
          </w:p>
          <w:p w14:paraId="65A7C553"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14:paraId="7049F55D"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6056E66C"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«Расы человека».</w:t>
            </w:r>
          </w:p>
          <w:p w14:paraId="00D29DF9"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08D5972C" w14:textId="2B02F9AE" w:rsidR="00724C20" w:rsidRPr="00017E0F" w:rsidRDefault="00724C20"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Практическая работа </w:t>
            </w:r>
            <w:r w:rsidRPr="00017E0F">
              <w:rPr>
                <w:rFonts w:ascii="Times New Roman" w:hAnsi="Times New Roman" w:cs="Times New Roman"/>
                <w:sz w:val="28"/>
                <w:szCs w:val="28"/>
              </w:rPr>
              <w:t>«Изучение экологических адаптаций человека»</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05151D8C" w14:textId="2F0E979E"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A6B1F" w:rsidRPr="00017E0F" w14:paraId="6FD7812D" w14:textId="77777777" w:rsidTr="00276E13">
        <w:tc>
          <w:tcPr>
            <w:tcW w:w="974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8EB242B" w14:textId="5ABAB48F" w:rsidR="007A6B1F" w:rsidRPr="00276E13" w:rsidRDefault="00276E13" w:rsidP="00956C63">
            <w:pPr>
              <w:pStyle w:val="table-body0mm"/>
              <w:jc w:val="center"/>
              <w:rPr>
                <w:rFonts w:ascii="Times New Roman" w:hAnsi="Times New Roman" w:cs="Times New Roman"/>
                <w:b/>
                <w:bCs/>
                <w:sz w:val="28"/>
                <w:szCs w:val="28"/>
              </w:rPr>
            </w:pPr>
            <w:r w:rsidRPr="00276E13">
              <w:rPr>
                <w:rStyle w:val="Bold"/>
                <w:rFonts w:ascii="Times New Roman" w:hAnsi="Times New Roman" w:cs="Times New Roman"/>
                <w:b w:val="0"/>
                <w:bCs w:val="0"/>
                <w:sz w:val="28"/>
                <w:szCs w:val="28"/>
              </w:rPr>
              <w:t xml:space="preserve">ТЕМА 6. ЭКОЛОГИЯ — НАУКА О ВЗАИМООТНОШЕНИЯХ ОРГАНИЗМОВ </w:t>
            </w:r>
            <w:r w:rsidRPr="00276E13">
              <w:rPr>
                <w:rStyle w:val="Bold"/>
                <w:rFonts w:ascii="Times New Roman" w:hAnsi="Times New Roman" w:cs="Times New Roman"/>
                <w:b w:val="0"/>
                <w:bCs w:val="0"/>
                <w:sz w:val="28"/>
                <w:szCs w:val="28"/>
              </w:rPr>
              <w:br/>
              <w:t>И НАДОРГАНИЗМЕННЫХ СИСТЕМ С ОКРУЖАЮЩЕЙ СРЕДОЙ (3 ч)</w:t>
            </w:r>
          </w:p>
        </w:tc>
        <w:tc>
          <w:tcPr>
            <w:tcW w:w="360" w:type="dxa"/>
          </w:tcPr>
          <w:p w14:paraId="09FAB2F9" w14:textId="323ADA03" w:rsidR="00724C20" w:rsidRPr="00017E0F" w:rsidRDefault="00724C20" w:rsidP="00A32536">
            <w:pPr>
              <w:pStyle w:val="table-body0mm"/>
              <w:jc w:val="both"/>
              <w:rPr>
                <w:rFonts w:ascii="Times New Roman" w:hAnsi="Times New Roman" w:cs="Times New Roman"/>
                <w:sz w:val="28"/>
                <w:szCs w:val="28"/>
              </w:rPr>
            </w:pPr>
          </w:p>
        </w:tc>
      </w:tr>
      <w:tr w:rsidR="00724C20" w:rsidRPr="00017E0F" w14:paraId="37BCC0B8" w14:textId="77777777" w:rsidTr="00956C63">
        <w:trPr>
          <w:gridAfter w:val="1"/>
          <w:wAfter w:w="360" w:type="dxa"/>
          <w:trHeight w:val="1684"/>
        </w:trPr>
        <w:tc>
          <w:tcPr>
            <w:tcW w:w="2409" w:type="dxa"/>
            <w:tcBorders>
              <w:top w:val="single" w:sz="4" w:space="0" w:color="000000"/>
              <w:left w:val="single" w:sz="4" w:space="0" w:color="000000"/>
              <w:right w:val="single" w:sz="4" w:space="0" w:color="000000"/>
            </w:tcBorders>
            <w:tcMar>
              <w:top w:w="113" w:type="dxa"/>
              <w:left w:w="170" w:type="dxa"/>
              <w:bottom w:w="136" w:type="dxa"/>
              <w:right w:w="170" w:type="dxa"/>
            </w:tcMar>
            <w:hideMark/>
          </w:tcPr>
          <w:p w14:paraId="56CCFBDC"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30. Зарождение и развитие экологии</w:t>
            </w:r>
          </w:p>
          <w:p w14:paraId="3983896B" w14:textId="10E7033D" w:rsidR="00724C20" w:rsidRPr="00017E0F" w:rsidRDefault="00724C2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(1 ч)</w:t>
            </w:r>
          </w:p>
        </w:tc>
        <w:tc>
          <w:tcPr>
            <w:tcW w:w="6488" w:type="dxa"/>
            <w:tcBorders>
              <w:top w:val="single" w:sz="4" w:space="0" w:color="000000"/>
              <w:left w:val="single" w:sz="4" w:space="0" w:color="000000"/>
              <w:right w:val="single" w:sz="4" w:space="0" w:color="000000"/>
            </w:tcBorders>
            <w:tcMar>
              <w:top w:w="113" w:type="dxa"/>
              <w:left w:w="170" w:type="dxa"/>
              <w:bottom w:w="136" w:type="dxa"/>
              <w:right w:w="170" w:type="dxa"/>
            </w:tcMar>
            <w:hideMark/>
          </w:tcPr>
          <w:p w14:paraId="3E54C35F"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 </w:t>
            </w:r>
          </w:p>
          <w:p w14:paraId="54D7EE19"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7AD62612"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Портреты:</w:t>
            </w:r>
            <w:r w:rsidRPr="00017E0F">
              <w:rPr>
                <w:rFonts w:ascii="Times New Roman" w:hAnsi="Times New Roman" w:cs="Times New Roman"/>
                <w:sz w:val="28"/>
                <w:szCs w:val="28"/>
              </w:rPr>
              <w:t xml:space="preserve"> А. Гумбольдт, К. Ф. Рулье, Н. А. Северцов, Э. Геккель, А. Тенсли, В. Н. Сукачёв.</w:t>
            </w:r>
          </w:p>
          <w:p w14:paraId="063BA145" w14:textId="047F7D73" w:rsidR="00724C20" w:rsidRPr="00017E0F" w:rsidRDefault="00724C20"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«Разделы экологии»</w:t>
            </w:r>
          </w:p>
        </w:tc>
        <w:tc>
          <w:tcPr>
            <w:tcW w:w="851" w:type="dxa"/>
            <w:tcBorders>
              <w:top w:val="single" w:sz="4" w:space="0" w:color="000000"/>
              <w:left w:val="single" w:sz="4" w:space="0" w:color="000000"/>
              <w:right w:val="single" w:sz="4" w:space="0" w:color="000000"/>
            </w:tcBorders>
            <w:tcMar>
              <w:top w:w="113" w:type="dxa"/>
              <w:left w:w="170" w:type="dxa"/>
              <w:bottom w:w="136" w:type="dxa"/>
              <w:right w:w="170" w:type="dxa"/>
            </w:tcMar>
            <w:hideMark/>
          </w:tcPr>
          <w:p w14:paraId="689F062C" w14:textId="61F0CA1B"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24C20" w:rsidRPr="00017E0F" w14:paraId="11A7B955"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hideMark/>
          </w:tcPr>
          <w:p w14:paraId="3552D95F"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31. Методы экологии.</w:t>
            </w:r>
          </w:p>
          <w:p w14:paraId="4669DA7E"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Значение экологических знаний для человека</w:t>
            </w:r>
          </w:p>
          <w:p w14:paraId="65EFEA77"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(2 ч) </w:t>
            </w:r>
          </w:p>
          <w:p w14:paraId="195A4B69" w14:textId="521CC8DE" w:rsidR="00724C20" w:rsidRPr="00017E0F" w:rsidRDefault="00724C20" w:rsidP="00A32536">
            <w:pPr>
              <w:pStyle w:val="afa"/>
              <w:ind w:left="-61" w:right="-137"/>
              <w:jc w:val="both"/>
              <w:rPr>
                <w:rFonts w:ascii="Times New Roman" w:hAnsi="Times New Roman" w:cs="Times New Roman"/>
                <w:sz w:val="28"/>
                <w:szCs w:val="28"/>
              </w:rPr>
            </w:pPr>
          </w:p>
        </w:tc>
        <w:tc>
          <w:tcPr>
            <w:tcW w:w="6488"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57" w:type="dxa"/>
            </w:tcMar>
            <w:hideMark/>
          </w:tcPr>
          <w:p w14:paraId="4338A6BC"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14:paraId="6F615F26"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14:paraId="058C2161"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6BE9415B"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«Методы экологии», «Схема мониторинга окружающей среды».</w:t>
            </w:r>
          </w:p>
          <w:p w14:paraId="6E7D25F5"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188B9B9C" w14:textId="52262967" w:rsidR="00724C20" w:rsidRPr="00017E0F" w:rsidRDefault="00724C20"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«Изучение методов экологических исследований»</w:t>
            </w:r>
          </w:p>
        </w:tc>
        <w:tc>
          <w:tcPr>
            <w:tcW w:w="851"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3E205B61" w14:textId="00BF4E41"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p w14:paraId="7A5E6077" w14:textId="77777777" w:rsidR="00724C20" w:rsidRPr="00017E0F" w:rsidRDefault="00724C20" w:rsidP="00A32536">
            <w:pPr>
              <w:pStyle w:val="table-list-bullet"/>
              <w:jc w:val="center"/>
              <w:rPr>
                <w:rFonts w:ascii="Times New Roman" w:hAnsi="Times New Roman" w:cs="Times New Roman"/>
                <w:sz w:val="28"/>
                <w:szCs w:val="28"/>
              </w:rPr>
            </w:pPr>
          </w:p>
        </w:tc>
      </w:tr>
      <w:tr w:rsidR="00724C20" w:rsidRPr="00017E0F" w14:paraId="48FDAF12" w14:textId="77777777" w:rsidTr="00451A22">
        <w:trPr>
          <w:gridAfter w:val="1"/>
          <w:wAfter w:w="360" w:type="dxa"/>
        </w:trPr>
        <w:tc>
          <w:tcPr>
            <w:tcW w:w="9748" w:type="dxa"/>
            <w:gridSpan w:val="3"/>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366E8554" w14:textId="0769E86C" w:rsidR="00724C20" w:rsidRPr="00017E0F" w:rsidRDefault="00724C20" w:rsidP="00A32536">
            <w:pPr>
              <w:pStyle w:val="table-list-bullet"/>
              <w:jc w:val="center"/>
              <w:rPr>
                <w:rFonts w:ascii="Times New Roman" w:hAnsi="Times New Roman" w:cs="Times New Roman"/>
                <w:sz w:val="28"/>
                <w:szCs w:val="28"/>
              </w:rPr>
            </w:pPr>
            <w:r w:rsidRPr="00017E0F">
              <w:rPr>
                <w:rStyle w:val="Bold"/>
                <w:rFonts w:ascii="Times New Roman" w:hAnsi="Times New Roman" w:cs="Times New Roman"/>
                <w:b w:val="0"/>
                <w:bCs w:val="0"/>
                <w:sz w:val="28"/>
                <w:szCs w:val="28"/>
              </w:rPr>
              <w:t>ТЕМА 7. ОРГАНИЗМЫ И СРЕДА ОБИТАНИЯ (9 ч)</w:t>
            </w:r>
          </w:p>
        </w:tc>
      </w:tr>
      <w:tr w:rsidR="00724C20" w:rsidRPr="00017E0F" w14:paraId="344AE3D2"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6A7DAE58" w14:textId="6A968B3F" w:rsidR="00724C20" w:rsidRPr="00017E0F" w:rsidRDefault="00724C2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32. Экологические факторы (1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4F0F13AA" w14:textId="77777777" w:rsidR="00724C20" w:rsidRPr="00017E0F" w:rsidRDefault="00724C20" w:rsidP="00A32536">
            <w:pPr>
              <w:pStyle w:val="table-body0mm"/>
              <w:jc w:val="both"/>
              <w:rPr>
                <w:rFonts w:ascii="Times New Roman" w:hAnsi="Times New Roman" w:cs="Times New Roman"/>
                <w:spacing w:val="2"/>
                <w:sz w:val="28"/>
                <w:szCs w:val="28"/>
              </w:rPr>
            </w:pPr>
            <w:r w:rsidRPr="00017E0F">
              <w:rPr>
                <w:rFonts w:ascii="Times New Roman" w:hAnsi="Times New Roman" w:cs="Times New Roman"/>
                <w:spacing w:val="2"/>
                <w:sz w:val="28"/>
                <w:szCs w:val="28"/>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10724F35"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0C554DB1"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«Экологические факторы».</w:t>
            </w:r>
          </w:p>
          <w:p w14:paraId="162CA4EB" w14:textId="3F9243EF" w:rsidR="00724C20" w:rsidRPr="00017E0F" w:rsidRDefault="00724C20"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гербарии и коллекции растений и животных, приспособленных к влиянию различных экологических факторов</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2029854E" w14:textId="5AB6375A"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p w14:paraId="73EBB34F" w14:textId="77777777" w:rsidR="00724C20" w:rsidRPr="00017E0F" w:rsidRDefault="00724C20" w:rsidP="00A32536">
            <w:pPr>
              <w:pStyle w:val="table-list-bullet"/>
              <w:jc w:val="center"/>
              <w:rPr>
                <w:rFonts w:ascii="Times New Roman" w:hAnsi="Times New Roman" w:cs="Times New Roman"/>
                <w:sz w:val="28"/>
                <w:szCs w:val="28"/>
              </w:rPr>
            </w:pPr>
          </w:p>
        </w:tc>
      </w:tr>
      <w:tr w:rsidR="00724C20" w:rsidRPr="00017E0F" w14:paraId="3A4B24D1" w14:textId="77777777" w:rsidTr="00956C63">
        <w:trPr>
          <w:gridAfter w:val="1"/>
          <w:wAfter w:w="360" w:type="dxa"/>
          <w:trHeight w:val="2797"/>
        </w:trPr>
        <w:tc>
          <w:tcPr>
            <w:tcW w:w="2409" w:type="dxa"/>
            <w:tcBorders>
              <w:top w:val="single" w:sz="4" w:space="0" w:color="000000"/>
              <w:left w:val="single" w:sz="4" w:space="0" w:color="000000"/>
              <w:right w:val="single" w:sz="4" w:space="0" w:color="000000"/>
            </w:tcBorders>
            <w:tcMar>
              <w:top w:w="85" w:type="dxa"/>
              <w:left w:w="170" w:type="dxa"/>
              <w:bottom w:w="85" w:type="dxa"/>
              <w:right w:w="170" w:type="dxa"/>
            </w:tcMar>
            <w:hideMark/>
          </w:tcPr>
          <w:p w14:paraId="501D0BAC"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33. Абиотические факторы. Свет как экологический фактор </w:t>
            </w:r>
          </w:p>
          <w:p w14:paraId="3812CE86" w14:textId="05559895" w:rsidR="00724C20" w:rsidRPr="00017E0F" w:rsidRDefault="00724C2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(1 ч)</w:t>
            </w:r>
          </w:p>
        </w:tc>
        <w:tc>
          <w:tcPr>
            <w:tcW w:w="6488" w:type="dxa"/>
            <w:tcBorders>
              <w:top w:val="single" w:sz="4" w:space="0" w:color="000000"/>
              <w:left w:val="single" w:sz="4" w:space="0" w:color="000000"/>
              <w:right w:val="single" w:sz="4" w:space="0" w:color="000000"/>
            </w:tcBorders>
            <w:tcMar>
              <w:top w:w="85" w:type="dxa"/>
              <w:left w:w="170" w:type="dxa"/>
              <w:bottom w:w="85" w:type="dxa"/>
              <w:right w:w="170" w:type="dxa"/>
            </w:tcMar>
            <w:hideMark/>
          </w:tcPr>
          <w:p w14:paraId="75DAB1E1"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 </w:t>
            </w:r>
          </w:p>
          <w:p w14:paraId="61E6FDF8"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75AA0F66"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«Световой спектр», «Экологические группы животных по отношению к свету». </w:t>
            </w:r>
          </w:p>
          <w:p w14:paraId="181DA302" w14:textId="77777777" w:rsidR="00724C20" w:rsidRPr="00017E0F" w:rsidRDefault="00724C2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гербарии светолюбивых, тенелюбивых и теневыносливых растений; светолюбивые, тенелюбивые и теневыносливые комнатные растения.</w:t>
            </w:r>
          </w:p>
          <w:p w14:paraId="44034D62"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20735C36" w14:textId="4DBC7148" w:rsidR="00724C20" w:rsidRPr="00017E0F" w:rsidRDefault="00724C20"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«Выявление приспособлений организмов к влиянию света»</w:t>
            </w:r>
          </w:p>
        </w:tc>
        <w:tc>
          <w:tcPr>
            <w:tcW w:w="851" w:type="dxa"/>
            <w:tcBorders>
              <w:top w:val="single" w:sz="4" w:space="0" w:color="000000"/>
              <w:left w:val="single" w:sz="4" w:space="0" w:color="000000"/>
              <w:right w:val="single" w:sz="4" w:space="0" w:color="000000"/>
            </w:tcBorders>
            <w:tcMar>
              <w:top w:w="85" w:type="dxa"/>
              <w:left w:w="170" w:type="dxa"/>
              <w:bottom w:w="85" w:type="dxa"/>
              <w:right w:w="170" w:type="dxa"/>
            </w:tcMar>
          </w:tcPr>
          <w:p w14:paraId="5128BB9F" w14:textId="32F42BCF"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p w14:paraId="22B2A405" w14:textId="77777777" w:rsidR="00724C20" w:rsidRPr="00017E0F" w:rsidRDefault="00724C20" w:rsidP="00A32536">
            <w:pPr>
              <w:pStyle w:val="table-list-bullet"/>
              <w:jc w:val="center"/>
              <w:rPr>
                <w:rFonts w:ascii="Times New Roman" w:hAnsi="Times New Roman" w:cs="Times New Roman"/>
                <w:sz w:val="28"/>
                <w:szCs w:val="28"/>
              </w:rPr>
            </w:pPr>
          </w:p>
        </w:tc>
      </w:tr>
      <w:tr w:rsidR="00724C20" w:rsidRPr="00017E0F" w14:paraId="0E24BB6D"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0A6ADB3B"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34. Абиотические факторы. Температура как экологический фактор </w:t>
            </w:r>
          </w:p>
          <w:p w14:paraId="49D02C77" w14:textId="40692E5D" w:rsidR="00724C20" w:rsidRPr="00017E0F" w:rsidRDefault="00724C2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(1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7B68D5F7"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 </w:t>
            </w:r>
          </w:p>
          <w:p w14:paraId="7FE54C81"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1AB4E0BC"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«Теплокровные животные», «Холоднокровные животные». </w:t>
            </w:r>
          </w:p>
          <w:p w14:paraId="281E471E" w14:textId="77777777" w:rsidR="00724C20" w:rsidRPr="00017E0F" w:rsidRDefault="00724C2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гербарии и коллекции теплолюбивых, зимостойких, морозоустойчивых растений; чучела птиц и зверей.</w:t>
            </w:r>
          </w:p>
          <w:p w14:paraId="2C9B13EE"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0EF9E2B0" w14:textId="5458569E" w:rsidR="00724C20" w:rsidRPr="00017E0F" w:rsidRDefault="00724C20"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«Выявление приспособлений организмов к влиянию температуры»</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646191D6" w14:textId="3EDBA439"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24C20" w:rsidRPr="00017E0F" w14:paraId="177DD426"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4490B382"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35. Абиотические факторы. Влажность как экологический фактор </w:t>
            </w:r>
          </w:p>
          <w:p w14:paraId="323701AA" w14:textId="7E43602F" w:rsidR="00724C20" w:rsidRPr="00017E0F" w:rsidRDefault="00724C2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(1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6A802348"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 </w:t>
            </w:r>
          </w:p>
          <w:p w14:paraId="50D66B07"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4CD4DEA2"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«Физиологические адаптации животных». </w:t>
            </w:r>
          </w:p>
          <w:p w14:paraId="1D6DC6B1" w14:textId="77777777" w:rsidR="00724C20" w:rsidRPr="00017E0F" w:rsidRDefault="00724C2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гербарии растений, относящихся к гигрофитам, ксерофи- там, мезофитам, комнатные растения данных групп.</w:t>
            </w:r>
          </w:p>
          <w:p w14:paraId="176C45FA"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44E005ED" w14:textId="2FC53AD9" w:rsidR="00724C20" w:rsidRPr="00017E0F" w:rsidRDefault="00724C20" w:rsidP="00A32536">
            <w:pPr>
              <w:pStyle w:val="afa"/>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«Анатомические особенности растений из разных мест обитания»</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03275894" w14:textId="7DB41F9D"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24C20" w:rsidRPr="00017E0F" w14:paraId="144EE38D" w14:textId="77777777" w:rsidTr="00956C63">
        <w:trPr>
          <w:gridAfter w:val="1"/>
          <w:wAfter w:w="360" w:type="dxa"/>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24901B17"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36. Среды обитания организмов</w:t>
            </w:r>
          </w:p>
          <w:p w14:paraId="514079FE" w14:textId="476C1A85" w:rsidR="00724C20" w:rsidRPr="00017E0F" w:rsidRDefault="00724C2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(1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hideMark/>
          </w:tcPr>
          <w:p w14:paraId="1D9E181E"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 </w:t>
            </w:r>
          </w:p>
          <w:p w14:paraId="551001C0"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62200E32"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«Среды обитания организмов».</w:t>
            </w:r>
          </w:p>
          <w:p w14:paraId="0CC58601" w14:textId="02CD8024" w:rsidR="00724C20" w:rsidRPr="00017E0F" w:rsidRDefault="00724C20"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коллекции животных, обитающих в разных средах</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2F3090F1" w14:textId="312A5E1E"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p w14:paraId="75352EBC" w14:textId="77777777" w:rsidR="00724C20" w:rsidRPr="00017E0F" w:rsidRDefault="00724C20" w:rsidP="00A32536">
            <w:pPr>
              <w:pStyle w:val="table-list-bullet"/>
              <w:jc w:val="center"/>
              <w:rPr>
                <w:rFonts w:ascii="Times New Roman" w:hAnsi="Times New Roman" w:cs="Times New Roman"/>
                <w:sz w:val="28"/>
                <w:szCs w:val="28"/>
              </w:rPr>
            </w:pPr>
          </w:p>
        </w:tc>
      </w:tr>
      <w:tr w:rsidR="00724C20" w:rsidRPr="00017E0F" w14:paraId="07F22591" w14:textId="77777777" w:rsidTr="00956C63">
        <w:trPr>
          <w:gridAfter w:val="1"/>
          <w:wAfter w:w="360" w:type="dxa"/>
          <w:trHeight w:val="1242"/>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E14BB07"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37. Биологические ритмы </w:t>
            </w:r>
          </w:p>
          <w:p w14:paraId="317C5870" w14:textId="6C57C9FE" w:rsidR="00724C20" w:rsidRPr="00017E0F" w:rsidRDefault="00724C20" w:rsidP="00A32536">
            <w:pPr>
              <w:pStyle w:val="afa"/>
              <w:ind w:left="-61" w:right="-137"/>
              <w:jc w:val="both"/>
              <w:rPr>
                <w:rFonts w:ascii="Times New Roman" w:hAnsi="Times New Roman" w:cs="Times New Roman"/>
                <w:sz w:val="28"/>
                <w:szCs w:val="28"/>
              </w:rPr>
            </w:pPr>
            <w:r w:rsidRPr="00017E0F">
              <w:rPr>
                <w:rStyle w:val="Bold"/>
                <w:rFonts w:ascii="Times New Roman" w:hAnsi="Times New Roman" w:cs="Times New Roman"/>
                <w:b w:val="0"/>
                <w:bCs w:val="0"/>
                <w:sz w:val="28"/>
                <w:szCs w:val="28"/>
              </w:rPr>
              <w:t>(1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63A39196"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15151783"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6533C545"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«Биологические ритмы».</w:t>
            </w:r>
          </w:p>
          <w:p w14:paraId="0A598DB8" w14:textId="0E23C940" w:rsidR="00724C20" w:rsidRPr="00017E0F" w:rsidRDefault="00724C20"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гербарии и коллекции растений и животных, обладающих чертами приспособленности к сезонным изменениям условий жизни</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61F4D091" w14:textId="39A7109F"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24C20" w:rsidRPr="00017E0F" w14:paraId="14EF892D" w14:textId="77777777" w:rsidTr="00956C63">
        <w:trPr>
          <w:gridAfter w:val="1"/>
          <w:wAfter w:w="360" w:type="dxa"/>
          <w:trHeight w:val="1242"/>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D9C6EE8"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38. Жизненные формы организмов </w:t>
            </w:r>
          </w:p>
          <w:p w14:paraId="6D459384" w14:textId="55579026" w:rsidR="00724C20" w:rsidRPr="00017E0F" w:rsidRDefault="00724C20" w:rsidP="00A32536">
            <w:pPr>
              <w:pStyle w:val="afa"/>
              <w:ind w:left="-61" w:right="-137"/>
              <w:jc w:val="both"/>
              <w:rPr>
                <w:rStyle w:val="af9"/>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(1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97FD002"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 </w:t>
            </w:r>
          </w:p>
          <w:p w14:paraId="475BBD75"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25801E74"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«Жизненные формы растений», «Жизненные формы животных».</w:t>
            </w:r>
          </w:p>
          <w:p w14:paraId="21391D53" w14:textId="3F1CFFAA" w:rsidR="00724C20" w:rsidRPr="00017E0F" w:rsidRDefault="00724C20" w:rsidP="00A32536">
            <w:pPr>
              <w:pStyle w:val="afa"/>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гербарии и коллекции растений и животных различных жизненных форм</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726C20F" w14:textId="1551F6CE"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24C20" w:rsidRPr="00017E0F" w14:paraId="5DEB9DE9" w14:textId="77777777" w:rsidTr="00956C63">
        <w:trPr>
          <w:gridAfter w:val="1"/>
          <w:wAfter w:w="360" w:type="dxa"/>
          <w:trHeight w:val="1242"/>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C82E0C7"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39. Биотические факторы </w:t>
            </w:r>
          </w:p>
          <w:p w14:paraId="6A606516" w14:textId="23F614FA"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28F76C4"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Биотические факторы. Виды биотических взаимодействий: конкуренция, </w:t>
            </w:r>
          </w:p>
          <w:p w14:paraId="44CBFCAB"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14:paraId="60A90030"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4E7929FF"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«Экосистема широколиственного леса», «Экосистема хвойного леса», «Цепи питания», «Хищничество», «Паразитизм», «Конкуренция», «Симбиоз», «Комменсализм».</w:t>
            </w:r>
          </w:p>
          <w:p w14:paraId="0F12F88D" w14:textId="194CFF72" w:rsidR="00724C20" w:rsidRPr="00017E0F" w:rsidRDefault="00724C2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коллекции животных, участвующих в различных биотических взаимодействиях</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5D600DA" w14:textId="38B73076"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24C20" w:rsidRPr="00017E0F" w14:paraId="3CB86C29" w14:textId="77777777" w:rsidTr="00724C20">
        <w:trPr>
          <w:gridAfter w:val="1"/>
          <w:wAfter w:w="360" w:type="dxa"/>
          <w:trHeight w:val="448"/>
        </w:trPr>
        <w:tc>
          <w:tcPr>
            <w:tcW w:w="974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1120E38" w14:textId="3DB3C818" w:rsidR="00724C20" w:rsidRPr="00017E0F" w:rsidRDefault="00724C20" w:rsidP="00A32536">
            <w:pPr>
              <w:pStyle w:val="table-list-bullet"/>
              <w:jc w:val="center"/>
              <w:rPr>
                <w:rFonts w:ascii="Times New Roman" w:hAnsi="Times New Roman" w:cs="Times New Roman"/>
                <w:sz w:val="28"/>
                <w:szCs w:val="28"/>
              </w:rPr>
            </w:pPr>
            <w:r w:rsidRPr="00017E0F">
              <w:rPr>
                <w:rStyle w:val="Bold"/>
                <w:rFonts w:ascii="Times New Roman" w:hAnsi="Times New Roman" w:cs="Times New Roman"/>
                <w:b w:val="0"/>
                <w:bCs w:val="0"/>
                <w:sz w:val="28"/>
                <w:szCs w:val="28"/>
              </w:rPr>
              <w:t>ТЕМА 8. ЭКОЛОГИЯ ВИДОВ И ПОПУЛЯЦИЙ (9 ч)</w:t>
            </w:r>
          </w:p>
        </w:tc>
      </w:tr>
      <w:tr w:rsidR="00724C20" w:rsidRPr="00017E0F" w14:paraId="7DC9B7A3" w14:textId="77777777" w:rsidTr="00956C63">
        <w:trPr>
          <w:gridAfter w:val="1"/>
          <w:wAfter w:w="360" w:type="dxa"/>
          <w:trHeight w:val="1242"/>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0CA56AC"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40. Экологические характеристики популяции </w:t>
            </w:r>
          </w:p>
          <w:p w14:paraId="06104A3C" w14:textId="5D6BBEDA"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(3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9859E25"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w:t>
            </w:r>
          </w:p>
          <w:p w14:paraId="6610A8F6"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рождаемость, прирост, темп роста, смертность, миграция. </w:t>
            </w:r>
          </w:p>
          <w:p w14:paraId="282ED610"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39FC8663" w14:textId="27D6DE7C" w:rsidR="00724C20" w:rsidRPr="00017E0F" w:rsidRDefault="00724C2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pacing w:val="-2"/>
                <w:sz w:val="28"/>
                <w:szCs w:val="28"/>
              </w:rPr>
              <w:t>Таблицы и схемы:</w:t>
            </w:r>
            <w:r w:rsidRPr="00017E0F">
              <w:rPr>
                <w:rFonts w:ascii="Times New Roman" w:hAnsi="Times New Roman" w:cs="Times New Roman"/>
                <w:spacing w:val="-2"/>
                <w:sz w:val="28"/>
                <w:szCs w:val="28"/>
              </w:rPr>
              <w:t xml:space="preserve"> «Экологические характеристики популяции», «Пространственная структура популяции», «Возрастные пирамиды популяции»</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7BC4C59" w14:textId="56C8AB39"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3</w:t>
            </w:r>
          </w:p>
        </w:tc>
      </w:tr>
      <w:tr w:rsidR="00724C20" w:rsidRPr="00017E0F" w14:paraId="584C3521" w14:textId="77777777" w:rsidTr="00956C63">
        <w:trPr>
          <w:gridAfter w:val="1"/>
          <w:wAfter w:w="360" w:type="dxa"/>
          <w:trHeight w:val="1242"/>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AAE9DFC" w14:textId="2E0A3B1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41. Экологическая структура популяции. Динамика популяции и её регуляция (3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989B8CC" w14:textId="77777777" w:rsidR="00724C20" w:rsidRPr="00017E0F" w:rsidRDefault="00724C20" w:rsidP="00A32536">
            <w:pPr>
              <w:pStyle w:val="table-body0mm"/>
              <w:jc w:val="both"/>
              <w:rPr>
                <w:rFonts w:ascii="Times New Roman" w:hAnsi="Times New Roman" w:cs="Times New Roman"/>
                <w:spacing w:val="2"/>
                <w:sz w:val="28"/>
                <w:szCs w:val="28"/>
              </w:rPr>
            </w:pPr>
            <w:r w:rsidRPr="00017E0F">
              <w:rPr>
                <w:rFonts w:ascii="Times New Roman" w:hAnsi="Times New Roman" w:cs="Times New Roman"/>
                <w:spacing w:val="2"/>
                <w:sz w:val="28"/>
                <w:szCs w:val="28"/>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w:t>
            </w:r>
          </w:p>
          <w:p w14:paraId="138342FA"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К-стратегии).</w:t>
            </w:r>
          </w:p>
          <w:p w14:paraId="2DAD34A2"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77EFA82E" w14:textId="68C8ED16" w:rsidR="00724C20" w:rsidRPr="00017E0F" w:rsidRDefault="00724C2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«Скорость заселения поверхности Земли различными организмами»</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013F288" w14:textId="6B5D827F"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3</w:t>
            </w:r>
          </w:p>
        </w:tc>
      </w:tr>
      <w:tr w:rsidR="00724C20" w:rsidRPr="00017E0F" w14:paraId="0A24209E" w14:textId="77777777" w:rsidTr="00956C63">
        <w:trPr>
          <w:gridAfter w:val="1"/>
          <w:wAfter w:w="360" w:type="dxa"/>
          <w:trHeight w:val="1242"/>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634E8E8"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42. Экологическая ниша вида</w:t>
            </w:r>
          </w:p>
          <w:p w14:paraId="2659D88E" w14:textId="26D7DBEF"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(3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21D1686" w14:textId="77777777" w:rsidR="00724C20" w:rsidRPr="00017E0F" w:rsidRDefault="00724C20" w:rsidP="00A32536">
            <w:pPr>
              <w:pStyle w:val="table-body0mm"/>
              <w:jc w:val="both"/>
              <w:rPr>
                <w:rFonts w:ascii="Times New Roman" w:hAnsi="Times New Roman" w:cs="Times New Roman"/>
                <w:spacing w:val="2"/>
                <w:sz w:val="28"/>
                <w:szCs w:val="28"/>
              </w:rPr>
            </w:pPr>
            <w:r w:rsidRPr="00017E0F">
              <w:rPr>
                <w:rFonts w:ascii="Times New Roman" w:hAnsi="Times New Roman" w:cs="Times New Roman"/>
                <w:spacing w:val="2"/>
                <w:sz w:val="28"/>
                <w:szCs w:val="28"/>
              </w:rPr>
              <w:t>Понятие об экологической нише вида. Местообитание. Многомерная модель экологической ниши Дж. И. Хатчинсона. Размеры экологической ниши. Потенциальная и реализованная ниши.</w:t>
            </w:r>
          </w:p>
          <w:p w14:paraId="70F5DD15"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Вид как система популяций. Ареалы видов. Виды и их жизненные стратегии. Экологические эквиваленты.</w:t>
            </w:r>
          </w:p>
          <w:p w14:paraId="232F56A2" w14:textId="77777777" w:rsidR="00724C20" w:rsidRPr="00017E0F" w:rsidRDefault="00724C20" w:rsidP="00A32536">
            <w:pPr>
              <w:pStyle w:val="table-body0mm"/>
              <w:jc w:val="both"/>
              <w:rPr>
                <w:rFonts w:ascii="Times New Roman" w:hAnsi="Times New Roman" w:cs="Times New Roman"/>
                <w:spacing w:val="2"/>
                <w:sz w:val="28"/>
                <w:szCs w:val="28"/>
              </w:rPr>
            </w:pPr>
            <w:r w:rsidRPr="00017E0F">
              <w:rPr>
                <w:rFonts w:ascii="Times New Roman" w:hAnsi="Times New Roman" w:cs="Times New Roman"/>
                <w:spacing w:val="2"/>
                <w:sz w:val="28"/>
                <w:szCs w:val="28"/>
              </w:rPr>
              <w:t xml:space="preserve">Закономерности поведения и миграций животных. Биологические инвазии чужеродных видов. </w:t>
            </w:r>
          </w:p>
          <w:p w14:paraId="6A1B3CD2"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31F9386E"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Портрет:</w:t>
            </w:r>
            <w:r w:rsidRPr="00017E0F">
              <w:rPr>
                <w:rFonts w:ascii="Times New Roman" w:hAnsi="Times New Roman" w:cs="Times New Roman"/>
                <w:sz w:val="28"/>
                <w:szCs w:val="28"/>
              </w:rPr>
              <w:t xml:space="preserve"> Дж. И. Хатчинсон.</w:t>
            </w:r>
          </w:p>
          <w:p w14:paraId="40F69C44" w14:textId="77777777" w:rsidR="00724C20" w:rsidRPr="00017E0F" w:rsidRDefault="00724C2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«Модель экологической ниши Дж. И. Хатчинсона».</w:t>
            </w:r>
          </w:p>
          <w:p w14:paraId="4FD5C168" w14:textId="77777777" w:rsidR="00724C20" w:rsidRPr="00017E0F" w:rsidRDefault="00724C2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гербарии растений; коллекции животных.</w:t>
            </w:r>
          </w:p>
          <w:p w14:paraId="5669916A"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5FD57F46" w14:textId="2AFC7929" w:rsidR="00724C20" w:rsidRPr="00017E0F" w:rsidRDefault="00724C20" w:rsidP="00A32536">
            <w:pPr>
              <w:pStyle w:val="table-body0mm"/>
              <w:jc w:val="both"/>
              <w:rPr>
                <w:rFonts w:ascii="Times New Roman" w:hAnsi="Times New Roman" w:cs="Times New Roman"/>
                <w:sz w:val="28"/>
                <w:szCs w:val="28"/>
              </w:rPr>
            </w:pP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«При-</w:t>
            </w:r>
            <w:r w:rsidRPr="00017E0F">
              <w:rPr>
                <w:rFonts w:ascii="Times New Roman" w:hAnsi="Times New Roman" w:cs="Times New Roman"/>
                <w:sz w:val="28"/>
                <w:szCs w:val="28"/>
              </w:rPr>
              <w:br/>
              <w:t>способ</w:t>
            </w:r>
            <w:r w:rsidRPr="00017E0F">
              <w:rPr>
                <w:rFonts w:ascii="Times New Roman" w:hAnsi="Times New Roman" w:cs="Times New Roman"/>
                <w:sz w:val="28"/>
                <w:szCs w:val="28"/>
              </w:rPr>
              <w:softHyphen/>
              <w:t>ления семян растений к расселению»</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C808968" w14:textId="7D642557"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3</w:t>
            </w:r>
          </w:p>
        </w:tc>
      </w:tr>
      <w:tr w:rsidR="00724C20" w:rsidRPr="00017E0F" w14:paraId="7DD65134" w14:textId="77777777" w:rsidTr="00724C20">
        <w:trPr>
          <w:gridAfter w:val="1"/>
          <w:wAfter w:w="360" w:type="dxa"/>
          <w:trHeight w:val="208"/>
        </w:trPr>
        <w:tc>
          <w:tcPr>
            <w:tcW w:w="974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1F98E57" w14:textId="59CB474B" w:rsidR="00724C20" w:rsidRPr="00017E0F" w:rsidRDefault="00724C20" w:rsidP="00A32536">
            <w:pPr>
              <w:pStyle w:val="table-head"/>
              <w:spacing w:after="0"/>
              <w:rPr>
                <w:rFonts w:ascii="Times New Roman" w:hAnsi="Times New Roman" w:cs="Times New Roman"/>
                <w:b w:val="0"/>
                <w:bCs w:val="0"/>
                <w:sz w:val="28"/>
                <w:szCs w:val="28"/>
              </w:rPr>
            </w:pPr>
            <w:r w:rsidRPr="00017E0F">
              <w:rPr>
                <w:rStyle w:val="Bold"/>
                <w:rFonts w:ascii="Times New Roman" w:eastAsia="Calibri" w:hAnsi="Times New Roman" w:cs="Times New Roman"/>
                <w:sz w:val="28"/>
                <w:szCs w:val="28"/>
              </w:rPr>
              <w:t>ТЕМА 9. ЭКОЛОГИЯ СООБЩЕСТВ. ЭКОЛОГИЧЕСКИЕ СИСТЕМЫ (12 ч)</w:t>
            </w:r>
          </w:p>
        </w:tc>
      </w:tr>
      <w:tr w:rsidR="00724C20" w:rsidRPr="00017E0F" w14:paraId="3190FFF5" w14:textId="77777777" w:rsidTr="00956C63">
        <w:trPr>
          <w:gridAfter w:val="1"/>
          <w:wAfter w:w="360" w:type="dxa"/>
          <w:trHeight w:val="491"/>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2DCF8B1"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43. Сообщество организмов — биоценоз </w:t>
            </w:r>
          </w:p>
          <w:p w14:paraId="5E19052B" w14:textId="523D8135"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(1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C929F1B"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Сообщества организмов. Биоценоз и его структура. Связи между организмами в биоценозе. </w:t>
            </w:r>
          </w:p>
          <w:p w14:paraId="3FEE81E9"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00E83378" w14:textId="3BFA9CD7" w:rsidR="00724C20" w:rsidRPr="00017E0F" w:rsidRDefault="00724C20" w:rsidP="00A32536">
            <w:pPr>
              <w:pStyle w:val="table-body0mm"/>
              <w:jc w:val="both"/>
              <w:rPr>
                <w:rFonts w:ascii="Times New Roman" w:hAnsi="Times New Roman" w:cs="Times New Roman"/>
                <w:spacing w:val="2"/>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«Структура биоценоза», «Экосистема широколиственного леса», «Экосистема хвойного леса»</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70B24D5" w14:textId="263F125C"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24C20" w:rsidRPr="00017E0F" w14:paraId="794875B4" w14:textId="77777777" w:rsidTr="00956C63">
        <w:trPr>
          <w:gridAfter w:val="1"/>
          <w:wAfter w:w="360" w:type="dxa"/>
          <w:trHeight w:val="491"/>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9722CA1"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44. Экосистема </w:t>
            </w:r>
          </w:p>
          <w:p w14:paraId="53CE4E9F" w14:textId="0C27094A"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09C0578"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14:paraId="0C8A9F2B"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3D08EE8B"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Портрет:</w:t>
            </w:r>
            <w:r w:rsidRPr="00017E0F">
              <w:rPr>
                <w:rFonts w:ascii="Times New Roman" w:hAnsi="Times New Roman" w:cs="Times New Roman"/>
                <w:sz w:val="28"/>
                <w:szCs w:val="28"/>
              </w:rPr>
              <w:t xml:space="preserve"> А. Дж. Тенсли.</w:t>
            </w:r>
          </w:p>
          <w:p w14:paraId="2CAB003B" w14:textId="1AB40DA2" w:rsidR="00724C20" w:rsidRPr="00017E0F" w:rsidRDefault="00724C20" w:rsidP="00A32536">
            <w:pPr>
              <w:pStyle w:val="table-body0mm"/>
              <w:jc w:val="both"/>
              <w:rPr>
                <w:rFonts w:ascii="Times New Roman" w:hAnsi="Times New Roman" w:cs="Times New Roman"/>
                <w:spacing w:val="2"/>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«Функциональные группы организмов в экосистеме», «Круговорот веществ в экосистеме»,</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734A270" w14:textId="22A1B4C9"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24C20" w:rsidRPr="00017E0F" w14:paraId="365E905F" w14:textId="77777777" w:rsidTr="00956C63">
        <w:trPr>
          <w:gridAfter w:val="1"/>
          <w:wAfter w:w="360" w:type="dxa"/>
          <w:trHeight w:val="491"/>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B894BCA"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45. Экологические </w:t>
            </w:r>
            <w:r w:rsidRPr="00017E0F">
              <w:rPr>
                <w:rFonts w:ascii="Times New Roman" w:hAnsi="Times New Roman" w:cs="Times New Roman"/>
                <w:sz w:val="28"/>
                <w:szCs w:val="28"/>
              </w:rPr>
              <w:br/>
            </w:r>
            <w:r w:rsidRPr="00017E0F">
              <w:rPr>
                <w:rStyle w:val="Bold"/>
                <w:rFonts w:ascii="Times New Roman" w:eastAsia="Calibri" w:hAnsi="Times New Roman" w:cs="Times New Roman"/>
                <w:b w:val="0"/>
                <w:bCs w:val="0"/>
                <w:sz w:val="28"/>
                <w:szCs w:val="28"/>
              </w:rPr>
              <w:t xml:space="preserve">пирамиды </w:t>
            </w:r>
          </w:p>
          <w:p w14:paraId="54AB1008" w14:textId="3D2D6989"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2368EDB"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Основные показатели экосистемы. Биомасса и продукция. </w:t>
            </w:r>
          </w:p>
          <w:p w14:paraId="5213121E"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Экологические пирамиды чисел, биомассы и энергии. </w:t>
            </w:r>
          </w:p>
          <w:p w14:paraId="40AAE955"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4192E07E" w14:textId="77C632F3" w:rsidR="00724C20" w:rsidRPr="00017E0F" w:rsidRDefault="00724C20" w:rsidP="00A32536">
            <w:pPr>
              <w:pStyle w:val="table-body0mm"/>
              <w:jc w:val="both"/>
              <w:rPr>
                <w:rFonts w:ascii="Times New Roman" w:hAnsi="Times New Roman" w:cs="Times New Roman"/>
                <w:spacing w:val="2"/>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«Экологическая пирамида чисел», «Экологическая пирамида биомассы», «Экологическая пирамида энергии»</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ABB1698" w14:textId="6D4A87BF"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24C20" w:rsidRPr="00017E0F" w14:paraId="77E88881" w14:textId="77777777" w:rsidTr="00956C63">
        <w:trPr>
          <w:gridAfter w:val="1"/>
          <w:wAfter w:w="360" w:type="dxa"/>
          <w:trHeight w:val="491"/>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8AE41C4" w14:textId="77777777" w:rsidR="00724C20" w:rsidRPr="00017E0F" w:rsidRDefault="00724C20"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46. Изменения сообществ — сукцессии </w:t>
            </w:r>
          </w:p>
          <w:p w14:paraId="5D9F21BF" w14:textId="301DF48A"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(1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83B2109" w14:textId="77777777" w:rsidR="00724C20" w:rsidRPr="00017E0F" w:rsidRDefault="00724C20" w:rsidP="00A32536">
            <w:pPr>
              <w:pStyle w:val="table-body0mm"/>
              <w:jc w:val="both"/>
              <w:rPr>
                <w:rFonts w:ascii="Times New Roman" w:hAnsi="Times New Roman" w:cs="Times New Roman"/>
                <w:sz w:val="28"/>
                <w:szCs w:val="28"/>
              </w:rPr>
            </w:pPr>
            <w:r w:rsidRPr="00017E0F">
              <w:rPr>
                <w:rStyle w:val="Italic"/>
                <w:rFonts w:ascii="Times New Roman" w:eastAsia="Calibri" w:hAnsi="Times New Roman" w:cs="Times New Roman"/>
                <w:sz w:val="28"/>
                <w:szCs w:val="28"/>
              </w:rPr>
              <w:t xml:space="preserve">Динамика экосистем. Катастрофические перестройки. Флуктуации. </w:t>
            </w:r>
            <w:r w:rsidRPr="00017E0F">
              <w:rPr>
                <w:rFonts w:ascii="Times New Roman" w:hAnsi="Times New Roman" w:cs="Times New Roman"/>
                <w:sz w:val="28"/>
                <w:szCs w:val="28"/>
              </w:rPr>
              <w:t xml:space="preserve">Направленные закономерные смены сообществ — сукцессии. Первичные и вторичные сукцессии и их причины. </w:t>
            </w:r>
          </w:p>
          <w:p w14:paraId="5F6F1402"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Антропогенные воздействия на сукцессии. Климаксное сообщество. Биоразнообразие и полнота круговорота веществ — основа устойчивости сообществ.</w:t>
            </w:r>
          </w:p>
          <w:p w14:paraId="435F8457" w14:textId="77777777" w:rsidR="00724C20" w:rsidRPr="00017E0F" w:rsidRDefault="00724C20"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3CDE7A46" w14:textId="4264E1DC" w:rsidR="00724C20" w:rsidRPr="00017E0F" w:rsidRDefault="00724C20" w:rsidP="00A32536">
            <w:pPr>
              <w:pStyle w:val="table-body0mm"/>
              <w:jc w:val="both"/>
              <w:rPr>
                <w:rFonts w:ascii="Times New Roman" w:hAnsi="Times New Roman" w:cs="Times New Roman"/>
                <w:spacing w:val="2"/>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«Образование болота», «Первичная сукцессия», «Восстановление леса после по</w:t>
            </w:r>
            <w:r w:rsidRPr="00017E0F">
              <w:rPr>
                <w:rFonts w:ascii="Times New Roman" w:hAnsi="Times New Roman" w:cs="Times New Roman"/>
                <w:sz w:val="28"/>
                <w:szCs w:val="28"/>
              </w:rPr>
              <w:softHyphen/>
              <w:t>жара»</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E0599C2" w14:textId="4B026DEC"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24C20" w:rsidRPr="00017E0F" w14:paraId="39363DB2" w14:textId="77777777" w:rsidTr="00956C63">
        <w:trPr>
          <w:gridAfter w:val="1"/>
          <w:wAfter w:w="360" w:type="dxa"/>
          <w:trHeight w:val="491"/>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F219B1E" w14:textId="4CD4EB8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47. Природные экосистемы (2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F5C7EE6"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Природные экосистемы. </w:t>
            </w:r>
            <w:r w:rsidRPr="00017E0F">
              <w:rPr>
                <w:rStyle w:val="Italic"/>
                <w:rFonts w:ascii="Times New Roman" w:eastAsia="Calibri" w:hAnsi="Times New Roman" w:cs="Times New Roman"/>
                <w:sz w:val="28"/>
                <w:szCs w:val="28"/>
              </w:rPr>
              <w:t>Экосистемы озёр и рек. Экосистемы морей и океанов. Экосистемы тундр, лесов, степей, пустынь.</w:t>
            </w:r>
            <w:r w:rsidRPr="00017E0F">
              <w:rPr>
                <w:rFonts w:ascii="Times New Roman" w:hAnsi="Times New Roman" w:cs="Times New Roman"/>
                <w:sz w:val="28"/>
                <w:szCs w:val="28"/>
              </w:rPr>
              <w:t xml:space="preserve"> </w:t>
            </w:r>
          </w:p>
          <w:p w14:paraId="3A7D03C3" w14:textId="77777777" w:rsidR="00724C20" w:rsidRPr="00017E0F" w:rsidRDefault="00724C20"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6906313F" w14:textId="77777777" w:rsidR="00724C20" w:rsidRPr="00017E0F" w:rsidRDefault="00724C2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«Экосистема широколиственного леса», «Экосистема хвойного леса», «Экосистема озера».</w:t>
            </w:r>
          </w:p>
          <w:p w14:paraId="2D9C1CD3" w14:textId="77777777" w:rsidR="00724C20" w:rsidRPr="00017E0F" w:rsidRDefault="00724C2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аквариум как модель экосистемы.</w:t>
            </w:r>
          </w:p>
          <w:p w14:paraId="590A8372" w14:textId="77777777" w:rsidR="00724C20" w:rsidRPr="00017E0F" w:rsidRDefault="00724C20"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37489442" w14:textId="0361A07B" w:rsidR="00724C20" w:rsidRPr="00017E0F" w:rsidRDefault="00724C20" w:rsidP="00A32536">
            <w:pPr>
              <w:pStyle w:val="table-body0mm"/>
              <w:jc w:val="both"/>
              <w:rPr>
                <w:rFonts w:ascii="Times New Roman" w:hAnsi="Times New Roman" w:cs="Times New Roman"/>
                <w:spacing w:val="2"/>
                <w:sz w:val="28"/>
                <w:szCs w:val="28"/>
              </w:rPr>
            </w:pPr>
            <w:r w:rsidRPr="00017E0F">
              <w:rPr>
                <w:rStyle w:val="Track"/>
                <w:rFonts w:ascii="Times New Roman" w:hAnsi="Times New Roman" w:cs="Times New Roman"/>
                <w:spacing w:val="36"/>
                <w:sz w:val="28"/>
                <w:szCs w:val="28"/>
              </w:rPr>
              <w:t xml:space="preserve">Экскурсия </w:t>
            </w:r>
            <w:r w:rsidRPr="00017E0F">
              <w:rPr>
                <w:rFonts w:ascii="Times New Roman" w:hAnsi="Times New Roman" w:cs="Times New Roman"/>
                <w:sz w:val="28"/>
                <w:szCs w:val="28"/>
              </w:rPr>
              <w:t>«Экскурсия в типичный биогеоценоз (в дубраву, березняк, ельник, на суходольный или пойменный луг, озеро, болото)»</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66C70F4" w14:textId="48F76CC7"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24C20" w:rsidRPr="00017E0F" w14:paraId="38B0F1A0" w14:textId="77777777" w:rsidTr="00956C63">
        <w:trPr>
          <w:gridAfter w:val="1"/>
          <w:wAfter w:w="360" w:type="dxa"/>
          <w:trHeight w:val="491"/>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A801937"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48. Антропогенные экосистемы (агроэкосистемы) </w:t>
            </w:r>
          </w:p>
          <w:p w14:paraId="1BC52796" w14:textId="5F541823"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(1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82EE9A8"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 xml:space="preserve">Антропогенные экосистемы. Агроэкосистема. Агроценоз. Различия между антропогенными и природными экосистемами. </w:t>
            </w:r>
          </w:p>
          <w:p w14:paraId="7AC69DEE"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30A5B3BD"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«Агроценоз», «Круговорот веществ и поток энергии в агроценозе».</w:t>
            </w:r>
          </w:p>
          <w:p w14:paraId="5FED324C" w14:textId="77777777" w:rsidR="00724C20" w:rsidRPr="00017E0F" w:rsidRDefault="00724C2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Оборудование:</w:t>
            </w:r>
            <w:r w:rsidRPr="00017E0F">
              <w:rPr>
                <w:rFonts w:ascii="Times New Roman" w:hAnsi="Times New Roman" w:cs="Times New Roman"/>
                <w:sz w:val="28"/>
                <w:szCs w:val="28"/>
              </w:rPr>
              <w:t xml:space="preserve"> гербарии культурных и дикорастущих растений.</w:t>
            </w:r>
          </w:p>
          <w:p w14:paraId="29AF893E"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Лабораторные и практические работы</w:t>
            </w:r>
          </w:p>
          <w:p w14:paraId="758C5A50" w14:textId="4E30DE1F" w:rsidR="00724C20" w:rsidRPr="00017E0F" w:rsidRDefault="00724C20" w:rsidP="00A32536">
            <w:pPr>
              <w:pStyle w:val="table-body0mm"/>
              <w:jc w:val="both"/>
              <w:rPr>
                <w:rFonts w:ascii="Times New Roman" w:hAnsi="Times New Roman" w:cs="Times New Roman"/>
                <w:spacing w:val="2"/>
                <w:sz w:val="28"/>
                <w:szCs w:val="28"/>
              </w:rPr>
            </w:pPr>
            <w:r w:rsidRPr="00017E0F">
              <w:rPr>
                <w:rStyle w:val="Track"/>
                <w:rFonts w:ascii="Times New Roman" w:hAnsi="Times New Roman" w:cs="Times New Roman"/>
                <w:spacing w:val="36"/>
                <w:sz w:val="28"/>
                <w:szCs w:val="28"/>
              </w:rPr>
              <w:t xml:space="preserve">Экскурсия </w:t>
            </w:r>
            <w:r w:rsidRPr="00017E0F">
              <w:rPr>
                <w:rFonts w:ascii="Times New Roman" w:hAnsi="Times New Roman" w:cs="Times New Roman"/>
                <w:sz w:val="28"/>
                <w:szCs w:val="28"/>
              </w:rPr>
              <w:t>«Экскурсия в агроэкосистему (на поле или в тепличное хозяйство)»</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471B171" w14:textId="178ACA0F"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1</w:t>
            </w:r>
          </w:p>
        </w:tc>
      </w:tr>
      <w:tr w:rsidR="00724C20" w:rsidRPr="00017E0F" w14:paraId="3A30DD7B" w14:textId="77777777" w:rsidTr="00956C63">
        <w:trPr>
          <w:gridAfter w:val="1"/>
          <w:wAfter w:w="360" w:type="dxa"/>
          <w:trHeight w:val="491"/>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D6F7BF7" w14:textId="77777777" w:rsidR="00724C20" w:rsidRPr="00017E0F" w:rsidRDefault="00724C20"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49. Урбоэкосистемы. </w:t>
            </w:r>
            <w:r w:rsidRPr="00017E0F">
              <w:rPr>
                <w:rFonts w:ascii="Times New Roman" w:hAnsi="Times New Roman" w:cs="Times New Roman"/>
                <w:sz w:val="28"/>
                <w:szCs w:val="28"/>
              </w:rPr>
              <w:br/>
            </w:r>
            <w:r w:rsidRPr="00017E0F">
              <w:rPr>
                <w:rStyle w:val="Bold"/>
                <w:rFonts w:ascii="Times New Roman" w:hAnsi="Times New Roman" w:cs="Times New Roman"/>
                <w:b w:val="0"/>
                <w:bCs w:val="0"/>
                <w:sz w:val="28"/>
                <w:szCs w:val="28"/>
              </w:rPr>
              <w:t xml:space="preserve">Экомониторинг </w:t>
            </w:r>
          </w:p>
          <w:p w14:paraId="01188F31" w14:textId="68F3A84A"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(3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68C1EEF"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w:t>
            </w:r>
            <w:r w:rsidRPr="00017E0F">
              <w:rPr>
                <w:rFonts w:ascii="Times New Roman" w:hAnsi="Times New Roman" w:cs="Times New Roman"/>
                <w:sz w:val="28"/>
                <w:szCs w:val="28"/>
              </w:rPr>
              <w:softHyphen/>
              <w:t xml:space="preserve">экосистем. </w:t>
            </w:r>
          </w:p>
          <w:p w14:paraId="288BA0ED"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pacing w:val="4"/>
                <w:sz w:val="28"/>
                <w:szCs w:val="28"/>
              </w:rPr>
              <w:t xml:space="preserve">Закономерности формирования основных взаимодействий организмов в экосистемах. </w:t>
            </w:r>
            <w:r w:rsidRPr="00017E0F">
              <w:rPr>
                <w:rStyle w:val="Italic"/>
                <w:rFonts w:ascii="Times New Roman" w:eastAsia="Calibri" w:hAnsi="Times New Roman" w:cs="Times New Roman"/>
                <w:spacing w:val="4"/>
                <w:sz w:val="28"/>
                <w:szCs w:val="28"/>
              </w:rPr>
              <w:t>Роль каскадного эффекта и видов-эдификаторов (ключевых видов) в функционирова-</w:t>
            </w:r>
          </w:p>
          <w:p w14:paraId="0FA95F5F" w14:textId="77777777" w:rsidR="00724C20" w:rsidRPr="00017E0F" w:rsidRDefault="00724C20" w:rsidP="00A32536">
            <w:pPr>
              <w:pStyle w:val="table-body0mm"/>
              <w:jc w:val="both"/>
              <w:rPr>
                <w:rFonts w:ascii="Times New Roman" w:hAnsi="Times New Roman" w:cs="Times New Roman"/>
                <w:spacing w:val="4"/>
                <w:sz w:val="28"/>
                <w:szCs w:val="28"/>
              </w:rPr>
            </w:pPr>
            <w:r w:rsidRPr="00017E0F">
              <w:rPr>
                <w:rStyle w:val="Italic"/>
                <w:rFonts w:ascii="Times New Roman" w:eastAsia="Calibri" w:hAnsi="Times New Roman" w:cs="Times New Roman"/>
                <w:spacing w:val="4"/>
                <w:sz w:val="28"/>
                <w:szCs w:val="28"/>
              </w:rPr>
              <w:t>нии экосистем.</w:t>
            </w:r>
            <w:r w:rsidRPr="00017E0F">
              <w:rPr>
                <w:rFonts w:ascii="Times New Roman" w:hAnsi="Times New Roman" w:cs="Times New Roman"/>
                <w:spacing w:val="4"/>
                <w:sz w:val="28"/>
                <w:szCs w:val="28"/>
              </w:rPr>
              <w:t xml:space="preserve"> Перенос энергии и веществ между смежными экосистемами. Устойчивость </w:t>
            </w:r>
            <w:r w:rsidRPr="00017E0F">
              <w:rPr>
                <w:rFonts w:ascii="Times New Roman" w:hAnsi="Times New Roman" w:cs="Times New Roman"/>
                <w:sz w:val="28"/>
                <w:szCs w:val="28"/>
              </w:rPr>
              <w:t>организмов,популяций и</w:t>
            </w:r>
            <w:r w:rsidRPr="00017E0F">
              <w:rPr>
                <w:rFonts w:ascii="Times New Roman" w:hAnsi="Times New Roman" w:cs="Times New Roman"/>
                <w:spacing w:val="4"/>
                <w:sz w:val="28"/>
                <w:szCs w:val="28"/>
              </w:rPr>
              <w:t xml:space="preserve"> экосистем в условиях естественных и антропогенных воздействий. </w:t>
            </w:r>
          </w:p>
          <w:p w14:paraId="6FBC669F" w14:textId="77777777" w:rsidR="00724C20" w:rsidRPr="00017E0F" w:rsidRDefault="00724C20" w:rsidP="00A32536">
            <w:pPr>
              <w:pStyle w:val="table-body0mm"/>
              <w:jc w:val="both"/>
              <w:rPr>
                <w:rStyle w:val="Bold"/>
                <w:rFonts w:ascii="Times New Roman" w:hAnsi="Times New Roman" w:cs="Times New Roman"/>
                <w:b w:val="0"/>
                <w:bCs w:val="0"/>
                <w:sz w:val="28"/>
                <w:szCs w:val="28"/>
              </w:rPr>
            </w:pPr>
            <w:r w:rsidRPr="00017E0F">
              <w:rPr>
                <w:rStyle w:val="Italic"/>
                <w:rFonts w:ascii="Times New Roman" w:eastAsia="Calibri" w:hAnsi="Times New Roman" w:cs="Times New Roman"/>
                <w:spacing w:val="4"/>
                <w:sz w:val="28"/>
                <w:szCs w:val="28"/>
              </w:rPr>
              <w:t xml:space="preserve">Механизмы воздействия загрязнений разных типов на </w:t>
            </w:r>
            <w:r w:rsidRPr="00017E0F">
              <w:rPr>
                <w:rStyle w:val="Italic"/>
                <w:rFonts w:ascii="Times New Roman" w:eastAsia="Calibri" w:hAnsi="Times New Roman" w:cs="Times New Roman"/>
                <w:sz w:val="28"/>
                <w:szCs w:val="28"/>
              </w:rPr>
              <w:t>суборганизменном, организменном, популяционном и</w:t>
            </w:r>
            <w:r w:rsidRPr="00017E0F">
              <w:rPr>
                <w:rStyle w:val="Italic"/>
                <w:rFonts w:ascii="Times New Roman" w:eastAsia="Calibri" w:hAnsi="Times New Roman" w:cs="Times New Roman"/>
                <w:spacing w:val="4"/>
                <w:sz w:val="28"/>
                <w:szCs w:val="28"/>
              </w:rPr>
              <w:t xml:space="preserve"> экосистемном уровнях; основы экологического нормирования антропогенного воздействия.</w:t>
            </w:r>
            <w:r w:rsidRPr="00017E0F">
              <w:rPr>
                <w:rFonts w:ascii="Times New Roman" w:hAnsi="Times New Roman" w:cs="Times New Roman"/>
                <w:spacing w:val="4"/>
                <w:sz w:val="28"/>
                <w:szCs w:val="28"/>
              </w:rPr>
              <w:t xml:space="preserve"> Методология мониторинга естественных и антропогенных экосистем.</w:t>
            </w:r>
          </w:p>
          <w:p w14:paraId="29B9DAEC" w14:textId="77777777" w:rsidR="00724C20" w:rsidRPr="00017E0F" w:rsidRDefault="00724C20"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5A105EA2" w14:textId="77777777" w:rsidR="00724C20" w:rsidRPr="00017E0F" w:rsidRDefault="00724C2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«Примеры урбо</w:t>
            </w:r>
            <w:r w:rsidRPr="00017E0F">
              <w:rPr>
                <w:rFonts w:ascii="Times New Roman" w:hAnsi="Times New Roman" w:cs="Times New Roman"/>
                <w:sz w:val="28"/>
                <w:szCs w:val="28"/>
              </w:rPr>
              <w:softHyphen/>
              <w:t xml:space="preserve">экосистем». </w:t>
            </w:r>
          </w:p>
          <w:p w14:paraId="410B50F5" w14:textId="77777777" w:rsidR="00724C20" w:rsidRPr="00017E0F" w:rsidRDefault="00724C20"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Лабораторные и практические работы</w:t>
            </w:r>
          </w:p>
          <w:p w14:paraId="6A2D9441" w14:textId="77777777" w:rsidR="00724C20" w:rsidRPr="00017E0F" w:rsidRDefault="00724C20" w:rsidP="00A32536">
            <w:pPr>
              <w:pStyle w:val="table-body0mm"/>
              <w:jc w:val="both"/>
              <w:rPr>
                <w:rFonts w:ascii="Times New Roman" w:hAnsi="Times New Roman" w:cs="Times New Roman"/>
                <w:spacing w:val="-2"/>
                <w:sz w:val="28"/>
                <w:szCs w:val="28"/>
              </w:rPr>
            </w:pPr>
            <w:r w:rsidRPr="00017E0F">
              <w:rPr>
                <w:rFonts w:ascii="Times New Roman" w:hAnsi="Times New Roman" w:cs="Times New Roman"/>
                <w:sz w:val="28"/>
                <w:szCs w:val="28"/>
              </w:rPr>
              <w:t>1.</w:t>
            </w:r>
            <w:r w:rsidRPr="00017E0F">
              <w:rPr>
                <w:rFonts w:ascii="Times New Roman" w:hAnsi="Times New Roman" w:cs="Times New Roman"/>
                <w:sz w:val="28"/>
                <w:szCs w:val="28"/>
              </w:rPr>
              <w:t> </w:t>
            </w:r>
            <w:r w:rsidRPr="00017E0F">
              <w:rPr>
                <w:rStyle w:val="Track"/>
                <w:rFonts w:ascii="Times New Roman" w:hAnsi="Times New Roman" w:cs="Times New Roman"/>
                <w:spacing w:val="36"/>
                <w:sz w:val="28"/>
                <w:szCs w:val="28"/>
              </w:rPr>
              <w:t xml:space="preserve">Практическая работа </w:t>
            </w:r>
            <w:r w:rsidRPr="00017E0F">
              <w:rPr>
                <w:rFonts w:ascii="Times New Roman" w:hAnsi="Times New Roman" w:cs="Times New Roman"/>
                <w:spacing w:val="-2"/>
                <w:sz w:val="28"/>
                <w:szCs w:val="28"/>
              </w:rPr>
              <w:t>«Изучение и описание урбоэкосистемы».</w:t>
            </w:r>
          </w:p>
          <w:p w14:paraId="2639FF67" w14:textId="719D65DD" w:rsidR="00724C20" w:rsidRPr="00017E0F" w:rsidRDefault="00724C20" w:rsidP="00A32536">
            <w:pPr>
              <w:pStyle w:val="table-body0mm"/>
              <w:jc w:val="both"/>
              <w:rPr>
                <w:rFonts w:ascii="Times New Roman" w:hAnsi="Times New Roman" w:cs="Times New Roman"/>
                <w:spacing w:val="2"/>
                <w:sz w:val="28"/>
                <w:szCs w:val="28"/>
              </w:rPr>
            </w:pPr>
            <w:r w:rsidRPr="00017E0F">
              <w:rPr>
                <w:rFonts w:ascii="Times New Roman" w:hAnsi="Times New Roman" w:cs="Times New Roman"/>
                <w:sz w:val="28"/>
                <w:szCs w:val="28"/>
              </w:rPr>
              <w:t>2.</w:t>
            </w:r>
            <w:r w:rsidRPr="00017E0F">
              <w:rPr>
                <w:rFonts w:ascii="Times New Roman" w:hAnsi="Times New Roman" w:cs="Times New Roman"/>
                <w:sz w:val="28"/>
                <w:szCs w:val="28"/>
              </w:rPr>
              <w:t> </w:t>
            </w:r>
            <w:r w:rsidRPr="00017E0F">
              <w:rPr>
                <w:rStyle w:val="Track"/>
                <w:rFonts w:ascii="Times New Roman" w:hAnsi="Times New Roman" w:cs="Times New Roman"/>
                <w:spacing w:val="36"/>
                <w:sz w:val="28"/>
                <w:szCs w:val="28"/>
              </w:rPr>
              <w:t xml:space="preserve">Лабораторная работа </w:t>
            </w:r>
            <w:r w:rsidRPr="00017E0F">
              <w:rPr>
                <w:rFonts w:ascii="Times New Roman" w:hAnsi="Times New Roman" w:cs="Times New Roman"/>
                <w:sz w:val="28"/>
                <w:szCs w:val="28"/>
              </w:rPr>
              <w:t>«Изучение разнообразия мелких почвенных членистоногих в разных экосистемах»</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A07D987" w14:textId="39BFD259"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3</w:t>
            </w:r>
          </w:p>
        </w:tc>
      </w:tr>
      <w:tr w:rsidR="00724C20" w:rsidRPr="00017E0F" w14:paraId="7588420D" w14:textId="77777777" w:rsidTr="00724C20">
        <w:trPr>
          <w:gridAfter w:val="1"/>
          <w:wAfter w:w="360" w:type="dxa"/>
          <w:trHeight w:val="420"/>
        </w:trPr>
        <w:tc>
          <w:tcPr>
            <w:tcW w:w="974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34B299E" w14:textId="781AB2CB" w:rsidR="00724C20" w:rsidRPr="00017E0F" w:rsidRDefault="00724C20" w:rsidP="00A32536">
            <w:pPr>
              <w:pStyle w:val="table-list-bullet"/>
              <w:jc w:val="center"/>
              <w:rPr>
                <w:rFonts w:ascii="Times New Roman" w:hAnsi="Times New Roman" w:cs="Times New Roman"/>
                <w:sz w:val="28"/>
                <w:szCs w:val="28"/>
              </w:rPr>
            </w:pPr>
            <w:r w:rsidRPr="00017E0F">
              <w:rPr>
                <w:rStyle w:val="Bold"/>
                <w:rFonts w:ascii="Times New Roman" w:hAnsi="Times New Roman" w:cs="Times New Roman"/>
                <w:b w:val="0"/>
                <w:bCs w:val="0"/>
                <w:sz w:val="28"/>
                <w:szCs w:val="28"/>
              </w:rPr>
              <w:t>ТЕМА 10. БИОСФЕРА — ГЛОБАЛЬНАЯ ЭКОСИСТЕМА (6 ч)</w:t>
            </w:r>
          </w:p>
        </w:tc>
      </w:tr>
      <w:tr w:rsidR="00724C20" w:rsidRPr="00017E0F" w14:paraId="3C9D681B" w14:textId="77777777" w:rsidTr="00956C63">
        <w:trPr>
          <w:gridAfter w:val="1"/>
          <w:wAfter w:w="360" w:type="dxa"/>
          <w:trHeight w:val="491"/>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96B56B6"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50. Биосфера. Структура и состав биосферы </w:t>
            </w:r>
          </w:p>
          <w:p w14:paraId="40849D03" w14:textId="75EA417B"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6DF02D2" w14:textId="77777777" w:rsidR="00724C20" w:rsidRPr="00017E0F" w:rsidRDefault="00724C20" w:rsidP="00A32536">
            <w:pPr>
              <w:pStyle w:val="table-body0mm"/>
              <w:jc w:val="both"/>
              <w:rPr>
                <w:rFonts w:ascii="Times New Roman" w:hAnsi="Times New Roman" w:cs="Times New Roman"/>
                <w:spacing w:val="2"/>
                <w:sz w:val="28"/>
                <w:szCs w:val="28"/>
              </w:rPr>
            </w:pPr>
            <w:r w:rsidRPr="00017E0F">
              <w:rPr>
                <w:rFonts w:ascii="Times New Roman" w:hAnsi="Times New Roman" w:cs="Times New Roman"/>
                <w:spacing w:val="2"/>
                <w:sz w:val="28"/>
                <w:szCs w:val="28"/>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14:paraId="247C04F0"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Демонстрации </w:t>
            </w:r>
          </w:p>
          <w:p w14:paraId="44D62C13" w14:textId="77777777" w:rsidR="00724C20" w:rsidRPr="00017E0F" w:rsidRDefault="00724C20" w:rsidP="00A32536">
            <w:pPr>
              <w:pStyle w:val="table-body0mm"/>
              <w:jc w:val="both"/>
              <w:rPr>
                <w:rFonts w:ascii="Times New Roman" w:eastAsia="Calibri" w:hAnsi="Times New Roman" w:cs="Times New Roman"/>
                <w:sz w:val="28"/>
                <w:szCs w:val="28"/>
              </w:rPr>
            </w:pPr>
            <w:r w:rsidRPr="00017E0F">
              <w:rPr>
                <w:rStyle w:val="Lines"/>
                <w:rFonts w:ascii="Times New Roman" w:hAnsi="Times New Roman" w:cs="Times New Roman"/>
                <w:sz w:val="28"/>
                <w:szCs w:val="28"/>
              </w:rPr>
              <w:t>Портреты:</w:t>
            </w:r>
            <w:r w:rsidRPr="00017E0F">
              <w:rPr>
                <w:rFonts w:ascii="Times New Roman" w:hAnsi="Times New Roman" w:cs="Times New Roman"/>
                <w:sz w:val="28"/>
                <w:szCs w:val="28"/>
              </w:rPr>
              <w:t xml:space="preserve"> В. И. Вернадский, Э. Зюсс.</w:t>
            </w:r>
          </w:p>
          <w:p w14:paraId="3A885BD9" w14:textId="6765BA47" w:rsidR="00724C20" w:rsidRPr="00017E0F" w:rsidRDefault="00724C20" w:rsidP="00A32536">
            <w:pPr>
              <w:pStyle w:val="table-body0mm"/>
              <w:jc w:val="both"/>
              <w:rPr>
                <w:rFonts w:ascii="Times New Roman" w:hAnsi="Times New Roman" w:cs="Times New Roman"/>
                <w:spacing w:val="2"/>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«Геосферы Земли», «Функции живого вещества»</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C3872EB" w14:textId="6C686284"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24C20" w:rsidRPr="00017E0F" w14:paraId="6E52123D" w14:textId="77777777" w:rsidTr="00956C63">
        <w:trPr>
          <w:gridAfter w:val="1"/>
          <w:wAfter w:w="360" w:type="dxa"/>
          <w:trHeight w:val="491"/>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4EB048F"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51. Закономерности существования биосферы. Круговороты веществ </w:t>
            </w:r>
          </w:p>
          <w:p w14:paraId="27C45850" w14:textId="371AC023"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849BE8E"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pacing w:val="2"/>
                <w:sz w:val="28"/>
                <w:szCs w:val="28"/>
              </w:rPr>
              <w:t xml:space="preserve">Закономерности существования биосферы. Особенности биосферы как глобальной экосистемы. Динамическое равновесие в биосфере. </w:t>
            </w:r>
          </w:p>
          <w:p w14:paraId="60201E22" w14:textId="77777777" w:rsidR="00724C20" w:rsidRPr="00017E0F" w:rsidRDefault="00724C20" w:rsidP="00A32536">
            <w:pPr>
              <w:pStyle w:val="table-body0mm"/>
              <w:jc w:val="both"/>
              <w:rPr>
                <w:rFonts w:ascii="Times New Roman" w:hAnsi="Times New Roman" w:cs="Times New Roman"/>
                <w:spacing w:val="2"/>
                <w:sz w:val="28"/>
                <w:szCs w:val="28"/>
              </w:rPr>
            </w:pPr>
            <w:r w:rsidRPr="00017E0F">
              <w:rPr>
                <w:rFonts w:ascii="Times New Roman" w:hAnsi="Times New Roman" w:cs="Times New Roman"/>
                <w:spacing w:val="2"/>
                <w:sz w:val="28"/>
                <w:szCs w:val="28"/>
              </w:rPr>
              <w:t>Круговороты веществ и биогеохимические циклы (углерода, азота). Ритмичность явлений в биосфере.</w:t>
            </w:r>
          </w:p>
          <w:p w14:paraId="4B30E24E" w14:textId="77777777"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Демонстрации </w:t>
            </w:r>
          </w:p>
          <w:p w14:paraId="327CCA1B" w14:textId="2D66B004" w:rsidR="00724C20" w:rsidRPr="00017E0F" w:rsidRDefault="00724C20" w:rsidP="00A32536">
            <w:pPr>
              <w:pStyle w:val="table-body0mm"/>
              <w:jc w:val="both"/>
              <w:rPr>
                <w:rFonts w:ascii="Times New Roman" w:hAnsi="Times New Roman" w:cs="Times New Roman"/>
                <w:spacing w:val="2"/>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«Геосферы Земли», «Функции живого вещества», «Круговорот азота в природе», «Круговорот углерода в природе», «Круговорот кислорода в природе», «Круговорот воды в природе»</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8624DDD" w14:textId="30D995F7"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24C20" w:rsidRPr="00017E0F" w14:paraId="6210CCBC" w14:textId="77777777" w:rsidTr="00956C63">
        <w:trPr>
          <w:gridAfter w:val="1"/>
          <w:wAfter w:w="360" w:type="dxa"/>
          <w:trHeight w:val="491"/>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17FBCC0" w14:textId="77777777" w:rsidR="00724C20" w:rsidRPr="00017E0F" w:rsidRDefault="00724C20"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52. Зональность биосферы. Основные биомы суши. Устойчивость биосферы </w:t>
            </w:r>
          </w:p>
          <w:p w14:paraId="35DC6F27" w14:textId="0C78D916" w:rsidR="00724C20" w:rsidRPr="00017E0F" w:rsidRDefault="00724C20"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(2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32CD179"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pacing w:val="2"/>
                <w:sz w:val="28"/>
                <w:szCs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14:paraId="396CD670" w14:textId="77777777" w:rsidR="00724C20" w:rsidRPr="00017E0F" w:rsidRDefault="00724C20"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Структура и функция живых систем, оценка их ресурсного потенциала и биосферных функций.</w:t>
            </w:r>
          </w:p>
          <w:p w14:paraId="1F6B6B78" w14:textId="77777777" w:rsidR="00724C20" w:rsidRPr="00017E0F" w:rsidRDefault="00724C20"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Демонстрации</w:t>
            </w:r>
          </w:p>
          <w:p w14:paraId="770699D5" w14:textId="77777777" w:rsidR="00724C20" w:rsidRPr="00017E0F" w:rsidRDefault="00724C20"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«Основные биомы суши», «Климатические пояса Земли», «Тундра», «Тайга», «Смешанный лес», «Широколиственный лес», «Степь», «Саванна», «Пустыня», «Тропический лес».</w:t>
            </w:r>
          </w:p>
          <w:p w14:paraId="64A0FEA3" w14:textId="534865E8" w:rsidR="00724C20" w:rsidRPr="00017E0F" w:rsidRDefault="00724C20" w:rsidP="00A32536">
            <w:pPr>
              <w:pStyle w:val="table-body0mm"/>
              <w:jc w:val="both"/>
              <w:rPr>
                <w:rFonts w:ascii="Times New Roman" w:hAnsi="Times New Roman" w:cs="Times New Roman"/>
                <w:spacing w:val="2"/>
                <w:sz w:val="28"/>
                <w:szCs w:val="28"/>
              </w:rPr>
            </w:pPr>
            <w:r w:rsidRPr="00017E0F">
              <w:rPr>
                <w:rStyle w:val="Lines"/>
                <w:rFonts w:ascii="Times New Roman" w:hAnsi="Times New Roman" w:cs="Times New Roman"/>
                <w:spacing w:val="-2"/>
                <w:sz w:val="28"/>
                <w:szCs w:val="28"/>
              </w:rPr>
              <w:t>Оборудование:</w:t>
            </w:r>
            <w:r w:rsidRPr="00017E0F">
              <w:rPr>
                <w:rStyle w:val="Italic"/>
                <w:rFonts w:ascii="Times New Roman" w:eastAsia="Calibri" w:hAnsi="Times New Roman" w:cs="Times New Roman"/>
                <w:spacing w:val="-2"/>
                <w:sz w:val="28"/>
                <w:szCs w:val="28"/>
              </w:rPr>
              <w:t xml:space="preserve"> </w:t>
            </w:r>
            <w:r w:rsidRPr="00017E0F">
              <w:rPr>
                <w:rFonts w:ascii="Times New Roman" w:hAnsi="Times New Roman" w:cs="Times New Roman"/>
                <w:spacing w:val="-2"/>
                <w:sz w:val="28"/>
                <w:szCs w:val="28"/>
              </w:rPr>
              <w:t>гербарии растений разных биомов; коллекции животных</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F559A65" w14:textId="7D032056" w:rsidR="00724C20" w:rsidRPr="00017E0F" w:rsidRDefault="00724C20"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724C20" w:rsidRPr="00017E0F" w14:paraId="68E1900F" w14:textId="77777777" w:rsidTr="00A32536">
        <w:trPr>
          <w:gridAfter w:val="1"/>
          <w:wAfter w:w="360" w:type="dxa"/>
          <w:trHeight w:val="390"/>
        </w:trPr>
        <w:tc>
          <w:tcPr>
            <w:tcW w:w="974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8EF8C2F" w14:textId="75247E1F" w:rsidR="00724C20" w:rsidRPr="00017E0F" w:rsidRDefault="00A32536" w:rsidP="00A32536">
            <w:pPr>
              <w:pStyle w:val="table-list-bullet"/>
              <w:jc w:val="center"/>
              <w:rPr>
                <w:rFonts w:ascii="Times New Roman" w:hAnsi="Times New Roman" w:cs="Times New Roman"/>
                <w:sz w:val="28"/>
                <w:szCs w:val="28"/>
              </w:rPr>
            </w:pPr>
            <w:r w:rsidRPr="00017E0F">
              <w:rPr>
                <w:rStyle w:val="Bold"/>
                <w:rFonts w:ascii="Times New Roman" w:hAnsi="Times New Roman" w:cs="Times New Roman"/>
                <w:b w:val="0"/>
                <w:bCs w:val="0"/>
                <w:sz w:val="28"/>
                <w:szCs w:val="28"/>
              </w:rPr>
              <w:t>ТЕМА 11. ЧЕЛОВЕК И ОКРУЖАЮЩАЯ СРЕДА (6 ч)</w:t>
            </w:r>
          </w:p>
        </w:tc>
      </w:tr>
      <w:tr w:rsidR="00A32536" w:rsidRPr="00017E0F" w14:paraId="35B1AD77" w14:textId="77777777" w:rsidTr="00956C63">
        <w:trPr>
          <w:gridAfter w:val="1"/>
          <w:wAfter w:w="360" w:type="dxa"/>
          <w:trHeight w:val="491"/>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75F3CFD" w14:textId="77777777" w:rsidR="00A32536" w:rsidRPr="00017E0F" w:rsidRDefault="00A32536"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 xml:space="preserve">53. Воздействие человека на биосферу </w:t>
            </w:r>
          </w:p>
          <w:p w14:paraId="7099B7C9" w14:textId="4BB3A3D4" w:rsidR="00A32536" w:rsidRPr="00017E0F" w:rsidRDefault="00A32536"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(2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5A0E7C3" w14:textId="77777777" w:rsidR="00A32536" w:rsidRPr="00017E0F" w:rsidRDefault="00A32536"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14:paraId="48E80552" w14:textId="77777777" w:rsidR="00A32536" w:rsidRPr="00017E0F" w:rsidRDefault="00A32536"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eastAsia="Calibri" w:hAnsi="Times New Roman" w:cs="Times New Roman"/>
                <w:b w:val="0"/>
                <w:bCs w:val="0"/>
                <w:sz w:val="28"/>
                <w:szCs w:val="28"/>
              </w:rPr>
              <w:t>Демонстрации</w:t>
            </w:r>
          </w:p>
          <w:p w14:paraId="542C9414" w14:textId="082100B2" w:rsidR="00A32536" w:rsidRPr="00017E0F" w:rsidRDefault="00A32536" w:rsidP="00A32536">
            <w:pPr>
              <w:pStyle w:val="table-body0mm"/>
              <w:jc w:val="both"/>
              <w:rPr>
                <w:rFonts w:ascii="Times New Roman" w:hAnsi="Times New Roman" w:cs="Times New Roman"/>
                <w:spacing w:val="2"/>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«Загрязнение атмосферы», «Загрязнение гидросферы», «Загрязнение почвы», «Парниковый эффект»</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D39990F" w14:textId="7C8A6F64" w:rsidR="00A32536" w:rsidRPr="00017E0F" w:rsidRDefault="00A32536"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A32536" w:rsidRPr="00017E0F" w14:paraId="4D828F3C" w14:textId="77777777" w:rsidTr="00956C63">
        <w:trPr>
          <w:gridAfter w:val="1"/>
          <w:wAfter w:w="360" w:type="dxa"/>
          <w:trHeight w:val="491"/>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CCB3313" w14:textId="77777777" w:rsidR="00A32536" w:rsidRPr="00017E0F" w:rsidRDefault="00A32536"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54. Антропогенное воздействие на растительный и животный мир. Охрана природы </w:t>
            </w:r>
          </w:p>
          <w:p w14:paraId="3933A86F" w14:textId="7A733D09" w:rsidR="00A32536" w:rsidRPr="00017E0F" w:rsidRDefault="00A32536" w:rsidP="00A32536">
            <w:pPr>
              <w:pStyle w:val="table-body0mm"/>
              <w:jc w:val="both"/>
              <w:rPr>
                <w:rStyle w:val="Bold"/>
                <w:rFonts w:ascii="Times New Roman" w:eastAsia="Calibri" w:hAnsi="Times New Roman" w:cs="Times New Roman"/>
                <w:b w:val="0"/>
                <w:bCs w:val="0"/>
                <w:sz w:val="28"/>
                <w:szCs w:val="28"/>
              </w:rPr>
            </w:pPr>
            <w:r w:rsidRPr="00017E0F">
              <w:rPr>
                <w:rStyle w:val="Bold"/>
                <w:rFonts w:ascii="Times New Roman" w:hAnsi="Times New Roman" w:cs="Times New Roman"/>
                <w:b w:val="0"/>
                <w:bCs w:val="0"/>
                <w:sz w:val="28"/>
                <w:szCs w:val="28"/>
              </w:rPr>
              <w:t>(2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1F97A02" w14:textId="77777777" w:rsidR="00A32536" w:rsidRPr="00017E0F" w:rsidRDefault="00A32536" w:rsidP="00A32536">
            <w:pPr>
              <w:pStyle w:val="table-body0mm"/>
              <w:jc w:val="both"/>
              <w:rPr>
                <w:rFonts w:ascii="Times New Roman" w:hAnsi="Times New Roman" w:cs="Times New Roman"/>
                <w:spacing w:val="-2"/>
                <w:sz w:val="28"/>
                <w:szCs w:val="28"/>
              </w:rPr>
            </w:pPr>
            <w:r w:rsidRPr="00017E0F">
              <w:rPr>
                <w:rFonts w:ascii="Times New Roman" w:hAnsi="Times New Roman" w:cs="Times New Roman"/>
                <w:spacing w:val="-2"/>
                <w:sz w:val="28"/>
                <w:szCs w:val="28"/>
              </w:rPr>
              <w:t xml:space="preserve">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 </w:t>
            </w:r>
          </w:p>
          <w:p w14:paraId="4ACA5C64" w14:textId="77777777" w:rsidR="00A32536" w:rsidRPr="00017E0F" w:rsidRDefault="00A32536"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Демонстрации </w:t>
            </w:r>
          </w:p>
          <w:p w14:paraId="504754F9" w14:textId="77777777" w:rsidR="00A32536" w:rsidRPr="00017E0F" w:rsidRDefault="00A32536" w:rsidP="00A32536">
            <w:pPr>
              <w:pStyle w:val="table-body0mm"/>
              <w:jc w:val="both"/>
              <w:rPr>
                <w:rFonts w:ascii="Times New Roman" w:hAnsi="Times New Roman" w:cs="Times New Roman"/>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«Особо охраняемые природные территории». </w:t>
            </w:r>
          </w:p>
          <w:p w14:paraId="0DD17841" w14:textId="5B93BCD5" w:rsidR="00A32536" w:rsidRPr="00017E0F" w:rsidRDefault="00A32536" w:rsidP="00A32536">
            <w:pPr>
              <w:pStyle w:val="table-body0mm"/>
              <w:jc w:val="both"/>
              <w:rPr>
                <w:rFonts w:ascii="Times New Roman" w:hAnsi="Times New Roman" w:cs="Times New Roman"/>
                <w:spacing w:val="2"/>
                <w:sz w:val="28"/>
                <w:szCs w:val="28"/>
              </w:rPr>
            </w:pPr>
            <w:r w:rsidRPr="00017E0F">
              <w:rPr>
                <w:rStyle w:val="Lines"/>
                <w:rFonts w:ascii="Times New Roman" w:hAnsi="Times New Roman" w:cs="Times New Roman"/>
                <w:sz w:val="28"/>
                <w:szCs w:val="28"/>
              </w:rPr>
              <w:t>Оборудование:</w:t>
            </w:r>
            <w:r w:rsidRPr="00017E0F">
              <w:rPr>
                <w:rStyle w:val="Italic"/>
                <w:rFonts w:ascii="Times New Roman" w:eastAsia="Calibri" w:hAnsi="Times New Roman" w:cs="Times New Roman"/>
                <w:sz w:val="28"/>
                <w:szCs w:val="28"/>
              </w:rPr>
              <w:t xml:space="preserve"> </w:t>
            </w:r>
            <w:r w:rsidRPr="00017E0F">
              <w:rPr>
                <w:rFonts w:ascii="Times New Roman" w:hAnsi="Times New Roman" w:cs="Times New Roman"/>
                <w:sz w:val="28"/>
                <w:szCs w:val="28"/>
              </w:rPr>
              <w:t>фотографии охраняемых растений и животных Красной книги РФ, Красной книги региона</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7FF057E" w14:textId="24798793" w:rsidR="00A32536" w:rsidRPr="00017E0F" w:rsidRDefault="00A32536" w:rsidP="00A32536">
            <w:pPr>
              <w:pStyle w:val="table-list-bullet"/>
              <w:jc w:val="center"/>
              <w:rPr>
                <w:rFonts w:ascii="Times New Roman" w:hAnsi="Times New Roman" w:cs="Times New Roman"/>
                <w:sz w:val="28"/>
                <w:szCs w:val="28"/>
              </w:rPr>
            </w:pPr>
            <w:r w:rsidRPr="00017E0F">
              <w:rPr>
                <w:rFonts w:ascii="Times New Roman" w:hAnsi="Times New Roman" w:cs="Times New Roman"/>
                <w:sz w:val="28"/>
                <w:szCs w:val="28"/>
              </w:rPr>
              <w:t>2</w:t>
            </w:r>
          </w:p>
        </w:tc>
      </w:tr>
      <w:tr w:rsidR="00A32536" w:rsidRPr="00017E0F" w14:paraId="3C65D41B" w14:textId="77777777" w:rsidTr="00956C63">
        <w:trPr>
          <w:gridAfter w:val="1"/>
          <w:wAfter w:w="360" w:type="dxa"/>
          <w:trHeight w:val="491"/>
        </w:trPr>
        <w:tc>
          <w:tcPr>
            <w:tcW w:w="240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6DD35F2" w14:textId="77777777" w:rsidR="00A32536" w:rsidRPr="00017E0F" w:rsidRDefault="00A32536"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55. Рациональное природопользование и устойчивое развитие</w:t>
            </w:r>
          </w:p>
          <w:p w14:paraId="1BDE2643" w14:textId="6A30F99E" w:rsidR="00A32536" w:rsidRPr="00017E0F" w:rsidRDefault="00352777" w:rsidP="00A32536">
            <w:pPr>
              <w:pStyle w:val="table-body0mm"/>
              <w:jc w:val="both"/>
              <w:rPr>
                <w:rStyle w:val="Bold"/>
                <w:rFonts w:ascii="Times New Roman" w:eastAsia="Calibri" w:hAnsi="Times New Roman" w:cs="Times New Roman"/>
                <w:b w:val="0"/>
                <w:bCs w:val="0"/>
                <w:sz w:val="28"/>
                <w:szCs w:val="28"/>
              </w:rPr>
            </w:pPr>
            <w:r>
              <w:rPr>
                <w:rStyle w:val="Bold"/>
                <w:rFonts w:ascii="Times New Roman" w:hAnsi="Times New Roman" w:cs="Times New Roman"/>
                <w:b w:val="0"/>
                <w:bCs w:val="0"/>
                <w:sz w:val="28"/>
                <w:szCs w:val="28"/>
              </w:rPr>
              <w:t>(4</w:t>
            </w:r>
            <w:r w:rsidR="00A32536" w:rsidRPr="00017E0F">
              <w:rPr>
                <w:rStyle w:val="Bold"/>
                <w:rFonts w:ascii="Times New Roman" w:hAnsi="Times New Roman" w:cs="Times New Roman"/>
                <w:b w:val="0"/>
                <w:bCs w:val="0"/>
                <w:sz w:val="28"/>
                <w:szCs w:val="28"/>
              </w:rPr>
              <w:t xml:space="preserve"> ч)</w:t>
            </w:r>
          </w:p>
        </w:tc>
        <w:tc>
          <w:tcPr>
            <w:tcW w:w="64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6DF4F9C" w14:textId="77777777" w:rsidR="00A32536" w:rsidRPr="00017E0F" w:rsidRDefault="00A32536" w:rsidP="00A32536">
            <w:pPr>
              <w:pStyle w:val="table-body0mm"/>
              <w:jc w:val="both"/>
              <w:rPr>
                <w:rFonts w:ascii="Times New Roman" w:hAnsi="Times New Roman" w:cs="Times New Roman"/>
                <w:sz w:val="28"/>
                <w:szCs w:val="28"/>
              </w:rPr>
            </w:pPr>
            <w:r w:rsidRPr="00017E0F">
              <w:rPr>
                <w:rFonts w:ascii="Times New Roman" w:hAnsi="Times New Roman" w:cs="Times New Roman"/>
                <w:sz w:val="28"/>
                <w:szCs w:val="28"/>
              </w:rPr>
              <w:t>Основные принципы устойчивого развития человечества и природы. Рациональное природопользование и сохранение биологического разно</w:t>
            </w:r>
            <w:r w:rsidRPr="00017E0F">
              <w:rPr>
                <w:rFonts w:ascii="Times New Roman" w:hAnsi="Times New Roman" w:cs="Times New Roman"/>
                <w:sz w:val="28"/>
                <w:szCs w:val="28"/>
              </w:rPr>
              <w:softHyphen/>
              <w:t>образия Земли. Общие закономерности глобальных экологических кризисов. Особенности современного кризиса и его вероятные последствия.</w:t>
            </w:r>
          </w:p>
          <w:p w14:paraId="7FFDF659" w14:textId="77777777" w:rsidR="00A32536" w:rsidRPr="00017E0F" w:rsidRDefault="00A32536" w:rsidP="00A32536">
            <w:pPr>
              <w:pStyle w:val="table-body0mm"/>
              <w:jc w:val="both"/>
              <w:rPr>
                <w:rStyle w:val="Italic"/>
                <w:rFonts w:ascii="Times New Roman" w:eastAsia="Calibri" w:hAnsi="Times New Roman" w:cs="Times New Roman"/>
                <w:sz w:val="28"/>
                <w:szCs w:val="28"/>
              </w:rPr>
            </w:pPr>
            <w:r w:rsidRPr="00017E0F">
              <w:rPr>
                <w:rFonts w:ascii="Times New Roman" w:hAnsi="Times New Roman" w:cs="Times New Roman"/>
                <w:sz w:val="28"/>
                <w:szCs w:val="28"/>
              </w:rPr>
              <w:t xml:space="preserve">Развитие методов мониторинга развития опасных техногенных процессов. </w:t>
            </w:r>
            <w:r w:rsidRPr="00017E0F">
              <w:rPr>
                <w:rStyle w:val="Italic"/>
                <w:rFonts w:ascii="Times New Roman" w:eastAsia="Calibri" w:hAnsi="Times New Roman" w:cs="Times New Roman"/>
                <w:sz w:val="28"/>
                <w:szCs w:val="28"/>
              </w:rPr>
              <w:t xml:space="preserve">Системные исследования перехода к ресурсосберегающей и конкурентоспособной энергетике. </w:t>
            </w:r>
          </w:p>
          <w:p w14:paraId="4CE0BD00" w14:textId="77777777" w:rsidR="00A32536" w:rsidRPr="00017E0F" w:rsidRDefault="00A32536" w:rsidP="00A32536">
            <w:pPr>
              <w:pStyle w:val="table-body0mm"/>
              <w:jc w:val="both"/>
              <w:rPr>
                <w:rFonts w:ascii="Times New Roman" w:eastAsia="Calibri" w:hAnsi="Times New Roman" w:cs="Times New Roman"/>
                <w:sz w:val="28"/>
                <w:szCs w:val="28"/>
              </w:rPr>
            </w:pPr>
            <w:r w:rsidRPr="00017E0F">
              <w:rPr>
                <w:rFonts w:ascii="Times New Roman" w:hAnsi="Times New Roman" w:cs="Times New Roman"/>
                <w:sz w:val="28"/>
                <w:szCs w:val="28"/>
              </w:rPr>
              <w:t xml:space="preserve">Биологическое разнообразие и биоресурсы. </w:t>
            </w:r>
            <w:r w:rsidRPr="00017E0F">
              <w:rPr>
                <w:rStyle w:val="Italic"/>
                <w:rFonts w:ascii="Times New Roman" w:eastAsia="Calibri" w:hAnsi="Times New Roman" w:cs="Times New Roman"/>
                <w:sz w:val="28"/>
                <w:szCs w:val="28"/>
              </w:rPr>
              <w:t xml:space="preserve">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 </w:t>
            </w:r>
          </w:p>
          <w:p w14:paraId="64BF8ED3" w14:textId="77777777" w:rsidR="00A32536" w:rsidRPr="00017E0F" w:rsidRDefault="00A32536" w:rsidP="00A32536">
            <w:pPr>
              <w:pStyle w:val="table-body0mm"/>
              <w:jc w:val="both"/>
              <w:rPr>
                <w:rStyle w:val="Bold"/>
                <w:rFonts w:ascii="Times New Roman" w:hAnsi="Times New Roman" w:cs="Times New Roman"/>
                <w:b w:val="0"/>
                <w:bCs w:val="0"/>
                <w:sz w:val="28"/>
                <w:szCs w:val="28"/>
              </w:rPr>
            </w:pPr>
            <w:r w:rsidRPr="00017E0F">
              <w:rPr>
                <w:rStyle w:val="Bold"/>
                <w:rFonts w:ascii="Times New Roman" w:hAnsi="Times New Roman" w:cs="Times New Roman"/>
                <w:b w:val="0"/>
                <w:bCs w:val="0"/>
                <w:sz w:val="28"/>
                <w:szCs w:val="28"/>
              </w:rPr>
              <w:t xml:space="preserve">Демонстрации </w:t>
            </w:r>
          </w:p>
          <w:p w14:paraId="346E9F99" w14:textId="23D72F16" w:rsidR="00A32536" w:rsidRPr="00017E0F" w:rsidRDefault="00A32536" w:rsidP="00A32536">
            <w:pPr>
              <w:pStyle w:val="table-body0mm"/>
              <w:jc w:val="both"/>
              <w:rPr>
                <w:rFonts w:ascii="Times New Roman" w:hAnsi="Times New Roman" w:cs="Times New Roman"/>
                <w:spacing w:val="2"/>
                <w:sz w:val="28"/>
                <w:szCs w:val="28"/>
              </w:rPr>
            </w:pPr>
            <w:r w:rsidRPr="00017E0F">
              <w:rPr>
                <w:rStyle w:val="Lines"/>
                <w:rFonts w:ascii="Times New Roman" w:hAnsi="Times New Roman" w:cs="Times New Roman"/>
                <w:sz w:val="28"/>
                <w:szCs w:val="28"/>
              </w:rPr>
              <w:t>Таблицы и схемы:</w:t>
            </w:r>
            <w:r w:rsidRPr="00017E0F">
              <w:rPr>
                <w:rFonts w:ascii="Times New Roman" w:hAnsi="Times New Roman" w:cs="Times New Roman"/>
                <w:sz w:val="28"/>
                <w:szCs w:val="28"/>
              </w:rPr>
              <w:t xml:space="preserve"> «Модели управляемого мира»</w:t>
            </w:r>
          </w:p>
        </w:tc>
        <w:tc>
          <w:tcPr>
            <w:tcW w:w="85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2ED8075" w14:textId="5EF851E8" w:rsidR="00A32536" w:rsidRPr="00017E0F" w:rsidRDefault="00352777" w:rsidP="00A32536">
            <w:pPr>
              <w:pStyle w:val="table-list-bullet"/>
              <w:jc w:val="center"/>
              <w:rPr>
                <w:rFonts w:ascii="Times New Roman" w:hAnsi="Times New Roman" w:cs="Times New Roman"/>
                <w:sz w:val="28"/>
                <w:szCs w:val="28"/>
              </w:rPr>
            </w:pPr>
            <w:r>
              <w:rPr>
                <w:rFonts w:ascii="Times New Roman" w:hAnsi="Times New Roman" w:cs="Times New Roman"/>
                <w:sz w:val="28"/>
                <w:szCs w:val="28"/>
              </w:rPr>
              <w:t>4</w:t>
            </w:r>
          </w:p>
        </w:tc>
      </w:tr>
    </w:tbl>
    <w:p w14:paraId="5CF8177D" w14:textId="77777777" w:rsidR="007A6B1F" w:rsidRPr="000223E2" w:rsidRDefault="007A6B1F" w:rsidP="00962BA8">
      <w:pPr>
        <w:pStyle w:val="a5"/>
        <w:ind w:right="228" w:firstLine="709"/>
        <w:jc w:val="both"/>
        <w:rPr>
          <w:rFonts w:ascii="Times New Roman" w:hAnsi="Times New Roman" w:cs="Times New Roman"/>
          <w:color w:val="231F20"/>
          <w:sz w:val="28"/>
          <w:szCs w:val="28"/>
        </w:rPr>
      </w:pPr>
    </w:p>
    <w:p w14:paraId="56C5C8F6" w14:textId="77777777" w:rsidR="00282E66" w:rsidRPr="000223E2" w:rsidRDefault="00282E66" w:rsidP="00962BA8">
      <w:pPr>
        <w:ind w:left="2268"/>
        <w:jc w:val="both"/>
        <w:rPr>
          <w:b/>
          <w:caps/>
          <w:sz w:val="28"/>
          <w:szCs w:val="28"/>
        </w:rPr>
      </w:pPr>
    </w:p>
    <w:p w14:paraId="31946029" w14:textId="77777777" w:rsidR="00401AAA" w:rsidRPr="000223E2" w:rsidRDefault="00401AAA" w:rsidP="00962BA8">
      <w:pPr>
        <w:spacing w:after="200" w:line="276" w:lineRule="auto"/>
        <w:jc w:val="both"/>
        <w:rPr>
          <w:sz w:val="28"/>
          <w:szCs w:val="28"/>
        </w:rPr>
      </w:pPr>
      <w:r w:rsidRPr="000223E2">
        <w:rPr>
          <w:sz w:val="28"/>
          <w:szCs w:val="28"/>
        </w:rPr>
        <w:br w:type="page"/>
      </w:r>
    </w:p>
    <w:p w14:paraId="2A60A08C" w14:textId="0287209F" w:rsidR="004109B9" w:rsidRPr="00C225FC" w:rsidRDefault="004109B9" w:rsidP="000D1A5F">
      <w:pPr>
        <w:ind w:firstLine="709"/>
        <w:jc w:val="both"/>
        <w:rPr>
          <w:bCs/>
          <w:sz w:val="28"/>
          <w:szCs w:val="28"/>
        </w:rPr>
      </w:pPr>
    </w:p>
    <w:sectPr w:rsidR="004109B9" w:rsidRPr="00C225FC" w:rsidSect="00B25E2D">
      <w:pgSz w:w="11906" w:h="16838" w:code="9"/>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B81359" w14:textId="77777777" w:rsidR="00C84FCF" w:rsidRPr="005D12F8" w:rsidRDefault="00C84FCF" w:rsidP="005D12F8">
      <w:pPr>
        <w:pStyle w:val="a7"/>
        <w:spacing w:before="0"/>
        <w:rPr>
          <w:rFonts w:ascii="Times New Roman" w:eastAsia="Times New Roman" w:hAnsi="Times New Roman" w:cs="Times New Roman"/>
          <w:sz w:val="24"/>
          <w:szCs w:val="24"/>
          <w:lang w:bidi="ar-SA"/>
        </w:rPr>
      </w:pPr>
      <w:r>
        <w:separator/>
      </w:r>
    </w:p>
  </w:endnote>
  <w:endnote w:type="continuationSeparator" w:id="0">
    <w:p w14:paraId="74BBA46A" w14:textId="77777777" w:rsidR="00C84FCF" w:rsidRPr="005D12F8" w:rsidRDefault="00C84FCF" w:rsidP="005D12F8">
      <w:pPr>
        <w:pStyle w:val="a7"/>
        <w:spacing w:before="0"/>
        <w:rPr>
          <w:rFonts w:ascii="Times New Roman" w:eastAsia="Times New Roman" w:hAnsi="Times New Roman" w:cs="Times New Roman"/>
          <w:sz w:val="24"/>
          <w:szCs w:val="24"/>
          <w:lang w:bidi="ar-S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Minion Pro">
    <w:panose1 w:val="00000000000000000000"/>
    <w:charset w:val="00"/>
    <w:family w:val="roman"/>
    <w:notTrueType/>
    <w:pitch w:val="variable"/>
    <w:sig w:usb0="60000287" w:usb1="00000001" w:usb2="00000000" w:usb3="00000000" w:csb0="0000019F" w:csb1="00000000"/>
  </w:font>
  <w:font w:name="PiGraphA">
    <w:panose1 w:val="00000000000000000000"/>
    <w:charset w:val="00"/>
    <w:family w:val="auto"/>
    <w:notTrueType/>
    <w:pitch w:val="default"/>
    <w:sig w:usb0="00000003" w:usb1="00000000" w:usb2="00000000" w:usb3="00000000" w:csb0="00000001" w:csb1="00000000"/>
  </w:font>
  <w:font w:name="SchoolBookSanPin">
    <w:altName w:val="Times New Roman"/>
    <w:panose1 w:val="00000000000000000000"/>
    <w:charset w:val="00"/>
    <w:family w:val="roman"/>
    <w:notTrueType/>
    <w:pitch w:val="default"/>
    <w:sig w:usb0="00000201" w:usb1="08070000" w:usb2="00000010" w:usb3="00000000" w:csb0="00020004" w:csb1="00000000"/>
  </w:font>
  <w:font w:name="SchoolBookSanPin-Bold">
    <w:panose1 w:val="00000000000000000000"/>
    <w:charset w:val="CC"/>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72AEE" w14:textId="77777777" w:rsidR="00C84FCF" w:rsidRPr="005D12F8" w:rsidRDefault="00C84FCF" w:rsidP="005D12F8">
      <w:pPr>
        <w:pStyle w:val="a7"/>
        <w:spacing w:before="0"/>
        <w:rPr>
          <w:rFonts w:ascii="Times New Roman" w:eastAsia="Times New Roman" w:hAnsi="Times New Roman" w:cs="Times New Roman"/>
          <w:sz w:val="24"/>
          <w:szCs w:val="24"/>
          <w:lang w:bidi="ar-SA"/>
        </w:rPr>
      </w:pPr>
      <w:r>
        <w:separator/>
      </w:r>
    </w:p>
  </w:footnote>
  <w:footnote w:type="continuationSeparator" w:id="0">
    <w:p w14:paraId="095B5516" w14:textId="77777777" w:rsidR="00C84FCF" w:rsidRPr="005D12F8" w:rsidRDefault="00C84FCF" w:rsidP="005D12F8">
      <w:pPr>
        <w:pStyle w:val="a7"/>
        <w:spacing w:before="0"/>
        <w:rPr>
          <w:rFonts w:ascii="Times New Roman" w:eastAsia="Times New Roman" w:hAnsi="Times New Roman" w:cs="Times New Roman"/>
          <w:sz w:val="24"/>
          <w:szCs w:val="24"/>
          <w:lang w:bidi="ar-S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644"/>
        </w:tabs>
        <w:ind w:left="644"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nsid w:val="0132094E"/>
    <w:multiLevelType w:val="hybridMultilevel"/>
    <w:tmpl w:val="72AA467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45C7A04"/>
    <w:multiLevelType w:val="hybridMultilevel"/>
    <w:tmpl w:val="65446E8A"/>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CE7A51"/>
    <w:multiLevelType w:val="multilevel"/>
    <w:tmpl w:val="9BD6F5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55375C0"/>
    <w:multiLevelType w:val="hybridMultilevel"/>
    <w:tmpl w:val="1F52EC54"/>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DE722B"/>
    <w:multiLevelType w:val="multilevel"/>
    <w:tmpl w:val="A930440C"/>
    <w:lvl w:ilvl="0">
      <w:start w:val="1"/>
      <w:numFmt w:val="decimal"/>
      <w:pStyle w:val="a"/>
      <w:lvlText w:val="%1."/>
      <w:lvlJc w:val="left"/>
      <w:pPr>
        <w:tabs>
          <w:tab w:val="num" w:pos="785"/>
        </w:tabs>
        <w:ind w:left="785" w:hanging="360"/>
      </w:pPr>
      <w:rPr>
        <w:rFonts w:hint="default"/>
      </w:rPr>
    </w:lvl>
    <w:lvl w:ilvl="1">
      <w:start w:val="1"/>
      <w:numFmt w:val="decimal"/>
      <w:lvlText w:val="%2."/>
      <w:lvlJc w:val="left"/>
      <w:pPr>
        <w:tabs>
          <w:tab w:val="num" w:pos="1505"/>
        </w:tabs>
        <w:ind w:left="1505" w:hanging="360"/>
      </w:pPr>
      <w:rPr>
        <w:rFonts w:hint="default"/>
      </w:rPr>
    </w:lvl>
    <w:lvl w:ilvl="2">
      <w:start w:val="1"/>
      <w:numFmt w:val="decimal"/>
      <w:lvlText w:val="%3."/>
      <w:lvlJc w:val="left"/>
      <w:pPr>
        <w:tabs>
          <w:tab w:val="num" w:pos="2225"/>
        </w:tabs>
        <w:ind w:left="2225" w:hanging="360"/>
      </w:pPr>
      <w:rPr>
        <w:rFonts w:hint="default"/>
      </w:rPr>
    </w:lvl>
    <w:lvl w:ilvl="3">
      <w:start w:val="1"/>
      <w:numFmt w:val="decimal"/>
      <w:lvlText w:val="%4."/>
      <w:lvlJc w:val="left"/>
      <w:pPr>
        <w:tabs>
          <w:tab w:val="num" w:pos="2945"/>
        </w:tabs>
        <w:ind w:left="2945" w:hanging="360"/>
      </w:pPr>
      <w:rPr>
        <w:rFonts w:hint="default"/>
      </w:rPr>
    </w:lvl>
    <w:lvl w:ilvl="4">
      <w:start w:val="1"/>
      <w:numFmt w:val="decimal"/>
      <w:lvlText w:val="%5."/>
      <w:lvlJc w:val="left"/>
      <w:pPr>
        <w:tabs>
          <w:tab w:val="num" w:pos="3665"/>
        </w:tabs>
        <w:ind w:left="3665" w:hanging="360"/>
      </w:pPr>
      <w:rPr>
        <w:rFonts w:hint="default"/>
      </w:rPr>
    </w:lvl>
    <w:lvl w:ilvl="5">
      <w:start w:val="1"/>
      <w:numFmt w:val="decimal"/>
      <w:lvlText w:val="%6."/>
      <w:lvlJc w:val="left"/>
      <w:pPr>
        <w:tabs>
          <w:tab w:val="num" w:pos="4385"/>
        </w:tabs>
        <w:ind w:left="4385" w:hanging="360"/>
      </w:pPr>
      <w:rPr>
        <w:rFonts w:hint="default"/>
      </w:rPr>
    </w:lvl>
    <w:lvl w:ilvl="6">
      <w:start w:val="1"/>
      <w:numFmt w:val="decimal"/>
      <w:lvlText w:val="%7."/>
      <w:lvlJc w:val="left"/>
      <w:pPr>
        <w:tabs>
          <w:tab w:val="num" w:pos="5105"/>
        </w:tabs>
        <w:ind w:left="5105" w:hanging="360"/>
      </w:pPr>
      <w:rPr>
        <w:rFonts w:hint="default"/>
      </w:rPr>
    </w:lvl>
    <w:lvl w:ilvl="7">
      <w:start w:val="1"/>
      <w:numFmt w:val="decimal"/>
      <w:lvlText w:val="%8."/>
      <w:lvlJc w:val="left"/>
      <w:pPr>
        <w:tabs>
          <w:tab w:val="num" w:pos="5825"/>
        </w:tabs>
        <w:ind w:left="5825" w:hanging="360"/>
      </w:pPr>
      <w:rPr>
        <w:rFonts w:hint="default"/>
      </w:rPr>
    </w:lvl>
    <w:lvl w:ilvl="8">
      <w:start w:val="1"/>
      <w:numFmt w:val="decimal"/>
      <w:lvlText w:val="%9."/>
      <w:lvlJc w:val="left"/>
      <w:pPr>
        <w:tabs>
          <w:tab w:val="num" w:pos="6545"/>
        </w:tabs>
        <w:ind w:left="6545" w:hanging="360"/>
      </w:pPr>
      <w:rPr>
        <w:rFonts w:hint="default"/>
      </w:rPr>
    </w:lvl>
  </w:abstractNum>
  <w:abstractNum w:abstractNumId="6">
    <w:nsid w:val="16100B7F"/>
    <w:multiLevelType w:val="multilevel"/>
    <w:tmpl w:val="83E69B86"/>
    <w:lvl w:ilvl="0">
      <w:start w:val="1"/>
      <w:numFmt w:val="decimal"/>
      <w:lvlText w:val="%1."/>
      <w:lvlJc w:val="left"/>
      <w:pPr>
        <w:ind w:left="2628" w:hanging="360"/>
      </w:pPr>
      <w:rPr>
        <w:rFonts w:hint="default"/>
      </w:rPr>
    </w:lvl>
    <w:lvl w:ilvl="1">
      <w:start w:val="1"/>
      <w:numFmt w:val="decimal"/>
      <w:isLgl/>
      <w:lvlText w:val="%1.%2."/>
      <w:lvlJc w:val="left"/>
      <w:pPr>
        <w:ind w:left="420" w:hanging="420"/>
      </w:pPr>
      <w:rPr>
        <w:rFonts w:ascii="Times New Roman" w:hAnsi="Times New Roman" w:cs="Times New Roman"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65C721B"/>
    <w:multiLevelType w:val="hybridMultilevel"/>
    <w:tmpl w:val="AFB43E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0359AD"/>
    <w:multiLevelType w:val="hybridMultilevel"/>
    <w:tmpl w:val="1CA8B0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4C4120"/>
    <w:multiLevelType w:val="hybridMultilevel"/>
    <w:tmpl w:val="7592E066"/>
    <w:lvl w:ilvl="0" w:tplc="82B49988">
      <w:numFmt w:val="bullet"/>
      <w:lvlText w:val="•"/>
      <w:lvlJc w:val="left"/>
      <w:pPr>
        <w:ind w:left="720" w:hanging="360"/>
      </w:pPr>
      <w:rPr>
        <w:rFonts w:hint="default"/>
        <w:color w:val="231F20"/>
        <w:w w:val="73"/>
        <w:sz w:val="21"/>
        <w:szCs w:val="21"/>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5D7F61"/>
    <w:multiLevelType w:val="hybridMultilevel"/>
    <w:tmpl w:val="57AAA5EE"/>
    <w:lvl w:ilvl="0" w:tplc="E36A0D9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927077"/>
    <w:multiLevelType w:val="hybridMultilevel"/>
    <w:tmpl w:val="B0E27A66"/>
    <w:lvl w:ilvl="0" w:tplc="E36A0D9A">
      <w:start w:val="1"/>
      <w:numFmt w:val="bullet"/>
      <w:lvlText w:val="–"/>
      <w:lvlJc w:val="left"/>
      <w:pPr>
        <w:ind w:left="751" w:hanging="360"/>
      </w:pPr>
      <w:rPr>
        <w:rFonts w:ascii="Times New Roman" w:hAnsi="Times New Roman" w:cs="Times New Roman"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abstractNum w:abstractNumId="12">
    <w:nsid w:val="2664106C"/>
    <w:multiLevelType w:val="hybridMultilevel"/>
    <w:tmpl w:val="F21010B0"/>
    <w:lvl w:ilvl="0" w:tplc="81AC0A6E">
      <w:start w:val="1"/>
      <w:numFmt w:val="bullet"/>
      <w:pStyle w:val="a0"/>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9607922"/>
    <w:multiLevelType w:val="hybridMultilevel"/>
    <w:tmpl w:val="AD8AF64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C360F1"/>
    <w:multiLevelType w:val="hybridMultilevel"/>
    <w:tmpl w:val="A75289B8"/>
    <w:lvl w:ilvl="0" w:tplc="E36A0D9A">
      <w:start w:val="1"/>
      <w:numFmt w:val="bullet"/>
      <w:lvlText w:val="–"/>
      <w:lvlJc w:val="left"/>
      <w:pPr>
        <w:ind w:left="751" w:hanging="360"/>
      </w:pPr>
      <w:rPr>
        <w:rFonts w:ascii="Times New Roman" w:hAnsi="Times New Roman" w:cs="Times New Roman"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abstractNum w:abstractNumId="15">
    <w:nsid w:val="2DD44896"/>
    <w:multiLevelType w:val="multilevel"/>
    <w:tmpl w:val="B0BCC7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0B5C3B"/>
    <w:multiLevelType w:val="hybridMultilevel"/>
    <w:tmpl w:val="29E0E8AC"/>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E35BB7"/>
    <w:multiLevelType w:val="hybridMultilevel"/>
    <w:tmpl w:val="A1804726"/>
    <w:lvl w:ilvl="0" w:tplc="82B49988">
      <w:numFmt w:val="bullet"/>
      <w:lvlText w:val="•"/>
      <w:lvlJc w:val="left"/>
      <w:pPr>
        <w:ind w:left="720" w:hanging="360"/>
      </w:pPr>
      <w:rPr>
        <w:rFonts w:hint="default"/>
        <w:color w:val="231F20"/>
        <w:w w:val="73"/>
        <w:sz w:val="21"/>
        <w:szCs w:val="21"/>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437981"/>
    <w:multiLevelType w:val="hybridMultilevel"/>
    <w:tmpl w:val="35BA8738"/>
    <w:lvl w:ilvl="0" w:tplc="82B49988">
      <w:numFmt w:val="bullet"/>
      <w:lvlText w:val="•"/>
      <w:lvlJc w:val="left"/>
      <w:pPr>
        <w:ind w:left="720" w:hanging="360"/>
      </w:pPr>
      <w:rPr>
        <w:rFonts w:hint="default"/>
        <w:color w:val="231F20"/>
        <w:w w:val="73"/>
        <w:sz w:val="21"/>
        <w:szCs w:val="21"/>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E762CB"/>
    <w:multiLevelType w:val="hybridMultilevel"/>
    <w:tmpl w:val="B23066A8"/>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702DBC"/>
    <w:multiLevelType w:val="hybridMultilevel"/>
    <w:tmpl w:val="5E08BCAE"/>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3530787"/>
    <w:multiLevelType w:val="hybridMultilevel"/>
    <w:tmpl w:val="0196417C"/>
    <w:lvl w:ilvl="0" w:tplc="82B49988">
      <w:numFmt w:val="bullet"/>
      <w:lvlText w:val="•"/>
      <w:lvlJc w:val="left"/>
      <w:pPr>
        <w:ind w:left="720" w:hanging="360"/>
      </w:pPr>
      <w:rPr>
        <w:rFonts w:hint="default"/>
        <w:color w:val="231F20"/>
        <w:w w:val="73"/>
        <w:sz w:val="21"/>
        <w:szCs w:val="21"/>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B40ECE"/>
    <w:multiLevelType w:val="hybridMultilevel"/>
    <w:tmpl w:val="C0503BA8"/>
    <w:lvl w:ilvl="0" w:tplc="592EC5EE">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23">
    <w:nsid w:val="49AE63D7"/>
    <w:multiLevelType w:val="hybridMultilevel"/>
    <w:tmpl w:val="128E3B1A"/>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C911D50"/>
    <w:multiLevelType w:val="hybridMultilevel"/>
    <w:tmpl w:val="6FC2098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009204A"/>
    <w:multiLevelType w:val="hybridMultilevel"/>
    <w:tmpl w:val="00482472"/>
    <w:lvl w:ilvl="0" w:tplc="E91C655C">
      <w:start w:val="10"/>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0E40514"/>
    <w:multiLevelType w:val="hybridMultilevel"/>
    <w:tmpl w:val="DA2A0F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13828A7"/>
    <w:multiLevelType w:val="hybridMultilevel"/>
    <w:tmpl w:val="B5D417D8"/>
    <w:lvl w:ilvl="0" w:tplc="E36A0D9A">
      <w:start w:val="1"/>
      <w:numFmt w:val="bullet"/>
      <w:lvlText w:val="–"/>
      <w:lvlJc w:val="left"/>
      <w:pPr>
        <w:ind w:left="720" w:hanging="360"/>
      </w:pPr>
      <w:rPr>
        <w:rFonts w:ascii="Times New Roman" w:hAnsi="Times New Roman" w:cs="Times New Roman" w:hint="default"/>
        <w:color w:val="231F20"/>
        <w:w w:val="73"/>
        <w:sz w:val="21"/>
        <w:szCs w:val="21"/>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AA2AF4"/>
    <w:multiLevelType w:val="hybridMultilevel"/>
    <w:tmpl w:val="18F855D6"/>
    <w:lvl w:ilvl="0" w:tplc="82B49988">
      <w:numFmt w:val="bullet"/>
      <w:lvlText w:val="•"/>
      <w:lvlJc w:val="left"/>
      <w:pPr>
        <w:ind w:left="720" w:hanging="360"/>
      </w:pPr>
      <w:rPr>
        <w:rFonts w:hint="default"/>
        <w:color w:val="231F20"/>
        <w:w w:val="73"/>
        <w:sz w:val="21"/>
        <w:szCs w:val="21"/>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CA1D0E"/>
    <w:multiLevelType w:val="hybridMultilevel"/>
    <w:tmpl w:val="96969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DAD7049"/>
    <w:multiLevelType w:val="hybridMultilevel"/>
    <w:tmpl w:val="D96C9C7E"/>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366145"/>
    <w:multiLevelType w:val="hybridMultilevel"/>
    <w:tmpl w:val="B32E916A"/>
    <w:lvl w:ilvl="0" w:tplc="E36A0D9A">
      <w:start w:val="1"/>
      <w:numFmt w:val="bullet"/>
      <w:lvlText w:val="–"/>
      <w:lvlJc w:val="left"/>
      <w:pPr>
        <w:ind w:left="751" w:hanging="360"/>
      </w:pPr>
      <w:rPr>
        <w:rFonts w:ascii="Times New Roman" w:hAnsi="Times New Roman" w:cs="Times New Roman"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abstractNum w:abstractNumId="32">
    <w:nsid w:val="60142191"/>
    <w:multiLevelType w:val="hybridMultilevel"/>
    <w:tmpl w:val="079AD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8D1E17"/>
    <w:multiLevelType w:val="hybridMultilevel"/>
    <w:tmpl w:val="251C2294"/>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19141A7"/>
    <w:multiLevelType w:val="hybridMultilevel"/>
    <w:tmpl w:val="A9DE17E0"/>
    <w:lvl w:ilvl="0" w:tplc="5B3C9258">
      <w:start w:val="1"/>
      <w:numFmt w:val="decimal"/>
      <w:lvlText w:val="%1."/>
      <w:lvlJc w:val="left"/>
      <w:pPr>
        <w:tabs>
          <w:tab w:val="num" w:pos="720"/>
        </w:tabs>
        <w:ind w:left="720" w:hanging="360"/>
      </w:pPr>
    </w:lvl>
    <w:lvl w:ilvl="1" w:tplc="D73833B8" w:tentative="1">
      <w:start w:val="1"/>
      <w:numFmt w:val="decimal"/>
      <w:lvlText w:val="%2."/>
      <w:lvlJc w:val="left"/>
      <w:pPr>
        <w:tabs>
          <w:tab w:val="num" w:pos="1440"/>
        </w:tabs>
        <w:ind w:left="1440" w:hanging="360"/>
      </w:pPr>
    </w:lvl>
    <w:lvl w:ilvl="2" w:tplc="A2E0003E" w:tentative="1">
      <w:start w:val="1"/>
      <w:numFmt w:val="decimal"/>
      <w:lvlText w:val="%3."/>
      <w:lvlJc w:val="left"/>
      <w:pPr>
        <w:tabs>
          <w:tab w:val="num" w:pos="2160"/>
        </w:tabs>
        <w:ind w:left="2160" w:hanging="360"/>
      </w:pPr>
    </w:lvl>
    <w:lvl w:ilvl="3" w:tplc="96EE916A" w:tentative="1">
      <w:start w:val="1"/>
      <w:numFmt w:val="decimal"/>
      <w:lvlText w:val="%4."/>
      <w:lvlJc w:val="left"/>
      <w:pPr>
        <w:tabs>
          <w:tab w:val="num" w:pos="2880"/>
        </w:tabs>
        <w:ind w:left="2880" w:hanging="360"/>
      </w:pPr>
    </w:lvl>
    <w:lvl w:ilvl="4" w:tplc="FF5048A8" w:tentative="1">
      <w:start w:val="1"/>
      <w:numFmt w:val="decimal"/>
      <w:lvlText w:val="%5."/>
      <w:lvlJc w:val="left"/>
      <w:pPr>
        <w:tabs>
          <w:tab w:val="num" w:pos="3600"/>
        </w:tabs>
        <w:ind w:left="3600" w:hanging="360"/>
      </w:pPr>
    </w:lvl>
    <w:lvl w:ilvl="5" w:tplc="B81234E8" w:tentative="1">
      <w:start w:val="1"/>
      <w:numFmt w:val="decimal"/>
      <w:lvlText w:val="%6."/>
      <w:lvlJc w:val="left"/>
      <w:pPr>
        <w:tabs>
          <w:tab w:val="num" w:pos="4320"/>
        </w:tabs>
        <w:ind w:left="4320" w:hanging="360"/>
      </w:pPr>
    </w:lvl>
    <w:lvl w:ilvl="6" w:tplc="0A4A1468" w:tentative="1">
      <w:start w:val="1"/>
      <w:numFmt w:val="decimal"/>
      <w:lvlText w:val="%7."/>
      <w:lvlJc w:val="left"/>
      <w:pPr>
        <w:tabs>
          <w:tab w:val="num" w:pos="5040"/>
        </w:tabs>
        <w:ind w:left="5040" w:hanging="360"/>
      </w:pPr>
    </w:lvl>
    <w:lvl w:ilvl="7" w:tplc="5706D3A8" w:tentative="1">
      <w:start w:val="1"/>
      <w:numFmt w:val="decimal"/>
      <w:lvlText w:val="%8."/>
      <w:lvlJc w:val="left"/>
      <w:pPr>
        <w:tabs>
          <w:tab w:val="num" w:pos="5760"/>
        </w:tabs>
        <w:ind w:left="5760" w:hanging="360"/>
      </w:pPr>
    </w:lvl>
    <w:lvl w:ilvl="8" w:tplc="5B8A209E" w:tentative="1">
      <w:start w:val="1"/>
      <w:numFmt w:val="decimal"/>
      <w:lvlText w:val="%9."/>
      <w:lvlJc w:val="left"/>
      <w:pPr>
        <w:tabs>
          <w:tab w:val="num" w:pos="6480"/>
        </w:tabs>
        <w:ind w:left="6480" w:hanging="360"/>
      </w:pPr>
    </w:lvl>
  </w:abstractNum>
  <w:abstractNum w:abstractNumId="35">
    <w:nsid w:val="6657606A"/>
    <w:multiLevelType w:val="hybridMultilevel"/>
    <w:tmpl w:val="14FEA00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6D24FA0"/>
    <w:multiLevelType w:val="hybridMultilevel"/>
    <w:tmpl w:val="E348BE8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C6C3A5A"/>
    <w:multiLevelType w:val="hybridMultilevel"/>
    <w:tmpl w:val="ACFCDFBE"/>
    <w:lvl w:ilvl="0" w:tplc="88CA3DB4">
      <w:start w:val="1"/>
      <w:numFmt w:val="decimal"/>
      <w:lvlText w:val="%1."/>
      <w:lvlJc w:val="left"/>
      <w:pPr>
        <w:ind w:left="532" w:hanging="360"/>
      </w:pPr>
      <w:rPr>
        <w:rFonts w:hint="default"/>
      </w:rPr>
    </w:lvl>
    <w:lvl w:ilvl="1" w:tplc="04190019" w:tentative="1">
      <w:start w:val="1"/>
      <w:numFmt w:val="lowerLetter"/>
      <w:lvlText w:val="%2."/>
      <w:lvlJc w:val="left"/>
      <w:pPr>
        <w:ind w:left="1252" w:hanging="360"/>
      </w:pPr>
    </w:lvl>
    <w:lvl w:ilvl="2" w:tplc="0419001B" w:tentative="1">
      <w:start w:val="1"/>
      <w:numFmt w:val="lowerRoman"/>
      <w:lvlText w:val="%3."/>
      <w:lvlJc w:val="right"/>
      <w:pPr>
        <w:ind w:left="1972" w:hanging="180"/>
      </w:pPr>
    </w:lvl>
    <w:lvl w:ilvl="3" w:tplc="0419000F" w:tentative="1">
      <w:start w:val="1"/>
      <w:numFmt w:val="decimal"/>
      <w:lvlText w:val="%4."/>
      <w:lvlJc w:val="left"/>
      <w:pPr>
        <w:ind w:left="2692" w:hanging="360"/>
      </w:pPr>
    </w:lvl>
    <w:lvl w:ilvl="4" w:tplc="04190019" w:tentative="1">
      <w:start w:val="1"/>
      <w:numFmt w:val="lowerLetter"/>
      <w:lvlText w:val="%5."/>
      <w:lvlJc w:val="left"/>
      <w:pPr>
        <w:ind w:left="3412" w:hanging="360"/>
      </w:pPr>
    </w:lvl>
    <w:lvl w:ilvl="5" w:tplc="0419001B" w:tentative="1">
      <w:start w:val="1"/>
      <w:numFmt w:val="lowerRoman"/>
      <w:lvlText w:val="%6."/>
      <w:lvlJc w:val="right"/>
      <w:pPr>
        <w:ind w:left="4132" w:hanging="180"/>
      </w:pPr>
    </w:lvl>
    <w:lvl w:ilvl="6" w:tplc="0419000F" w:tentative="1">
      <w:start w:val="1"/>
      <w:numFmt w:val="decimal"/>
      <w:lvlText w:val="%7."/>
      <w:lvlJc w:val="left"/>
      <w:pPr>
        <w:ind w:left="4852" w:hanging="360"/>
      </w:pPr>
    </w:lvl>
    <w:lvl w:ilvl="7" w:tplc="04190019" w:tentative="1">
      <w:start w:val="1"/>
      <w:numFmt w:val="lowerLetter"/>
      <w:lvlText w:val="%8."/>
      <w:lvlJc w:val="left"/>
      <w:pPr>
        <w:ind w:left="5572" w:hanging="360"/>
      </w:pPr>
    </w:lvl>
    <w:lvl w:ilvl="8" w:tplc="0419001B" w:tentative="1">
      <w:start w:val="1"/>
      <w:numFmt w:val="lowerRoman"/>
      <w:lvlText w:val="%9."/>
      <w:lvlJc w:val="right"/>
      <w:pPr>
        <w:ind w:left="6292" w:hanging="180"/>
      </w:pPr>
    </w:lvl>
  </w:abstractNum>
  <w:abstractNum w:abstractNumId="38">
    <w:nsid w:val="6FDA46BC"/>
    <w:multiLevelType w:val="hybridMultilevel"/>
    <w:tmpl w:val="D79E50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0055049"/>
    <w:multiLevelType w:val="hybridMultilevel"/>
    <w:tmpl w:val="8612C0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5F80733"/>
    <w:multiLevelType w:val="hybridMultilevel"/>
    <w:tmpl w:val="AA003E8A"/>
    <w:lvl w:ilvl="0" w:tplc="82B49988">
      <w:numFmt w:val="bullet"/>
      <w:lvlText w:val="•"/>
      <w:lvlJc w:val="left"/>
      <w:pPr>
        <w:ind w:left="720" w:hanging="360"/>
      </w:pPr>
      <w:rPr>
        <w:rFonts w:hint="default"/>
        <w:color w:val="231F20"/>
        <w:w w:val="73"/>
        <w:sz w:val="21"/>
        <w:szCs w:val="21"/>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6574754"/>
    <w:multiLevelType w:val="hybridMultilevel"/>
    <w:tmpl w:val="54444FB6"/>
    <w:lvl w:ilvl="0" w:tplc="82B49988">
      <w:numFmt w:val="bullet"/>
      <w:lvlText w:val="•"/>
      <w:lvlJc w:val="left"/>
      <w:pPr>
        <w:ind w:left="720" w:hanging="360"/>
      </w:pPr>
      <w:rPr>
        <w:rFonts w:hint="default"/>
        <w:color w:val="231F20"/>
        <w:w w:val="73"/>
        <w:sz w:val="21"/>
        <w:szCs w:val="21"/>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782CB6"/>
    <w:multiLevelType w:val="hybridMultilevel"/>
    <w:tmpl w:val="0C28BB24"/>
    <w:lvl w:ilvl="0" w:tplc="82B49988">
      <w:numFmt w:val="bullet"/>
      <w:lvlText w:val="•"/>
      <w:lvlJc w:val="left"/>
      <w:pPr>
        <w:ind w:left="720" w:hanging="360"/>
      </w:pPr>
      <w:rPr>
        <w:rFonts w:hint="default"/>
        <w:color w:val="231F20"/>
        <w:w w:val="73"/>
        <w:sz w:val="21"/>
        <w:szCs w:val="21"/>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BD142DF"/>
    <w:multiLevelType w:val="hybridMultilevel"/>
    <w:tmpl w:val="95681A1A"/>
    <w:lvl w:ilvl="0" w:tplc="070830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2"/>
  </w:num>
  <w:num w:numId="2">
    <w:abstractNumId w:val="6"/>
  </w:num>
  <w:num w:numId="3">
    <w:abstractNumId w:val="25"/>
  </w:num>
  <w:num w:numId="4">
    <w:abstractNumId w:val="5"/>
  </w:num>
  <w:num w:numId="5">
    <w:abstractNumId w:val="32"/>
  </w:num>
  <w:num w:numId="6">
    <w:abstractNumId w:val="22"/>
  </w:num>
  <w:num w:numId="7">
    <w:abstractNumId w:val="37"/>
  </w:num>
  <w:num w:numId="8">
    <w:abstractNumId w:val="10"/>
  </w:num>
  <w:num w:numId="9">
    <w:abstractNumId w:val="4"/>
  </w:num>
  <w:num w:numId="10">
    <w:abstractNumId w:val="15"/>
  </w:num>
  <w:num w:numId="11">
    <w:abstractNumId w:val="16"/>
  </w:num>
  <w:num w:numId="12">
    <w:abstractNumId w:val="33"/>
  </w:num>
  <w:num w:numId="13">
    <w:abstractNumId w:val="30"/>
  </w:num>
  <w:num w:numId="14">
    <w:abstractNumId w:val="23"/>
  </w:num>
  <w:num w:numId="15">
    <w:abstractNumId w:val="35"/>
  </w:num>
  <w:num w:numId="16">
    <w:abstractNumId w:val="13"/>
  </w:num>
  <w:num w:numId="17">
    <w:abstractNumId w:val="24"/>
  </w:num>
  <w:num w:numId="18">
    <w:abstractNumId w:val="3"/>
  </w:num>
  <w:num w:numId="19">
    <w:abstractNumId w:val="36"/>
  </w:num>
  <w:num w:numId="20">
    <w:abstractNumId w:val="2"/>
  </w:num>
  <w:num w:numId="21">
    <w:abstractNumId w:val="31"/>
  </w:num>
  <w:num w:numId="22">
    <w:abstractNumId w:val="14"/>
  </w:num>
  <w:num w:numId="23">
    <w:abstractNumId w:val="11"/>
  </w:num>
  <w:num w:numId="24">
    <w:abstractNumId w:val="19"/>
  </w:num>
  <w:num w:numId="25">
    <w:abstractNumId w:val="18"/>
  </w:num>
  <w:num w:numId="26">
    <w:abstractNumId w:val="9"/>
  </w:num>
  <w:num w:numId="27">
    <w:abstractNumId w:val="42"/>
  </w:num>
  <w:num w:numId="28">
    <w:abstractNumId w:val="20"/>
  </w:num>
  <w:num w:numId="29">
    <w:abstractNumId w:val="17"/>
  </w:num>
  <w:num w:numId="30">
    <w:abstractNumId w:val="28"/>
  </w:num>
  <w:num w:numId="31">
    <w:abstractNumId w:val="21"/>
  </w:num>
  <w:num w:numId="32">
    <w:abstractNumId w:val="41"/>
  </w:num>
  <w:num w:numId="33">
    <w:abstractNumId w:val="40"/>
  </w:num>
  <w:num w:numId="34">
    <w:abstractNumId w:val="8"/>
  </w:num>
  <w:num w:numId="35">
    <w:abstractNumId w:val="26"/>
  </w:num>
  <w:num w:numId="36">
    <w:abstractNumId w:val="29"/>
  </w:num>
  <w:num w:numId="37">
    <w:abstractNumId w:val="38"/>
  </w:num>
  <w:num w:numId="38">
    <w:abstractNumId w:val="1"/>
  </w:num>
  <w:num w:numId="39">
    <w:abstractNumId w:val="43"/>
  </w:num>
  <w:num w:numId="40">
    <w:abstractNumId w:val="27"/>
  </w:num>
  <w:num w:numId="41">
    <w:abstractNumId w:val="39"/>
  </w:num>
  <w:num w:numId="42">
    <w:abstractNumId w:val="7"/>
  </w:num>
  <w:num w:numId="43">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767"/>
    <w:rsid w:val="00006464"/>
    <w:rsid w:val="00007678"/>
    <w:rsid w:val="00010E7A"/>
    <w:rsid w:val="00015F2F"/>
    <w:rsid w:val="00016CDD"/>
    <w:rsid w:val="00017E0F"/>
    <w:rsid w:val="000223E2"/>
    <w:rsid w:val="000226BB"/>
    <w:rsid w:val="00024426"/>
    <w:rsid w:val="000265E8"/>
    <w:rsid w:val="00026D32"/>
    <w:rsid w:val="00030A56"/>
    <w:rsid w:val="00037FDD"/>
    <w:rsid w:val="00065887"/>
    <w:rsid w:val="00065D0B"/>
    <w:rsid w:val="00071125"/>
    <w:rsid w:val="00074A06"/>
    <w:rsid w:val="00076D00"/>
    <w:rsid w:val="0008144D"/>
    <w:rsid w:val="00082AA3"/>
    <w:rsid w:val="00083BA4"/>
    <w:rsid w:val="00085BC4"/>
    <w:rsid w:val="00095610"/>
    <w:rsid w:val="00096F33"/>
    <w:rsid w:val="000B1954"/>
    <w:rsid w:val="000B51D0"/>
    <w:rsid w:val="000B5ADE"/>
    <w:rsid w:val="000C0971"/>
    <w:rsid w:val="000D1A5F"/>
    <w:rsid w:val="000E6D8D"/>
    <w:rsid w:val="000F0E6C"/>
    <w:rsid w:val="000F58F3"/>
    <w:rsid w:val="001038CA"/>
    <w:rsid w:val="001059A7"/>
    <w:rsid w:val="00112F60"/>
    <w:rsid w:val="00124FEC"/>
    <w:rsid w:val="00126F51"/>
    <w:rsid w:val="00140FA9"/>
    <w:rsid w:val="00150033"/>
    <w:rsid w:val="00151E01"/>
    <w:rsid w:val="00166708"/>
    <w:rsid w:val="00170D87"/>
    <w:rsid w:val="0017608F"/>
    <w:rsid w:val="0018503A"/>
    <w:rsid w:val="00187B24"/>
    <w:rsid w:val="001A18A7"/>
    <w:rsid w:val="001B3495"/>
    <w:rsid w:val="001B477F"/>
    <w:rsid w:val="001C4BEC"/>
    <w:rsid w:val="001C5DC5"/>
    <w:rsid w:val="00210710"/>
    <w:rsid w:val="002114AE"/>
    <w:rsid w:val="0022367F"/>
    <w:rsid w:val="00226C03"/>
    <w:rsid w:val="00234DE6"/>
    <w:rsid w:val="00236498"/>
    <w:rsid w:val="002417F6"/>
    <w:rsid w:val="002452AF"/>
    <w:rsid w:val="00253CAA"/>
    <w:rsid w:val="00260843"/>
    <w:rsid w:val="00263BCE"/>
    <w:rsid w:val="00272D83"/>
    <w:rsid w:val="00276E13"/>
    <w:rsid w:val="002802E2"/>
    <w:rsid w:val="002811DA"/>
    <w:rsid w:val="00282E66"/>
    <w:rsid w:val="00291568"/>
    <w:rsid w:val="002925A2"/>
    <w:rsid w:val="00293144"/>
    <w:rsid w:val="00296721"/>
    <w:rsid w:val="00296FDB"/>
    <w:rsid w:val="002A1E98"/>
    <w:rsid w:val="002A72E4"/>
    <w:rsid w:val="002C2C48"/>
    <w:rsid w:val="002D0AF4"/>
    <w:rsid w:val="002D2A7B"/>
    <w:rsid w:val="002D47B4"/>
    <w:rsid w:val="002D786F"/>
    <w:rsid w:val="002F2DF4"/>
    <w:rsid w:val="002F37B2"/>
    <w:rsid w:val="002F39DF"/>
    <w:rsid w:val="002F6740"/>
    <w:rsid w:val="002F7D63"/>
    <w:rsid w:val="00301E58"/>
    <w:rsid w:val="00303FFE"/>
    <w:rsid w:val="003331ED"/>
    <w:rsid w:val="00335B05"/>
    <w:rsid w:val="00352516"/>
    <w:rsid w:val="00352777"/>
    <w:rsid w:val="003569DC"/>
    <w:rsid w:val="00356EC1"/>
    <w:rsid w:val="00361E83"/>
    <w:rsid w:val="00384EF7"/>
    <w:rsid w:val="00387E12"/>
    <w:rsid w:val="0039370F"/>
    <w:rsid w:val="003A451E"/>
    <w:rsid w:val="003A5D98"/>
    <w:rsid w:val="003A7E5F"/>
    <w:rsid w:val="003B4FDA"/>
    <w:rsid w:val="003B5961"/>
    <w:rsid w:val="003C069B"/>
    <w:rsid w:val="003C0E03"/>
    <w:rsid w:val="003D53DD"/>
    <w:rsid w:val="003D6697"/>
    <w:rsid w:val="003D7DCE"/>
    <w:rsid w:val="003E2284"/>
    <w:rsid w:val="003F531F"/>
    <w:rsid w:val="00401AAA"/>
    <w:rsid w:val="004109B9"/>
    <w:rsid w:val="00410EC4"/>
    <w:rsid w:val="00411B5E"/>
    <w:rsid w:val="00436898"/>
    <w:rsid w:val="0044467C"/>
    <w:rsid w:val="00447767"/>
    <w:rsid w:val="00447D30"/>
    <w:rsid w:val="00451A22"/>
    <w:rsid w:val="00464B02"/>
    <w:rsid w:val="00466CB5"/>
    <w:rsid w:val="00470A64"/>
    <w:rsid w:val="00473826"/>
    <w:rsid w:val="004747AB"/>
    <w:rsid w:val="00476521"/>
    <w:rsid w:val="00485515"/>
    <w:rsid w:val="00496B2B"/>
    <w:rsid w:val="00497B48"/>
    <w:rsid w:val="004A5FC7"/>
    <w:rsid w:val="004B2CB8"/>
    <w:rsid w:val="004C3EBB"/>
    <w:rsid w:val="004C7971"/>
    <w:rsid w:val="004D493A"/>
    <w:rsid w:val="004E0072"/>
    <w:rsid w:val="004E07CD"/>
    <w:rsid w:val="004E1552"/>
    <w:rsid w:val="004E2127"/>
    <w:rsid w:val="004E536B"/>
    <w:rsid w:val="004F0B8A"/>
    <w:rsid w:val="004F5E1B"/>
    <w:rsid w:val="004F6620"/>
    <w:rsid w:val="00500539"/>
    <w:rsid w:val="0051577A"/>
    <w:rsid w:val="005237DC"/>
    <w:rsid w:val="005276B8"/>
    <w:rsid w:val="00533BA2"/>
    <w:rsid w:val="00534E28"/>
    <w:rsid w:val="00550399"/>
    <w:rsid w:val="00551A9C"/>
    <w:rsid w:val="00552338"/>
    <w:rsid w:val="00556D24"/>
    <w:rsid w:val="0056342C"/>
    <w:rsid w:val="00574FF2"/>
    <w:rsid w:val="005803AB"/>
    <w:rsid w:val="005804D3"/>
    <w:rsid w:val="005827E2"/>
    <w:rsid w:val="005841B8"/>
    <w:rsid w:val="005A2798"/>
    <w:rsid w:val="005A6038"/>
    <w:rsid w:val="005B236C"/>
    <w:rsid w:val="005B476A"/>
    <w:rsid w:val="005C24B3"/>
    <w:rsid w:val="005C4A0B"/>
    <w:rsid w:val="005D12F8"/>
    <w:rsid w:val="005E1A07"/>
    <w:rsid w:val="005F0727"/>
    <w:rsid w:val="005F554E"/>
    <w:rsid w:val="005F6948"/>
    <w:rsid w:val="005F72CB"/>
    <w:rsid w:val="00600D6D"/>
    <w:rsid w:val="0060541A"/>
    <w:rsid w:val="00606070"/>
    <w:rsid w:val="006111E9"/>
    <w:rsid w:val="006141AA"/>
    <w:rsid w:val="0061463D"/>
    <w:rsid w:val="00626D6E"/>
    <w:rsid w:val="00631B12"/>
    <w:rsid w:val="00646163"/>
    <w:rsid w:val="00657C8D"/>
    <w:rsid w:val="00657E6F"/>
    <w:rsid w:val="00671AB8"/>
    <w:rsid w:val="00676A3B"/>
    <w:rsid w:val="006803DE"/>
    <w:rsid w:val="00681903"/>
    <w:rsid w:val="006904EA"/>
    <w:rsid w:val="00691AFA"/>
    <w:rsid w:val="006A0649"/>
    <w:rsid w:val="006A1D7E"/>
    <w:rsid w:val="006C34C3"/>
    <w:rsid w:val="006D0D22"/>
    <w:rsid w:val="006D3287"/>
    <w:rsid w:val="006E2F94"/>
    <w:rsid w:val="006E6490"/>
    <w:rsid w:val="00703783"/>
    <w:rsid w:val="007059C9"/>
    <w:rsid w:val="00706D5C"/>
    <w:rsid w:val="00712BA1"/>
    <w:rsid w:val="00724C20"/>
    <w:rsid w:val="00727630"/>
    <w:rsid w:val="00731A36"/>
    <w:rsid w:val="007451DD"/>
    <w:rsid w:val="00765DCA"/>
    <w:rsid w:val="00766ADD"/>
    <w:rsid w:val="00772A5D"/>
    <w:rsid w:val="0077353D"/>
    <w:rsid w:val="00781073"/>
    <w:rsid w:val="007841CD"/>
    <w:rsid w:val="007876D4"/>
    <w:rsid w:val="00787E1B"/>
    <w:rsid w:val="00791E1C"/>
    <w:rsid w:val="007942D2"/>
    <w:rsid w:val="00794675"/>
    <w:rsid w:val="007A0BA5"/>
    <w:rsid w:val="007A1E17"/>
    <w:rsid w:val="007A28F1"/>
    <w:rsid w:val="007A6B1F"/>
    <w:rsid w:val="007B121F"/>
    <w:rsid w:val="007B3E2B"/>
    <w:rsid w:val="007C65A3"/>
    <w:rsid w:val="007D3A9A"/>
    <w:rsid w:val="007D6A5D"/>
    <w:rsid w:val="007F0AC2"/>
    <w:rsid w:val="00804B05"/>
    <w:rsid w:val="00804D86"/>
    <w:rsid w:val="00813CF4"/>
    <w:rsid w:val="00813F06"/>
    <w:rsid w:val="008162E0"/>
    <w:rsid w:val="00827335"/>
    <w:rsid w:val="0083285F"/>
    <w:rsid w:val="00837764"/>
    <w:rsid w:val="00837C16"/>
    <w:rsid w:val="008426EF"/>
    <w:rsid w:val="00855CA2"/>
    <w:rsid w:val="00863D40"/>
    <w:rsid w:val="00883D7E"/>
    <w:rsid w:val="008857A6"/>
    <w:rsid w:val="00886D74"/>
    <w:rsid w:val="00890862"/>
    <w:rsid w:val="008A3B32"/>
    <w:rsid w:val="008A52B3"/>
    <w:rsid w:val="008A7B1C"/>
    <w:rsid w:val="008B3AED"/>
    <w:rsid w:val="008B727F"/>
    <w:rsid w:val="008C5517"/>
    <w:rsid w:val="008E750A"/>
    <w:rsid w:val="008F0647"/>
    <w:rsid w:val="008F2CB6"/>
    <w:rsid w:val="008F59E6"/>
    <w:rsid w:val="008F607B"/>
    <w:rsid w:val="008F64A9"/>
    <w:rsid w:val="008F682F"/>
    <w:rsid w:val="00903331"/>
    <w:rsid w:val="00903F0D"/>
    <w:rsid w:val="00906B38"/>
    <w:rsid w:val="00925511"/>
    <w:rsid w:val="00926A2A"/>
    <w:rsid w:val="00931F5B"/>
    <w:rsid w:val="00937AE3"/>
    <w:rsid w:val="009403DB"/>
    <w:rsid w:val="00950075"/>
    <w:rsid w:val="00951AA0"/>
    <w:rsid w:val="009534DF"/>
    <w:rsid w:val="00953D8E"/>
    <w:rsid w:val="00954D5A"/>
    <w:rsid w:val="00956C63"/>
    <w:rsid w:val="00961DB0"/>
    <w:rsid w:val="00962BA8"/>
    <w:rsid w:val="00964A09"/>
    <w:rsid w:val="0097210B"/>
    <w:rsid w:val="00975B06"/>
    <w:rsid w:val="00981252"/>
    <w:rsid w:val="00986D46"/>
    <w:rsid w:val="00993C4B"/>
    <w:rsid w:val="009A751E"/>
    <w:rsid w:val="009B4291"/>
    <w:rsid w:val="009B6D08"/>
    <w:rsid w:val="009C0AC9"/>
    <w:rsid w:val="009C2307"/>
    <w:rsid w:val="009C3CE9"/>
    <w:rsid w:val="009C4E79"/>
    <w:rsid w:val="009C5EB8"/>
    <w:rsid w:val="009D1D90"/>
    <w:rsid w:val="009D39EB"/>
    <w:rsid w:val="009D61C8"/>
    <w:rsid w:val="009D7FC2"/>
    <w:rsid w:val="009E245F"/>
    <w:rsid w:val="009E2ACE"/>
    <w:rsid w:val="009E4F52"/>
    <w:rsid w:val="009F0154"/>
    <w:rsid w:val="009F2567"/>
    <w:rsid w:val="00A135C5"/>
    <w:rsid w:val="00A176C3"/>
    <w:rsid w:val="00A32536"/>
    <w:rsid w:val="00A32B35"/>
    <w:rsid w:val="00A355A2"/>
    <w:rsid w:val="00A36B59"/>
    <w:rsid w:val="00A4198E"/>
    <w:rsid w:val="00A47FE1"/>
    <w:rsid w:val="00A512F2"/>
    <w:rsid w:val="00A612DE"/>
    <w:rsid w:val="00A62010"/>
    <w:rsid w:val="00A70C4C"/>
    <w:rsid w:val="00A73D0B"/>
    <w:rsid w:val="00A820D9"/>
    <w:rsid w:val="00A8221D"/>
    <w:rsid w:val="00A92A10"/>
    <w:rsid w:val="00A97238"/>
    <w:rsid w:val="00AA0BB7"/>
    <w:rsid w:val="00AB09A1"/>
    <w:rsid w:val="00AB4A13"/>
    <w:rsid w:val="00AB7D58"/>
    <w:rsid w:val="00AC002D"/>
    <w:rsid w:val="00AC155F"/>
    <w:rsid w:val="00AC266D"/>
    <w:rsid w:val="00AC2C03"/>
    <w:rsid w:val="00AC5B2C"/>
    <w:rsid w:val="00AD0FA4"/>
    <w:rsid w:val="00AD5430"/>
    <w:rsid w:val="00AD68F3"/>
    <w:rsid w:val="00AE1AD0"/>
    <w:rsid w:val="00AE2271"/>
    <w:rsid w:val="00AF118D"/>
    <w:rsid w:val="00AF43FE"/>
    <w:rsid w:val="00B02815"/>
    <w:rsid w:val="00B060E9"/>
    <w:rsid w:val="00B11467"/>
    <w:rsid w:val="00B16EBE"/>
    <w:rsid w:val="00B20FEF"/>
    <w:rsid w:val="00B25E2D"/>
    <w:rsid w:val="00B2675B"/>
    <w:rsid w:val="00B3172F"/>
    <w:rsid w:val="00B358BD"/>
    <w:rsid w:val="00B402F9"/>
    <w:rsid w:val="00B61E16"/>
    <w:rsid w:val="00B733B6"/>
    <w:rsid w:val="00B76F90"/>
    <w:rsid w:val="00B806B1"/>
    <w:rsid w:val="00B825F2"/>
    <w:rsid w:val="00B84CEB"/>
    <w:rsid w:val="00B87E0C"/>
    <w:rsid w:val="00B91A84"/>
    <w:rsid w:val="00B94F1C"/>
    <w:rsid w:val="00B972DD"/>
    <w:rsid w:val="00BA69A5"/>
    <w:rsid w:val="00BB22F3"/>
    <w:rsid w:val="00BB3547"/>
    <w:rsid w:val="00BC16BF"/>
    <w:rsid w:val="00BC4F3B"/>
    <w:rsid w:val="00BD39E2"/>
    <w:rsid w:val="00BD6A25"/>
    <w:rsid w:val="00BF1EEA"/>
    <w:rsid w:val="00C020B9"/>
    <w:rsid w:val="00C1195B"/>
    <w:rsid w:val="00C11C68"/>
    <w:rsid w:val="00C225FC"/>
    <w:rsid w:val="00C27D5F"/>
    <w:rsid w:val="00C34EAC"/>
    <w:rsid w:val="00C40561"/>
    <w:rsid w:val="00C504F7"/>
    <w:rsid w:val="00C51251"/>
    <w:rsid w:val="00C53D3A"/>
    <w:rsid w:val="00C61197"/>
    <w:rsid w:val="00C716C6"/>
    <w:rsid w:val="00C74B40"/>
    <w:rsid w:val="00C83789"/>
    <w:rsid w:val="00C83B25"/>
    <w:rsid w:val="00C84FCF"/>
    <w:rsid w:val="00C9221F"/>
    <w:rsid w:val="00CA0BB3"/>
    <w:rsid w:val="00CA5231"/>
    <w:rsid w:val="00CC0D63"/>
    <w:rsid w:val="00CC3437"/>
    <w:rsid w:val="00CD2FBF"/>
    <w:rsid w:val="00CE0A0A"/>
    <w:rsid w:val="00CF2413"/>
    <w:rsid w:val="00CF37E1"/>
    <w:rsid w:val="00CF3C9C"/>
    <w:rsid w:val="00D02769"/>
    <w:rsid w:val="00D02FB0"/>
    <w:rsid w:val="00D03FCF"/>
    <w:rsid w:val="00D11A42"/>
    <w:rsid w:val="00D23970"/>
    <w:rsid w:val="00D25195"/>
    <w:rsid w:val="00D35140"/>
    <w:rsid w:val="00D376F7"/>
    <w:rsid w:val="00D47F8A"/>
    <w:rsid w:val="00D50D4A"/>
    <w:rsid w:val="00D53738"/>
    <w:rsid w:val="00D64BCC"/>
    <w:rsid w:val="00D73317"/>
    <w:rsid w:val="00D74E43"/>
    <w:rsid w:val="00D853E1"/>
    <w:rsid w:val="00D8642F"/>
    <w:rsid w:val="00D9459F"/>
    <w:rsid w:val="00DB7FAD"/>
    <w:rsid w:val="00DC099B"/>
    <w:rsid w:val="00DC2885"/>
    <w:rsid w:val="00DC3841"/>
    <w:rsid w:val="00DC5217"/>
    <w:rsid w:val="00DC72DE"/>
    <w:rsid w:val="00DC79F3"/>
    <w:rsid w:val="00DD0EC2"/>
    <w:rsid w:val="00DD303E"/>
    <w:rsid w:val="00DD5896"/>
    <w:rsid w:val="00DE1924"/>
    <w:rsid w:val="00DE42DB"/>
    <w:rsid w:val="00DF0411"/>
    <w:rsid w:val="00DF61F9"/>
    <w:rsid w:val="00E01ACA"/>
    <w:rsid w:val="00E02B86"/>
    <w:rsid w:val="00E058C7"/>
    <w:rsid w:val="00E0649F"/>
    <w:rsid w:val="00E12F23"/>
    <w:rsid w:val="00E145D2"/>
    <w:rsid w:val="00E1794A"/>
    <w:rsid w:val="00E31136"/>
    <w:rsid w:val="00E361CB"/>
    <w:rsid w:val="00E3621E"/>
    <w:rsid w:val="00E53CB1"/>
    <w:rsid w:val="00E62CE7"/>
    <w:rsid w:val="00E66DF4"/>
    <w:rsid w:val="00E875FD"/>
    <w:rsid w:val="00E87E9C"/>
    <w:rsid w:val="00EA0E9C"/>
    <w:rsid w:val="00EA13EE"/>
    <w:rsid w:val="00EB1773"/>
    <w:rsid w:val="00EB5003"/>
    <w:rsid w:val="00EB6DFB"/>
    <w:rsid w:val="00EC382B"/>
    <w:rsid w:val="00ED033B"/>
    <w:rsid w:val="00ED33DA"/>
    <w:rsid w:val="00ED742A"/>
    <w:rsid w:val="00EE0748"/>
    <w:rsid w:val="00EF084E"/>
    <w:rsid w:val="00EF2C80"/>
    <w:rsid w:val="00EF303D"/>
    <w:rsid w:val="00F219B5"/>
    <w:rsid w:val="00F22EED"/>
    <w:rsid w:val="00F24DA4"/>
    <w:rsid w:val="00F26139"/>
    <w:rsid w:val="00F43A30"/>
    <w:rsid w:val="00F4687D"/>
    <w:rsid w:val="00F47028"/>
    <w:rsid w:val="00F50600"/>
    <w:rsid w:val="00F53710"/>
    <w:rsid w:val="00F56227"/>
    <w:rsid w:val="00F56334"/>
    <w:rsid w:val="00F57F12"/>
    <w:rsid w:val="00F700C2"/>
    <w:rsid w:val="00F72D1D"/>
    <w:rsid w:val="00F832B5"/>
    <w:rsid w:val="00F90ED6"/>
    <w:rsid w:val="00F915DE"/>
    <w:rsid w:val="00FA09C4"/>
    <w:rsid w:val="00FA657F"/>
    <w:rsid w:val="00FB2460"/>
    <w:rsid w:val="00FC0BFF"/>
    <w:rsid w:val="00FC1B54"/>
    <w:rsid w:val="00FC5D9E"/>
    <w:rsid w:val="00FD709A"/>
    <w:rsid w:val="00FF0B56"/>
    <w:rsid w:val="00FF179A"/>
    <w:rsid w:val="00FF3C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A0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B5ADE"/>
    <w:pPr>
      <w:spacing w:after="0" w:line="240" w:lineRule="auto"/>
    </w:pPr>
    <w:rPr>
      <w:rFonts w:ascii="Times New Roman" w:eastAsia="Times New Roman" w:hAnsi="Times New Roman" w:cs="Times New Roman"/>
      <w:sz w:val="24"/>
      <w:szCs w:val="24"/>
      <w:lang w:eastAsia="ru-RU"/>
    </w:rPr>
  </w:style>
  <w:style w:type="paragraph" w:styleId="1">
    <w:name w:val="heading 1"/>
    <w:basedOn w:val="a1"/>
    <w:link w:val="10"/>
    <w:uiPriority w:val="9"/>
    <w:qFormat/>
    <w:rsid w:val="00017E0F"/>
    <w:pPr>
      <w:spacing w:before="100" w:beforeAutospacing="1" w:after="100" w:afterAutospacing="1"/>
      <w:outlineLvl w:val="0"/>
    </w:pPr>
    <w:rPr>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s1">
    <w:name w:val="s_1"/>
    <w:basedOn w:val="a1"/>
    <w:rsid w:val="00551A9C"/>
    <w:pPr>
      <w:spacing w:before="100" w:beforeAutospacing="1" w:after="100" w:afterAutospacing="1"/>
    </w:pPr>
  </w:style>
  <w:style w:type="paragraph" w:styleId="a5">
    <w:name w:val="Body Text"/>
    <w:basedOn w:val="a1"/>
    <w:link w:val="a6"/>
    <w:uiPriority w:val="1"/>
    <w:qFormat/>
    <w:rsid w:val="00065887"/>
    <w:pPr>
      <w:widowControl w:val="0"/>
      <w:autoSpaceDE w:val="0"/>
      <w:autoSpaceDN w:val="0"/>
    </w:pPr>
    <w:rPr>
      <w:rFonts w:ascii="Calibri" w:eastAsia="Calibri" w:hAnsi="Calibri" w:cs="Calibri"/>
      <w:sz w:val="22"/>
      <w:szCs w:val="22"/>
      <w:lang w:bidi="ru-RU"/>
    </w:rPr>
  </w:style>
  <w:style w:type="character" w:customStyle="1" w:styleId="a6">
    <w:name w:val="Основной текст Знак"/>
    <w:basedOn w:val="a2"/>
    <w:link w:val="a5"/>
    <w:uiPriority w:val="1"/>
    <w:rsid w:val="00065887"/>
    <w:rPr>
      <w:rFonts w:ascii="Calibri" w:eastAsia="Calibri" w:hAnsi="Calibri" w:cs="Calibri"/>
      <w:lang w:eastAsia="ru-RU" w:bidi="ru-RU"/>
    </w:rPr>
  </w:style>
  <w:style w:type="paragraph" w:styleId="a7">
    <w:name w:val="List Paragraph"/>
    <w:basedOn w:val="a1"/>
    <w:uiPriority w:val="34"/>
    <w:qFormat/>
    <w:rsid w:val="003A7E5F"/>
    <w:pPr>
      <w:widowControl w:val="0"/>
      <w:autoSpaceDE w:val="0"/>
      <w:autoSpaceDN w:val="0"/>
      <w:spacing w:before="1"/>
      <w:ind w:left="468" w:right="114" w:hanging="227"/>
      <w:jc w:val="both"/>
    </w:pPr>
    <w:rPr>
      <w:rFonts w:ascii="Calibri" w:eastAsia="Calibri" w:hAnsi="Calibri" w:cs="Calibri"/>
      <w:sz w:val="22"/>
      <w:szCs w:val="22"/>
      <w:lang w:bidi="ru-RU"/>
    </w:rPr>
  </w:style>
  <w:style w:type="character" w:styleId="a8">
    <w:name w:val="Hyperlink"/>
    <w:basedOn w:val="a2"/>
    <w:uiPriority w:val="99"/>
    <w:unhideWhenUsed/>
    <w:rsid w:val="00CF2413"/>
    <w:rPr>
      <w:color w:val="0000FF"/>
      <w:u w:val="single"/>
    </w:rPr>
  </w:style>
  <w:style w:type="paragraph" w:customStyle="1" w:styleId="s22">
    <w:name w:val="s_22"/>
    <w:basedOn w:val="a1"/>
    <w:rsid w:val="00CF2413"/>
    <w:pPr>
      <w:spacing w:before="100" w:beforeAutospacing="1" w:after="100" w:afterAutospacing="1"/>
    </w:pPr>
  </w:style>
  <w:style w:type="paragraph" w:customStyle="1" w:styleId="a0">
    <w:name w:val="Перечень"/>
    <w:basedOn w:val="a1"/>
    <w:next w:val="a1"/>
    <w:link w:val="a9"/>
    <w:qFormat/>
    <w:rsid w:val="00DC5217"/>
    <w:pPr>
      <w:numPr>
        <w:numId w:val="1"/>
      </w:numPr>
      <w:suppressAutoHyphens/>
      <w:spacing w:line="360" w:lineRule="auto"/>
      <w:ind w:left="0" w:firstLine="284"/>
      <w:jc w:val="both"/>
    </w:pPr>
    <w:rPr>
      <w:rFonts w:eastAsia="Calibri"/>
      <w:sz w:val="28"/>
      <w:szCs w:val="22"/>
      <w:u w:color="000000"/>
      <w:bdr w:val="nil"/>
    </w:rPr>
  </w:style>
  <w:style w:type="character" w:customStyle="1" w:styleId="a9">
    <w:name w:val="Перечень Знак"/>
    <w:link w:val="a0"/>
    <w:rsid w:val="00DC5217"/>
    <w:rPr>
      <w:rFonts w:ascii="Times New Roman" w:eastAsia="Calibri" w:hAnsi="Times New Roman" w:cs="Times New Roman"/>
      <w:sz w:val="28"/>
      <w:u w:color="000000"/>
      <w:bdr w:val="nil"/>
      <w:lang w:eastAsia="ru-RU"/>
    </w:rPr>
  </w:style>
  <w:style w:type="table" w:styleId="aa">
    <w:name w:val="Table Grid"/>
    <w:basedOn w:val="a3"/>
    <w:uiPriority w:val="59"/>
    <w:rsid w:val="005C24B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endnote text"/>
    <w:basedOn w:val="a1"/>
    <w:link w:val="ac"/>
    <w:uiPriority w:val="99"/>
    <w:semiHidden/>
    <w:unhideWhenUsed/>
    <w:rsid w:val="005D12F8"/>
    <w:rPr>
      <w:sz w:val="20"/>
      <w:szCs w:val="20"/>
    </w:rPr>
  </w:style>
  <w:style w:type="character" w:customStyle="1" w:styleId="ac">
    <w:name w:val="Текст концевой сноски Знак"/>
    <w:basedOn w:val="a2"/>
    <w:link w:val="ab"/>
    <w:uiPriority w:val="99"/>
    <w:semiHidden/>
    <w:rsid w:val="005D12F8"/>
    <w:rPr>
      <w:rFonts w:ascii="Times New Roman" w:eastAsia="Times New Roman" w:hAnsi="Times New Roman" w:cs="Times New Roman"/>
      <w:sz w:val="20"/>
      <w:szCs w:val="20"/>
      <w:lang w:eastAsia="ru-RU"/>
    </w:rPr>
  </w:style>
  <w:style w:type="character" w:styleId="ad">
    <w:name w:val="endnote reference"/>
    <w:basedOn w:val="a2"/>
    <w:uiPriority w:val="99"/>
    <w:semiHidden/>
    <w:unhideWhenUsed/>
    <w:rsid w:val="005D12F8"/>
    <w:rPr>
      <w:vertAlign w:val="superscript"/>
    </w:rPr>
  </w:style>
  <w:style w:type="paragraph" w:styleId="ae">
    <w:name w:val="footnote text"/>
    <w:basedOn w:val="a1"/>
    <w:link w:val="af"/>
    <w:uiPriority w:val="99"/>
    <w:semiHidden/>
    <w:unhideWhenUsed/>
    <w:rsid w:val="005D12F8"/>
    <w:rPr>
      <w:sz w:val="20"/>
      <w:szCs w:val="20"/>
    </w:rPr>
  </w:style>
  <w:style w:type="character" w:customStyle="1" w:styleId="af">
    <w:name w:val="Текст сноски Знак"/>
    <w:basedOn w:val="a2"/>
    <w:link w:val="ae"/>
    <w:uiPriority w:val="99"/>
    <w:semiHidden/>
    <w:rsid w:val="005D12F8"/>
    <w:rPr>
      <w:rFonts w:ascii="Times New Roman" w:eastAsia="Times New Roman" w:hAnsi="Times New Roman" w:cs="Times New Roman"/>
      <w:sz w:val="20"/>
      <w:szCs w:val="20"/>
      <w:lang w:eastAsia="ru-RU"/>
    </w:rPr>
  </w:style>
  <w:style w:type="character" w:styleId="af0">
    <w:name w:val="footnote reference"/>
    <w:basedOn w:val="a2"/>
    <w:uiPriority w:val="99"/>
    <w:semiHidden/>
    <w:unhideWhenUsed/>
    <w:rsid w:val="005D12F8"/>
    <w:rPr>
      <w:vertAlign w:val="superscript"/>
    </w:rPr>
  </w:style>
  <w:style w:type="paragraph" w:customStyle="1" w:styleId="TableParagraph">
    <w:name w:val="Table Paragraph"/>
    <w:basedOn w:val="a1"/>
    <w:uiPriority w:val="1"/>
    <w:qFormat/>
    <w:rsid w:val="00A32B35"/>
    <w:pPr>
      <w:widowControl w:val="0"/>
      <w:autoSpaceDE w:val="0"/>
      <w:autoSpaceDN w:val="0"/>
      <w:ind w:left="85"/>
    </w:pPr>
    <w:rPr>
      <w:rFonts w:ascii="Bookman Old Style" w:eastAsia="Bookman Old Style" w:hAnsi="Bookman Old Style" w:cs="Bookman Old Style"/>
      <w:sz w:val="22"/>
      <w:szCs w:val="22"/>
      <w:lang w:bidi="ru-RU"/>
    </w:rPr>
  </w:style>
  <w:style w:type="paragraph" w:styleId="af1">
    <w:name w:val="Normal (Web)"/>
    <w:aliases w:val="Обычный (веб) Знак Знак,Обычный (веб) Знак Знак Знак Знак Знак Знак,Обычный (веб) Знак Знак Знак Знак Знак"/>
    <w:basedOn w:val="a1"/>
    <w:uiPriority w:val="99"/>
    <w:unhideWhenUsed/>
    <w:qFormat/>
    <w:rsid w:val="00A36B59"/>
    <w:pPr>
      <w:spacing w:before="100" w:beforeAutospacing="1" w:after="100" w:afterAutospacing="1"/>
    </w:pPr>
  </w:style>
  <w:style w:type="paragraph" w:customStyle="1" w:styleId="a">
    <w:name w:val="Перечень номер"/>
    <w:basedOn w:val="a1"/>
    <w:next w:val="a1"/>
    <w:qFormat/>
    <w:rsid w:val="00954D5A"/>
    <w:pPr>
      <w:numPr>
        <w:numId w:val="4"/>
      </w:numPr>
      <w:tabs>
        <w:tab w:val="clear" w:pos="785"/>
        <w:tab w:val="num" w:pos="0"/>
      </w:tabs>
      <w:spacing w:line="360" w:lineRule="auto"/>
      <w:ind w:left="0" w:firstLine="284"/>
      <w:jc w:val="both"/>
      <w:textAlignment w:val="baseline"/>
    </w:pPr>
    <w:rPr>
      <w:color w:val="000000"/>
      <w:sz w:val="28"/>
      <w:szCs w:val="28"/>
    </w:rPr>
  </w:style>
  <w:style w:type="paragraph" w:styleId="af2">
    <w:name w:val="Title"/>
    <w:basedOn w:val="a1"/>
    <w:next w:val="a1"/>
    <w:link w:val="af3"/>
    <w:uiPriority w:val="10"/>
    <w:qFormat/>
    <w:rsid w:val="005F694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Название Знак"/>
    <w:basedOn w:val="a2"/>
    <w:link w:val="af2"/>
    <w:uiPriority w:val="10"/>
    <w:rsid w:val="005F6948"/>
    <w:rPr>
      <w:rFonts w:asciiTheme="majorHAnsi" w:eastAsiaTheme="majorEastAsia" w:hAnsiTheme="majorHAnsi" w:cstheme="majorBidi"/>
      <w:color w:val="17365D" w:themeColor="text2" w:themeShade="BF"/>
      <w:spacing w:val="5"/>
      <w:kern w:val="28"/>
      <w:sz w:val="52"/>
      <w:szCs w:val="52"/>
      <w:lang w:eastAsia="ru-RU"/>
    </w:rPr>
  </w:style>
  <w:style w:type="character" w:styleId="af4">
    <w:name w:val="Placeholder Text"/>
    <w:basedOn w:val="a2"/>
    <w:uiPriority w:val="99"/>
    <w:semiHidden/>
    <w:rsid w:val="003569DC"/>
    <w:rPr>
      <w:color w:val="808080"/>
    </w:rPr>
  </w:style>
  <w:style w:type="paragraph" w:styleId="af5">
    <w:name w:val="Balloon Text"/>
    <w:basedOn w:val="a1"/>
    <w:link w:val="af6"/>
    <w:uiPriority w:val="99"/>
    <w:semiHidden/>
    <w:unhideWhenUsed/>
    <w:rsid w:val="003569DC"/>
    <w:rPr>
      <w:rFonts w:ascii="Tahoma" w:hAnsi="Tahoma" w:cs="Tahoma"/>
      <w:sz w:val="16"/>
      <w:szCs w:val="16"/>
    </w:rPr>
  </w:style>
  <w:style w:type="character" w:customStyle="1" w:styleId="af6">
    <w:name w:val="Текст выноски Знак"/>
    <w:basedOn w:val="a2"/>
    <w:link w:val="af5"/>
    <w:uiPriority w:val="99"/>
    <w:semiHidden/>
    <w:rsid w:val="003569DC"/>
    <w:rPr>
      <w:rFonts w:ascii="Tahoma" w:eastAsia="Times New Roman" w:hAnsi="Tahoma" w:cs="Tahoma"/>
      <w:sz w:val="16"/>
      <w:szCs w:val="16"/>
      <w:lang w:eastAsia="ru-RU"/>
    </w:rPr>
  </w:style>
  <w:style w:type="character" w:customStyle="1" w:styleId="2">
    <w:name w:val="Основной текст (2)_"/>
    <w:basedOn w:val="a2"/>
    <w:link w:val="20"/>
    <w:rsid w:val="00E53CB1"/>
    <w:rPr>
      <w:rFonts w:ascii="Times New Roman" w:eastAsia="Times New Roman" w:hAnsi="Times New Roman" w:cs="Times New Roman"/>
      <w:sz w:val="26"/>
      <w:szCs w:val="26"/>
      <w:shd w:val="clear" w:color="auto" w:fill="FFFFFF"/>
    </w:rPr>
  </w:style>
  <w:style w:type="paragraph" w:customStyle="1" w:styleId="20">
    <w:name w:val="Основной текст (2)"/>
    <w:basedOn w:val="a1"/>
    <w:link w:val="2"/>
    <w:rsid w:val="00E53CB1"/>
    <w:pPr>
      <w:widowControl w:val="0"/>
      <w:shd w:val="clear" w:color="auto" w:fill="FFFFFF"/>
      <w:spacing w:line="0" w:lineRule="atLeast"/>
    </w:pPr>
    <w:rPr>
      <w:sz w:val="26"/>
      <w:szCs w:val="26"/>
      <w:lang w:eastAsia="en-US"/>
    </w:rPr>
  </w:style>
  <w:style w:type="paragraph" w:customStyle="1" w:styleId="c32">
    <w:name w:val="c32"/>
    <w:basedOn w:val="a1"/>
    <w:rsid w:val="00886D74"/>
    <w:pPr>
      <w:spacing w:before="100" w:beforeAutospacing="1" w:after="100" w:afterAutospacing="1"/>
    </w:pPr>
  </w:style>
  <w:style w:type="character" w:customStyle="1" w:styleId="c22">
    <w:name w:val="c22"/>
    <w:basedOn w:val="a2"/>
    <w:rsid w:val="00886D74"/>
  </w:style>
  <w:style w:type="character" w:customStyle="1" w:styleId="c7">
    <w:name w:val="c7"/>
    <w:basedOn w:val="a2"/>
    <w:rsid w:val="00886D74"/>
  </w:style>
  <w:style w:type="character" w:customStyle="1" w:styleId="211pt">
    <w:name w:val="Основной текст (2) + 11 pt;Полужирный;Курсив"/>
    <w:basedOn w:val="2"/>
    <w:rsid w:val="00EE0748"/>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211pt0">
    <w:name w:val="Основной текст (2) + 11 pt;Полужирный"/>
    <w:basedOn w:val="2"/>
    <w:rsid w:val="008F59E6"/>
    <w:rPr>
      <w:rFonts w:ascii="Times New Roman" w:eastAsia="Times New Roman" w:hAnsi="Times New Roman" w:cs="Times New Roman"/>
      <w:b/>
      <w:bCs/>
      <w:color w:val="000000"/>
      <w:spacing w:val="0"/>
      <w:w w:val="100"/>
      <w:position w:val="0"/>
      <w:sz w:val="22"/>
      <w:szCs w:val="22"/>
      <w:shd w:val="clear" w:color="auto" w:fill="FFFFFF"/>
      <w:lang w:val="en-US" w:eastAsia="en-US" w:bidi="en-US"/>
    </w:rPr>
  </w:style>
  <w:style w:type="character" w:styleId="af7">
    <w:name w:val="Strong"/>
    <w:basedOn w:val="a2"/>
    <w:uiPriority w:val="22"/>
    <w:qFormat/>
    <w:rsid w:val="009A751E"/>
    <w:rPr>
      <w:b/>
      <w:bCs/>
    </w:rPr>
  </w:style>
  <w:style w:type="character" w:styleId="af8">
    <w:name w:val="Emphasis"/>
    <w:basedOn w:val="a2"/>
    <w:uiPriority w:val="20"/>
    <w:qFormat/>
    <w:rsid w:val="009A751E"/>
    <w:rPr>
      <w:i/>
      <w:iCs/>
    </w:rPr>
  </w:style>
  <w:style w:type="character" w:customStyle="1" w:styleId="af9">
    <w:name w:val="Полужирный (Выделения)"/>
    <w:uiPriority w:val="99"/>
    <w:rsid w:val="00B806B1"/>
    <w:rPr>
      <w:b/>
      <w:bCs/>
    </w:rPr>
  </w:style>
  <w:style w:type="paragraph" w:customStyle="1" w:styleId="afa">
    <w:name w:val="Таблица по Центру (Таблицы)"/>
    <w:basedOn w:val="a1"/>
    <w:uiPriority w:val="99"/>
    <w:rsid w:val="00B806B1"/>
    <w:pPr>
      <w:widowControl w:val="0"/>
      <w:autoSpaceDE w:val="0"/>
      <w:autoSpaceDN w:val="0"/>
      <w:adjustRightInd w:val="0"/>
      <w:spacing w:line="200" w:lineRule="atLeast"/>
      <w:textAlignment w:val="center"/>
    </w:pPr>
    <w:rPr>
      <w:rFonts w:ascii="TimesNewRomanPSMT" w:eastAsiaTheme="minorEastAsia" w:hAnsi="TimesNewRomanPSMT" w:cs="TimesNewRomanPSMT"/>
      <w:color w:val="000000"/>
      <w:sz w:val="18"/>
      <w:szCs w:val="18"/>
    </w:rPr>
  </w:style>
  <w:style w:type="paragraph" w:customStyle="1" w:styleId="table-list-bullet0">
    <w:name w:val="table-list-bullet_0"/>
    <w:basedOn w:val="a1"/>
    <w:uiPriority w:val="99"/>
    <w:rsid w:val="00B806B1"/>
    <w:pPr>
      <w:widowControl w:val="0"/>
      <w:autoSpaceDE w:val="0"/>
      <w:autoSpaceDN w:val="0"/>
      <w:adjustRightInd w:val="0"/>
      <w:spacing w:line="200" w:lineRule="atLeast"/>
      <w:ind w:left="142"/>
      <w:textAlignment w:val="center"/>
    </w:pPr>
    <w:rPr>
      <w:rFonts w:ascii="TimesNewRomanPSMT" w:eastAsiaTheme="minorEastAsia" w:hAnsi="TimesNewRomanPSMT" w:cs="TimesNewRomanPSMT"/>
      <w:color w:val="000000"/>
      <w:sz w:val="18"/>
      <w:szCs w:val="18"/>
    </w:rPr>
  </w:style>
  <w:style w:type="character" w:customStyle="1" w:styleId="afb">
    <w:name w:val="Курсив (Выделения)"/>
    <w:uiPriority w:val="99"/>
    <w:rsid w:val="00B806B1"/>
    <w:rPr>
      <w:i/>
      <w:iCs/>
    </w:rPr>
  </w:style>
  <w:style w:type="paragraph" w:customStyle="1" w:styleId="msonormal0">
    <w:name w:val="msonormal"/>
    <w:basedOn w:val="a1"/>
    <w:rsid w:val="00E875FD"/>
    <w:pPr>
      <w:spacing w:before="100" w:beforeAutospacing="1" w:after="100" w:afterAutospacing="1"/>
    </w:pPr>
  </w:style>
  <w:style w:type="character" w:styleId="afc">
    <w:name w:val="FollowedHyperlink"/>
    <w:basedOn w:val="a2"/>
    <w:uiPriority w:val="99"/>
    <w:semiHidden/>
    <w:unhideWhenUsed/>
    <w:rsid w:val="00E875FD"/>
    <w:rPr>
      <w:color w:val="800080"/>
      <w:u w:val="single"/>
    </w:rPr>
  </w:style>
  <w:style w:type="paragraph" w:customStyle="1" w:styleId="NoParagraphStyle">
    <w:name w:val="[No Paragraph Style]"/>
    <w:rsid w:val="007A6B1F"/>
    <w:pPr>
      <w:widowControl w:val="0"/>
      <w:autoSpaceDE w:val="0"/>
      <w:autoSpaceDN w:val="0"/>
      <w:adjustRightInd w:val="0"/>
      <w:spacing w:after="0" w:line="288" w:lineRule="auto"/>
    </w:pPr>
    <w:rPr>
      <w:rFonts w:ascii="Minion Pro" w:eastAsiaTheme="minorEastAsia" w:hAnsi="Minion Pro" w:cs="Minion Pro"/>
      <w:color w:val="000000"/>
      <w:sz w:val="24"/>
      <w:szCs w:val="24"/>
      <w:lang w:val="en-GB" w:eastAsia="ru-RU"/>
    </w:rPr>
  </w:style>
  <w:style w:type="paragraph" w:customStyle="1" w:styleId="afd">
    <w:name w:val="Основной (Основной Текст)"/>
    <w:basedOn w:val="NoParagraphStyle"/>
    <w:uiPriority w:val="99"/>
    <w:rsid w:val="007A6B1F"/>
    <w:pPr>
      <w:spacing w:line="243" w:lineRule="atLeast"/>
      <w:ind w:firstLine="227"/>
      <w:jc w:val="both"/>
    </w:pPr>
    <w:rPr>
      <w:rFonts w:ascii="TimesNewRomanPSMT" w:hAnsi="TimesNewRomanPSMT" w:cs="TimesNewRomanPSMT"/>
      <w:sz w:val="20"/>
      <w:szCs w:val="20"/>
      <w:lang w:val="ru-RU"/>
    </w:rPr>
  </w:style>
  <w:style w:type="paragraph" w:customStyle="1" w:styleId="body">
    <w:name w:val="body"/>
    <w:basedOn w:val="NoParagraphStyle"/>
    <w:uiPriority w:val="99"/>
    <w:rsid w:val="007A6B1F"/>
    <w:pPr>
      <w:spacing w:line="240" w:lineRule="atLeast"/>
      <w:ind w:firstLine="227"/>
      <w:jc w:val="both"/>
    </w:pPr>
    <w:rPr>
      <w:rFonts w:ascii="TimesNewRomanPSMT" w:hAnsi="TimesNewRomanPSMT" w:cs="TimesNewRomanPSMT"/>
      <w:sz w:val="20"/>
      <w:szCs w:val="20"/>
      <w:lang w:val="ru-RU"/>
    </w:rPr>
  </w:style>
  <w:style w:type="paragraph" w:customStyle="1" w:styleId="h1">
    <w:name w:val="h1"/>
    <w:basedOn w:val="body"/>
    <w:uiPriority w:val="99"/>
    <w:rsid w:val="007A6B1F"/>
    <w:pPr>
      <w:pBdr>
        <w:bottom w:val="single" w:sz="4" w:space="5" w:color="auto"/>
      </w:pBdr>
      <w:suppressAutoHyphens/>
      <w:spacing w:before="397" w:after="240" w:line="260" w:lineRule="atLeast"/>
      <w:ind w:firstLine="0"/>
      <w:jc w:val="left"/>
    </w:pPr>
    <w:rPr>
      <w:rFonts w:ascii="Times New Roman" w:hAnsi="Times New Roman" w:cs="Times New Roman"/>
      <w:b/>
      <w:bCs/>
      <w:caps/>
      <w:sz w:val="24"/>
      <w:szCs w:val="24"/>
    </w:rPr>
  </w:style>
  <w:style w:type="paragraph" w:customStyle="1" w:styleId="h2">
    <w:name w:val="h2"/>
    <w:basedOn w:val="NoParagraphStyle"/>
    <w:uiPriority w:val="99"/>
    <w:rsid w:val="007A6B1F"/>
    <w:pPr>
      <w:suppressAutoHyphens/>
      <w:spacing w:before="283" w:after="113" w:line="260" w:lineRule="atLeast"/>
    </w:pPr>
    <w:rPr>
      <w:rFonts w:ascii="TimesNewRomanPSMT" w:hAnsi="TimesNewRomanPSMT" w:cs="TimesNewRomanPSMT"/>
      <w:caps/>
      <w:sz w:val="22"/>
      <w:szCs w:val="22"/>
      <w:lang w:val="ru-RU"/>
    </w:rPr>
  </w:style>
  <w:style w:type="paragraph" w:customStyle="1" w:styleId="afe">
    <w:name w:val="Основной — (Основной Текст)"/>
    <w:basedOn w:val="NoParagraphStyle"/>
    <w:uiPriority w:val="99"/>
    <w:rsid w:val="007A6B1F"/>
    <w:pPr>
      <w:spacing w:line="243" w:lineRule="atLeast"/>
      <w:ind w:left="283" w:hanging="283"/>
      <w:jc w:val="both"/>
    </w:pPr>
    <w:rPr>
      <w:rFonts w:ascii="TimesNewRomanPSMT" w:hAnsi="TimesNewRomanPSMT" w:cs="TimesNewRomanPSMT"/>
      <w:sz w:val="20"/>
      <w:szCs w:val="20"/>
      <w:lang w:val="ru-RU"/>
    </w:rPr>
  </w:style>
  <w:style w:type="paragraph" w:customStyle="1" w:styleId="h3">
    <w:name w:val="h3"/>
    <w:basedOn w:val="NoParagraphStyle"/>
    <w:uiPriority w:val="99"/>
    <w:rsid w:val="007A6B1F"/>
    <w:pPr>
      <w:suppressAutoHyphens/>
      <w:spacing w:before="283" w:after="113" w:line="260" w:lineRule="atLeast"/>
    </w:pPr>
    <w:rPr>
      <w:rFonts w:ascii="Times New Roman" w:hAnsi="Times New Roman" w:cs="Times New Roman"/>
      <w:b/>
      <w:bCs/>
      <w:sz w:val="22"/>
      <w:szCs w:val="22"/>
      <w:lang w:val="ru-RU"/>
    </w:rPr>
  </w:style>
  <w:style w:type="paragraph" w:customStyle="1" w:styleId="h3-first">
    <w:name w:val="h3-first"/>
    <w:basedOn w:val="h3"/>
    <w:uiPriority w:val="99"/>
    <w:rsid w:val="007A6B1F"/>
    <w:pPr>
      <w:spacing w:before="120" w:after="57"/>
    </w:pPr>
  </w:style>
  <w:style w:type="paragraph" w:customStyle="1" w:styleId="h2-first">
    <w:name w:val="h2-first"/>
    <w:basedOn w:val="h2"/>
    <w:uiPriority w:val="99"/>
    <w:rsid w:val="007A6B1F"/>
    <w:pPr>
      <w:spacing w:before="0"/>
    </w:pPr>
  </w:style>
  <w:style w:type="paragraph" w:customStyle="1" w:styleId="snoska">
    <w:name w:val="snoska"/>
    <w:basedOn w:val="NoParagraphStyle"/>
    <w:uiPriority w:val="99"/>
    <w:rsid w:val="007A6B1F"/>
    <w:pPr>
      <w:spacing w:before="10" w:line="200" w:lineRule="atLeast"/>
      <w:jc w:val="both"/>
    </w:pPr>
    <w:rPr>
      <w:rFonts w:ascii="TimesNewRomanPSMT" w:hAnsi="TimesNewRomanPSMT" w:cs="TimesNewRomanPSMT"/>
      <w:sz w:val="18"/>
      <w:szCs w:val="18"/>
      <w:lang w:val="ru-RU"/>
    </w:rPr>
  </w:style>
  <w:style w:type="paragraph" w:customStyle="1" w:styleId="aff">
    <w:name w:val="Таблица Влево (Таблицы)"/>
    <w:basedOn w:val="afd"/>
    <w:uiPriority w:val="99"/>
    <w:rsid w:val="007A6B1F"/>
    <w:pPr>
      <w:spacing w:line="230" w:lineRule="atLeast"/>
      <w:ind w:firstLine="0"/>
      <w:jc w:val="left"/>
    </w:pPr>
    <w:rPr>
      <w:sz w:val="19"/>
      <w:szCs w:val="19"/>
    </w:rPr>
  </w:style>
  <w:style w:type="paragraph" w:customStyle="1" w:styleId="aff0">
    <w:name w:val="Таблица Головка (Таблицы)"/>
    <w:basedOn w:val="aff"/>
    <w:uiPriority w:val="99"/>
    <w:rsid w:val="007A6B1F"/>
    <w:pPr>
      <w:jc w:val="center"/>
    </w:pPr>
    <w:rPr>
      <w:rFonts w:ascii="Times New Roman" w:hAnsi="Times New Roman" w:cs="Times New Roman"/>
      <w:b/>
      <w:bCs/>
    </w:rPr>
  </w:style>
  <w:style w:type="paragraph" w:customStyle="1" w:styleId="table-body1mm">
    <w:name w:val="table-body_1mm"/>
    <w:basedOn w:val="body"/>
    <w:uiPriority w:val="99"/>
    <w:rsid w:val="007A6B1F"/>
    <w:pPr>
      <w:spacing w:after="100" w:line="200" w:lineRule="atLeast"/>
      <w:ind w:firstLine="0"/>
      <w:jc w:val="left"/>
    </w:pPr>
    <w:rPr>
      <w:sz w:val="18"/>
      <w:szCs w:val="18"/>
    </w:rPr>
  </w:style>
  <w:style w:type="paragraph" w:customStyle="1" w:styleId="table-list-bullet">
    <w:name w:val="table-list-bullet"/>
    <w:basedOn w:val="table-body1mm"/>
    <w:uiPriority w:val="99"/>
    <w:rsid w:val="007A6B1F"/>
    <w:pPr>
      <w:spacing w:after="0"/>
    </w:pPr>
  </w:style>
  <w:style w:type="character" w:customStyle="1" w:styleId="aff1">
    <w:name w:val="Верх. Индекс (Индексы)"/>
    <w:uiPriority w:val="99"/>
    <w:rsid w:val="007A6B1F"/>
    <w:rPr>
      <w:position w:val="17"/>
      <w:sz w:val="13"/>
      <w:szCs w:val="13"/>
    </w:rPr>
  </w:style>
  <w:style w:type="character" w:customStyle="1" w:styleId="aff2">
    <w:name w:val="Полужирный Курсив (Выделения)"/>
    <w:uiPriority w:val="99"/>
    <w:rsid w:val="007A6B1F"/>
    <w:rPr>
      <w:b/>
      <w:bCs/>
      <w:i/>
      <w:iCs/>
    </w:rPr>
  </w:style>
  <w:style w:type="character" w:customStyle="1" w:styleId="Italic">
    <w:name w:val="Italic"/>
    <w:uiPriority w:val="99"/>
    <w:rsid w:val="007A6B1F"/>
    <w:rPr>
      <w:i/>
      <w:iCs/>
    </w:rPr>
  </w:style>
  <w:style w:type="character" w:customStyle="1" w:styleId="list-bullettabl">
    <w:name w:val="list-bullet tabl"/>
    <w:uiPriority w:val="99"/>
    <w:rsid w:val="007A6B1F"/>
    <w:rPr>
      <w:rFonts w:ascii="PiGraphA" w:hAnsi="PiGraphA" w:cs="PiGraphA" w:hint="default"/>
      <w:position w:val="1"/>
      <w:sz w:val="10"/>
      <w:szCs w:val="10"/>
    </w:rPr>
  </w:style>
  <w:style w:type="character" w:customStyle="1" w:styleId="aff3">
    <w:name w:val="Подчерк. (Подчеркивания)"/>
    <w:uiPriority w:val="99"/>
    <w:rsid w:val="007A6B1F"/>
    <w:rPr>
      <w:u w:val="thick" w:color="000000"/>
    </w:rPr>
  </w:style>
  <w:style w:type="paragraph" w:styleId="aff4">
    <w:name w:val="header"/>
    <w:basedOn w:val="a1"/>
    <w:link w:val="aff5"/>
    <w:uiPriority w:val="99"/>
    <w:unhideWhenUsed/>
    <w:rsid w:val="00676A3B"/>
    <w:pPr>
      <w:tabs>
        <w:tab w:val="center" w:pos="4677"/>
        <w:tab w:val="right" w:pos="9355"/>
      </w:tabs>
    </w:pPr>
  </w:style>
  <w:style w:type="character" w:customStyle="1" w:styleId="aff5">
    <w:name w:val="Верхний колонтитул Знак"/>
    <w:basedOn w:val="a2"/>
    <w:link w:val="aff4"/>
    <w:uiPriority w:val="99"/>
    <w:rsid w:val="00676A3B"/>
    <w:rPr>
      <w:rFonts w:ascii="Times New Roman" w:eastAsia="Times New Roman" w:hAnsi="Times New Roman" w:cs="Times New Roman"/>
      <w:sz w:val="24"/>
      <w:szCs w:val="24"/>
      <w:lang w:eastAsia="ru-RU"/>
    </w:rPr>
  </w:style>
  <w:style w:type="paragraph" w:styleId="aff6">
    <w:name w:val="footer"/>
    <w:basedOn w:val="a1"/>
    <w:link w:val="aff7"/>
    <w:uiPriority w:val="99"/>
    <w:unhideWhenUsed/>
    <w:rsid w:val="00676A3B"/>
    <w:pPr>
      <w:tabs>
        <w:tab w:val="center" w:pos="4677"/>
        <w:tab w:val="right" w:pos="9355"/>
      </w:tabs>
    </w:pPr>
  </w:style>
  <w:style w:type="character" w:customStyle="1" w:styleId="aff7">
    <w:name w:val="Нижний колонтитул Знак"/>
    <w:basedOn w:val="a2"/>
    <w:link w:val="aff6"/>
    <w:uiPriority w:val="99"/>
    <w:rsid w:val="00676A3B"/>
    <w:rPr>
      <w:rFonts w:ascii="Times New Roman" w:eastAsia="Times New Roman" w:hAnsi="Times New Roman" w:cs="Times New Roman"/>
      <w:sz w:val="24"/>
      <w:szCs w:val="24"/>
      <w:lang w:eastAsia="ru-RU"/>
    </w:rPr>
  </w:style>
  <w:style w:type="character" w:customStyle="1" w:styleId="placeholder-mask">
    <w:name w:val="placeholder-mask"/>
    <w:basedOn w:val="a2"/>
    <w:rsid w:val="003C069B"/>
  </w:style>
  <w:style w:type="character" w:customStyle="1" w:styleId="placeholder">
    <w:name w:val="placeholder"/>
    <w:basedOn w:val="a2"/>
    <w:rsid w:val="003C069B"/>
  </w:style>
  <w:style w:type="paragraph" w:customStyle="1" w:styleId="table-body0mm">
    <w:name w:val="table-body_0mm"/>
    <w:basedOn w:val="a1"/>
    <w:uiPriority w:val="99"/>
    <w:rsid w:val="00296721"/>
    <w:pPr>
      <w:widowControl w:val="0"/>
      <w:tabs>
        <w:tab w:val="left" w:pos="510"/>
      </w:tabs>
      <w:autoSpaceDE w:val="0"/>
      <w:autoSpaceDN w:val="0"/>
      <w:adjustRightInd w:val="0"/>
      <w:spacing w:line="200" w:lineRule="atLeast"/>
      <w:textAlignment w:val="center"/>
    </w:pPr>
    <w:rPr>
      <w:rFonts w:ascii="SchoolBookSanPin" w:hAnsi="SchoolBookSanPin" w:cs="SchoolBookSanPin"/>
      <w:color w:val="000000"/>
      <w:sz w:val="18"/>
      <w:szCs w:val="18"/>
    </w:rPr>
  </w:style>
  <w:style w:type="character" w:customStyle="1" w:styleId="Bold">
    <w:name w:val="Bold"/>
    <w:uiPriority w:val="99"/>
    <w:rsid w:val="00296721"/>
    <w:rPr>
      <w:b/>
      <w:bCs/>
    </w:rPr>
  </w:style>
  <w:style w:type="character" w:customStyle="1" w:styleId="Lines">
    <w:name w:val="Lines"/>
    <w:uiPriority w:val="99"/>
    <w:rsid w:val="00296721"/>
    <w:rPr>
      <w:u w:val="thick" w:color="000000"/>
    </w:rPr>
  </w:style>
  <w:style w:type="character" w:customStyle="1" w:styleId="Track">
    <w:name w:val="Track"/>
    <w:uiPriority w:val="99"/>
    <w:rsid w:val="00296721"/>
  </w:style>
  <w:style w:type="paragraph" w:customStyle="1" w:styleId="table-head">
    <w:name w:val="table-head"/>
    <w:basedOn w:val="a1"/>
    <w:uiPriority w:val="99"/>
    <w:rsid w:val="00C83789"/>
    <w:pPr>
      <w:widowControl w:val="0"/>
      <w:tabs>
        <w:tab w:val="left" w:pos="510"/>
      </w:tabs>
      <w:autoSpaceDE w:val="0"/>
      <w:autoSpaceDN w:val="0"/>
      <w:adjustRightInd w:val="0"/>
      <w:spacing w:after="100" w:line="200" w:lineRule="atLeast"/>
      <w:jc w:val="center"/>
    </w:pPr>
    <w:rPr>
      <w:rFonts w:ascii="SchoolBookSanPin-Bold" w:hAnsi="SchoolBookSanPin-Bold" w:cs="SchoolBookSanPin-Bold"/>
      <w:b/>
      <w:bCs/>
      <w:color w:val="000000"/>
      <w:sz w:val="18"/>
      <w:szCs w:val="18"/>
    </w:rPr>
  </w:style>
  <w:style w:type="character" w:customStyle="1" w:styleId="Sub">
    <w:name w:val="Sub"/>
    <w:uiPriority w:val="99"/>
    <w:rsid w:val="000C0971"/>
    <w:rPr>
      <w:vertAlign w:val="subscript"/>
    </w:rPr>
  </w:style>
  <w:style w:type="character" w:customStyle="1" w:styleId="10">
    <w:name w:val="Заголовок 1 Знак"/>
    <w:basedOn w:val="a2"/>
    <w:link w:val="1"/>
    <w:uiPriority w:val="9"/>
    <w:rsid w:val="00017E0F"/>
    <w:rPr>
      <w:rFonts w:ascii="Times New Roman" w:eastAsia="Times New Roman" w:hAnsi="Times New Roman" w:cs="Times New Roman"/>
      <w:b/>
      <w:bCs/>
      <w:kern w:val="36"/>
      <w:sz w:val="48"/>
      <w:szCs w:val="48"/>
      <w:lang w:eastAsia="ru-RU"/>
    </w:rPr>
  </w:style>
  <w:style w:type="paragraph" w:customStyle="1" w:styleId="11">
    <w:name w:val="Абзац списка1"/>
    <w:basedOn w:val="a1"/>
    <w:rsid w:val="00352777"/>
    <w:pPr>
      <w:spacing w:after="200" w:line="276" w:lineRule="auto"/>
      <w:ind w:left="720"/>
    </w:pPr>
    <w:rPr>
      <w:rFonts w:ascii="Calibri" w:hAnsi="Calibri" w:cs="Calibri"/>
      <w:sz w:val="22"/>
      <w:szCs w:val="22"/>
      <w:lang w:eastAsia="en-US"/>
    </w:rPr>
  </w:style>
  <w:style w:type="paragraph" w:customStyle="1" w:styleId="12">
    <w:name w:val="Без интервала1"/>
    <w:rsid w:val="0035277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B5ADE"/>
    <w:pPr>
      <w:spacing w:after="0" w:line="240" w:lineRule="auto"/>
    </w:pPr>
    <w:rPr>
      <w:rFonts w:ascii="Times New Roman" w:eastAsia="Times New Roman" w:hAnsi="Times New Roman" w:cs="Times New Roman"/>
      <w:sz w:val="24"/>
      <w:szCs w:val="24"/>
      <w:lang w:eastAsia="ru-RU"/>
    </w:rPr>
  </w:style>
  <w:style w:type="paragraph" w:styleId="1">
    <w:name w:val="heading 1"/>
    <w:basedOn w:val="a1"/>
    <w:link w:val="10"/>
    <w:uiPriority w:val="9"/>
    <w:qFormat/>
    <w:rsid w:val="00017E0F"/>
    <w:pPr>
      <w:spacing w:before="100" w:beforeAutospacing="1" w:after="100" w:afterAutospacing="1"/>
      <w:outlineLvl w:val="0"/>
    </w:pPr>
    <w:rPr>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s1">
    <w:name w:val="s_1"/>
    <w:basedOn w:val="a1"/>
    <w:rsid w:val="00551A9C"/>
    <w:pPr>
      <w:spacing w:before="100" w:beforeAutospacing="1" w:after="100" w:afterAutospacing="1"/>
    </w:pPr>
  </w:style>
  <w:style w:type="paragraph" w:styleId="a5">
    <w:name w:val="Body Text"/>
    <w:basedOn w:val="a1"/>
    <w:link w:val="a6"/>
    <w:uiPriority w:val="1"/>
    <w:qFormat/>
    <w:rsid w:val="00065887"/>
    <w:pPr>
      <w:widowControl w:val="0"/>
      <w:autoSpaceDE w:val="0"/>
      <w:autoSpaceDN w:val="0"/>
    </w:pPr>
    <w:rPr>
      <w:rFonts w:ascii="Calibri" w:eastAsia="Calibri" w:hAnsi="Calibri" w:cs="Calibri"/>
      <w:sz w:val="22"/>
      <w:szCs w:val="22"/>
      <w:lang w:bidi="ru-RU"/>
    </w:rPr>
  </w:style>
  <w:style w:type="character" w:customStyle="1" w:styleId="a6">
    <w:name w:val="Основной текст Знак"/>
    <w:basedOn w:val="a2"/>
    <w:link w:val="a5"/>
    <w:uiPriority w:val="1"/>
    <w:rsid w:val="00065887"/>
    <w:rPr>
      <w:rFonts w:ascii="Calibri" w:eastAsia="Calibri" w:hAnsi="Calibri" w:cs="Calibri"/>
      <w:lang w:eastAsia="ru-RU" w:bidi="ru-RU"/>
    </w:rPr>
  </w:style>
  <w:style w:type="paragraph" w:styleId="a7">
    <w:name w:val="List Paragraph"/>
    <w:basedOn w:val="a1"/>
    <w:uiPriority w:val="34"/>
    <w:qFormat/>
    <w:rsid w:val="003A7E5F"/>
    <w:pPr>
      <w:widowControl w:val="0"/>
      <w:autoSpaceDE w:val="0"/>
      <w:autoSpaceDN w:val="0"/>
      <w:spacing w:before="1"/>
      <w:ind w:left="468" w:right="114" w:hanging="227"/>
      <w:jc w:val="both"/>
    </w:pPr>
    <w:rPr>
      <w:rFonts w:ascii="Calibri" w:eastAsia="Calibri" w:hAnsi="Calibri" w:cs="Calibri"/>
      <w:sz w:val="22"/>
      <w:szCs w:val="22"/>
      <w:lang w:bidi="ru-RU"/>
    </w:rPr>
  </w:style>
  <w:style w:type="character" w:styleId="a8">
    <w:name w:val="Hyperlink"/>
    <w:basedOn w:val="a2"/>
    <w:uiPriority w:val="99"/>
    <w:unhideWhenUsed/>
    <w:rsid w:val="00CF2413"/>
    <w:rPr>
      <w:color w:val="0000FF"/>
      <w:u w:val="single"/>
    </w:rPr>
  </w:style>
  <w:style w:type="paragraph" w:customStyle="1" w:styleId="s22">
    <w:name w:val="s_22"/>
    <w:basedOn w:val="a1"/>
    <w:rsid w:val="00CF2413"/>
    <w:pPr>
      <w:spacing w:before="100" w:beforeAutospacing="1" w:after="100" w:afterAutospacing="1"/>
    </w:pPr>
  </w:style>
  <w:style w:type="paragraph" w:customStyle="1" w:styleId="a0">
    <w:name w:val="Перечень"/>
    <w:basedOn w:val="a1"/>
    <w:next w:val="a1"/>
    <w:link w:val="a9"/>
    <w:qFormat/>
    <w:rsid w:val="00DC5217"/>
    <w:pPr>
      <w:numPr>
        <w:numId w:val="1"/>
      </w:numPr>
      <w:suppressAutoHyphens/>
      <w:spacing w:line="360" w:lineRule="auto"/>
      <w:ind w:left="0" w:firstLine="284"/>
      <w:jc w:val="both"/>
    </w:pPr>
    <w:rPr>
      <w:rFonts w:eastAsia="Calibri"/>
      <w:sz w:val="28"/>
      <w:szCs w:val="22"/>
      <w:u w:color="000000"/>
      <w:bdr w:val="nil"/>
    </w:rPr>
  </w:style>
  <w:style w:type="character" w:customStyle="1" w:styleId="a9">
    <w:name w:val="Перечень Знак"/>
    <w:link w:val="a0"/>
    <w:rsid w:val="00DC5217"/>
    <w:rPr>
      <w:rFonts w:ascii="Times New Roman" w:eastAsia="Calibri" w:hAnsi="Times New Roman" w:cs="Times New Roman"/>
      <w:sz w:val="28"/>
      <w:u w:color="000000"/>
      <w:bdr w:val="nil"/>
      <w:lang w:eastAsia="ru-RU"/>
    </w:rPr>
  </w:style>
  <w:style w:type="table" w:styleId="aa">
    <w:name w:val="Table Grid"/>
    <w:basedOn w:val="a3"/>
    <w:uiPriority w:val="59"/>
    <w:rsid w:val="005C24B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endnote text"/>
    <w:basedOn w:val="a1"/>
    <w:link w:val="ac"/>
    <w:uiPriority w:val="99"/>
    <w:semiHidden/>
    <w:unhideWhenUsed/>
    <w:rsid w:val="005D12F8"/>
    <w:rPr>
      <w:sz w:val="20"/>
      <w:szCs w:val="20"/>
    </w:rPr>
  </w:style>
  <w:style w:type="character" w:customStyle="1" w:styleId="ac">
    <w:name w:val="Текст концевой сноски Знак"/>
    <w:basedOn w:val="a2"/>
    <w:link w:val="ab"/>
    <w:uiPriority w:val="99"/>
    <w:semiHidden/>
    <w:rsid w:val="005D12F8"/>
    <w:rPr>
      <w:rFonts w:ascii="Times New Roman" w:eastAsia="Times New Roman" w:hAnsi="Times New Roman" w:cs="Times New Roman"/>
      <w:sz w:val="20"/>
      <w:szCs w:val="20"/>
      <w:lang w:eastAsia="ru-RU"/>
    </w:rPr>
  </w:style>
  <w:style w:type="character" w:styleId="ad">
    <w:name w:val="endnote reference"/>
    <w:basedOn w:val="a2"/>
    <w:uiPriority w:val="99"/>
    <w:semiHidden/>
    <w:unhideWhenUsed/>
    <w:rsid w:val="005D12F8"/>
    <w:rPr>
      <w:vertAlign w:val="superscript"/>
    </w:rPr>
  </w:style>
  <w:style w:type="paragraph" w:styleId="ae">
    <w:name w:val="footnote text"/>
    <w:basedOn w:val="a1"/>
    <w:link w:val="af"/>
    <w:uiPriority w:val="99"/>
    <w:semiHidden/>
    <w:unhideWhenUsed/>
    <w:rsid w:val="005D12F8"/>
    <w:rPr>
      <w:sz w:val="20"/>
      <w:szCs w:val="20"/>
    </w:rPr>
  </w:style>
  <w:style w:type="character" w:customStyle="1" w:styleId="af">
    <w:name w:val="Текст сноски Знак"/>
    <w:basedOn w:val="a2"/>
    <w:link w:val="ae"/>
    <w:uiPriority w:val="99"/>
    <w:semiHidden/>
    <w:rsid w:val="005D12F8"/>
    <w:rPr>
      <w:rFonts w:ascii="Times New Roman" w:eastAsia="Times New Roman" w:hAnsi="Times New Roman" w:cs="Times New Roman"/>
      <w:sz w:val="20"/>
      <w:szCs w:val="20"/>
      <w:lang w:eastAsia="ru-RU"/>
    </w:rPr>
  </w:style>
  <w:style w:type="character" w:styleId="af0">
    <w:name w:val="footnote reference"/>
    <w:basedOn w:val="a2"/>
    <w:uiPriority w:val="99"/>
    <w:semiHidden/>
    <w:unhideWhenUsed/>
    <w:rsid w:val="005D12F8"/>
    <w:rPr>
      <w:vertAlign w:val="superscript"/>
    </w:rPr>
  </w:style>
  <w:style w:type="paragraph" w:customStyle="1" w:styleId="TableParagraph">
    <w:name w:val="Table Paragraph"/>
    <w:basedOn w:val="a1"/>
    <w:uiPriority w:val="1"/>
    <w:qFormat/>
    <w:rsid w:val="00A32B35"/>
    <w:pPr>
      <w:widowControl w:val="0"/>
      <w:autoSpaceDE w:val="0"/>
      <w:autoSpaceDN w:val="0"/>
      <w:ind w:left="85"/>
    </w:pPr>
    <w:rPr>
      <w:rFonts w:ascii="Bookman Old Style" w:eastAsia="Bookman Old Style" w:hAnsi="Bookman Old Style" w:cs="Bookman Old Style"/>
      <w:sz w:val="22"/>
      <w:szCs w:val="22"/>
      <w:lang w:bidi="ru-RU"/>
    </w:rPr>
  </w:style>
  <w:style w:type="paragraph" w:styleId="af1">
    <w:name w:val="Normal (Web)"/>
    <w:aliases w:val="Обычный (веб) Знак Знак,Обычный (веб) Знак Знак Знак Знак Знак Знак,Обычный (веб) Знак Знак Знак Знак Знак"/>
    <w:basedOn w:val="a1"/>
    <w:uiPriority w:val="99"/>
    <w:unhideWhenUsed/>
    <w:qFormat/>
    <w:rsid w:val="00A36B59"/>
    <w:pPr>
      <w:spacing w:before="100" w:beforeAutospacing="1" w:after="100" w:afterAutospacing="1"/>
    </w:pPr>
  </w:style>
  <w:style w:type="paragraph" w:customStyle="1" w:styleId="a">
    <w:name w:val="Перечень номер"/>
    <w:basedOn w:val="a1"/>
    <w:next w:val="a1"/>
    <w:qFormat/>
    <w:rsid w:val="00954D5A"/>
    <w:pPr>
      <w:numPr>
        <w:numId w:val="4"/>
      </w:numPr>
      <w:tabs>
        <w:tab w:val="clear" w:pos="785"/>
        <w:tab w:val="num" w:pos="0"/>
      </w:tabs>
      <w:spacing w:line="360" w:lineRule="auto"/>
      <w:ind w:left="0" w:firstLine="284"/>
      <w:jc w:val="both"/>
      <w:textAlignment w:val="baseline"/>
    </w:pPr>
    <w:rPr>
      <w:color w:val="000000"/>
      <w:sz w:val="28"/>
      <w:szCs w:val="28"/>
    </w:rPr>
  </w:style>
  <w:style w:type="paragraph" w:styleId="af2">
    <w:name w:val="Title"/>
    <w:basedOn w:val="a1"/>
    <w:next w:val="a1"/>
    <w:link w:val="af3"/>
    <w:uiPriority w:val="10"/>
    <w:qFormat/>
    <w:rsid w:val="005F694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Название Знак"/>
    <w:basedOn w:val="a2"/>
    <w:link w:val="af2"/>
    <w:uiPriority w:val="10"/>
    <w:rsid w:val="005F6948"/>
    <w:rPr>
      <w:rFonts w:asciiTheme="majorHAnsi" w:eastAsiaTheme="majorEastAsia" w:hAnsiTheme="majorHAnsi" w:cstheme="majorBidi"/>
      <w:color w:val="17365D" w:themeColor="text2" w:themeShade="BF"/>
      <w:spacing w:val="5"/>
      <w:kern w:val="28"/>
      <w:sz w:val="52"/>
      <w:szCs w:val="52"/>
      <w:lang w:eastAsia="ru-RU"/>
    </w:rPr>
  </w:style>
  <w:style w:type="character" w:styleId="af4">
    <w:name w:val="Placeholder Text"/>
    <w:basedOn w:val="a2"/>
    <w:uiPriority w:val="99"/>
    <w:semiHidden/>
    <w:rsid w:val="003569DC"/>
    <w:rPr>
      <w:color w:val="808080"/>
    </w:rPr>
  </w:style>
  <w:style w:type="paragraph" w:styleId="af5">
    <w:name w:val="Balloon Text"/>
    <w:basedOn w:val="a1"/>
    <w:link w:val="af6"/>
    <w:uiPriority w:val="99"/>
    <w:semiHidden/>
    <w:unhideWhenUsed/>
    <w:rsid w:val="003569DC"/>
    <w:rPr>
      <w:rFonts w:ascii="Tahoma" w:hAnsi="Tahoma" w:cs="Tahoma"/>
      <w:sz w:val="16"/>
      <w:szCs w:val="16"/>
    </w:rPr>
  </w:style>
  <w:style w:type="character" w:customStyle="1" w:styleId="af6">
    <w:name w:val="Текст выноски Знак"/>
    <w:basedOn w:val="a2"/>
    <w:link w:val="af5"/>
    <w:uiPriority w:val="99"/>
    <w:semiHidden/>
    <w:rsid w:val="003569DC"/>
    <w:rPr>
      <w:rFonts w:ascii="Tahoma" w:eastAsia="Times New Roman" w:hAnsi="Tahoma" w:cs="Tahoma"/>
      <w:sz w:val="16"/>
      <w:szCs w:val="16"/>
      <w:lang w:eastAsia="ru-RU"/>
    </w:rPr>
  </w:style>
  <w:style w:type="character" w:customStyle="1" w:styleId="2">
    <w:name w:val="Основной текст (2)_"/>
    <w:basedOn w:val="a2"/>
    <w:link w:val="20"/>
    <w:rsid w:val="00E53CB1"/>
    <w:rPr>
      <w:rFonts w:ascii="Times New Roman" w:eastAsia="Times New Roman" w:hAnsi="Times New Roman" w:cs="Times New Roman"/>
      <w:sz w:val="26"/>
      <w:szCs w:val="26"/>
      <w:shd w:val="clear" w:color="auto" w:fill="FFFFFF"/>
    </w:rPr>
  </w:style>
  <w:style w:type="paragraph" w:customStyle="1" w:styleId="20">
    <w:name w:val="Основной текст (2)"/>
    <w:basedOn w:val="a1"/>
    <w:link w:val="2"/>
    <w:rsid w:val="00E53CB1"/>
    <w:pPr>
      <w:widowControl w:val="0"/>
      <w:shd w:val="clear" w:color="auto" w:fill="FFFFFF"/>
      <w:spacing w:line="0" w:lineRule="atLeast"/>
    </w:pPr>
    <w:rPr>
      <w:sz w:val="26"/>
      <w:szCs w:val="26"/>
      <w:lang w:eastAsia="en-US"/>
    </w:rPr>
  </w:style>
  <w:style w:type="paragraph" w:customStyle="1" w:styleId="c32">
    <w:name w:val="c32"/>
    <w:basedOn w:val="a1"/>
    <w:rsid w:val="00886D74"/>
    <w:pPr>
      <w:spacing w:before="100" w:beforeAutospacing="1" w:after="100" w:afterAutospacing="1"/>
    </w:pPr>
  </w:style>
  <w:style w:type="character" w:customStyle="1" w:styleId="c22">
    <w:name w:val="c22"/>
    <w:basedOn w:val="a2"/>
    <w:rsid w:val="00886D74"/>
  </w:style>
  <w:style w:type="character" w:customStyle="1" w:styleId="c7">
    <w:name w:val="c7"/>
    <w:basedOn w:val="a2"/>
    <w:rsid w:val="00886D74"/>
  </w:style>
  <w:style w:type="character" w:customStyle="1" w:styleId="211pt">
    <w:name w:val="Основной текст (2) + 11 pt;Полужирный;Курсив"/>
    <w:basedOn w:val="2"/>
    <w:rsid w:val="00EE0748"/>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211pt0">
    <w:name w:val="Основной текст (2) + 11 pt;Полужирный"/>
    <w:basedOn w:val="2"/>
    <w:rsid w:val="008F59E6"/>
    <w:rPr>
      <w:rFonts w:ascii="Times New Roman" w:eastAsia="Times New Roman" w:hAnsi="Times New Roman" w:cs="Times New Roman"/>
      <w:b/>
      <w:bCs/>
      <w:color w:val="000000"/>
      <w:spacing w:val="0"/>
      <w:w w:val="100"/>
      <w:position w:val="0"/>
      <w:sz w:val="22"/>
      <w:szCs w:val="22"/>
      <w:shd w:val="clear" w:color="auto" w:fill="FFFFFF"/>
      <w:lang w:val="en-US" w:eastAsia="en-US" w:bidi="en-US"/>
    </w:rPr>
  </w:style>
  <w:style w:type="character" w:styleId="af7">
    <w:name w:val="Strong"/>
    <w:basedOn w:val="a2"/>
    <w:uiPriority w:val="22"/>
    <w:qFormat/>
    <w:rsid w:val="009A751E"/>
    <w:rPr>
      <w:b/>
      <w:bCs/>
    </w:rPr>
  </w:style>
  <w:style w:type="character" w:styleId="af8">
    <w:name w:val="Emphasis"/>
    <w:basedOn w:val="a2"/>
    <w:uiPriority w:val="20"/>
    <w:qFormat/>
    <w:rsid w:val="009A751E"/>
    <w:rPr>
      <w:i/>
      <w:iCs/>
    </w:rPr>
  </w:style>
  <w:style w:type="character" w:customStyle="1" w:styleId="af9">
    <w:name w:val="Полужирный (Выделения)"/>
    <w:uiPriority w:val="99"/>
    <w:rsid w:val="00B806B1"/>
    <w:rPr>
      <w:b/>
      <w:bCs/>
    </w:rPr>
  </w:style>
  <w:style w:type="paragraph" w:customStyle="1" w:styleId="afa">
    <w:name w:val="Таблица по Центру (Таблицы)"/>
    <w:basedOn w:val="a1"/>
    <w:uiPriority w:val="99"/>
    <w:rsid w:val="00B806B1"/>
    <w:pPr>
      <w:widowControl w:val="0"/>
      <w:autoSpaceDE w:val="0"/>
      <w:autoSpaceDN w:val="0"/>
      <w:adjustRightInd w:val="0"/>
      <w:spacing w:line="200" w:lineRule="atLeast"/>
      <w:textAlignment w:val="center"/>
    </w:pPr>
    <w:rPr>
      <w:rFonts w:ascii="TimesNewRomanPSMT" w:eastAsiaTheme="minorEastAsia" w:hAnsi="TimesNewRomanPSMT" w:cs="TimesNewRomanPSMT"/>
      <w:color w:val="000000"/>
      <w:sz w:val="18"/>
      <w:szCs w:val="18"/>
    </w:rPr>
  </w:style>
  <w:style w:type="paragraph" w:customStyle="1" w:styleId="table-list-bullet0">
    <w:name w:val="table-list-bullet_0"/>
    <w:basedOn w:val="a1"/>
    <w:uiPriority w:val="99"/>
    <w:rsid w:val="00B806B1"/>
    <w:pPr>
      <w:widowControl w:val="0"/>
      <w:autoSpaceDE w:val="0"/>
      <w:autoSpaceDN w:val="0"/>
      <w:adjustRightInd w:val="0"/>
      <w:spacing w:line="200" w:lineRule="atLeast"/>
      <w:ind w:left="142"/>
      <w:textAlignment w:val="center"/>
    </w:pPr>
    <w:rPr>
      <w:rFonts w:ascii="TimesNewRomanPSMT" w:eastAsiaTheme="minorEastAsia" w:hAnsi="TimesNewRomanPSMT" w:cs="TimesNewRomanPSMT"/>
      <w:color w:val="000000"/>
      <w:sz w:val="18"/>
      <w:szCs w:val="18"/>
    </w:rPr>
  </w:style>
  <w:style w:type="character" w:customStyle="1" w:styleId="afb">
    <w:name w:val="Курсив (Выделения)"/>
    <w:uiPriority w:val="99"/>
    <w:rsid w:val="00B806B1"/>
    <w:rPr>
      <w:i/>
      <w:iCs/>
    </w:rPr>
  </w:style>
  <w:style w:type="paragraph" w:customStyle="1" w:styleId="msonormal0">
    <w:name w:val="msonormal"/>
    <w:basedOn w:val="a1"/>
    <w:rsid w:val="00E875FD"/>
    <w:pPr>
      <w:spacing w:before="100" w:beforeAutospacing="1" w:after="100" w:afterAutospacing="1"/>
    </w:pPr>
  </w:style>
  <w:style w:type="character" w:styleId="afc">
    <w:name w:val="FollowedHyperlink"/>
    <w:basedOn w:val="a2"/>
    <w:uiPriority w:val="99"/>
    <w:semiHidden/>
    <w:unhideWhenUsed/>
    <w:rsid w:val="00E875FD"/>
    <w:rPr>
      <w:color w:val="800080"/>
      <w:u w:val="single"/>
    </w:rPr>
  </w:style>
  <w:style w:type="paragraph" w:customStyle="1" w:styleId="NoParagraphStyle">
    <w:name w:val="[No Paragraph Style]"/>
    <w:rsid w:val="007A6B1F"/>
    <w:pPr>
      <w:widowControl w:val="0"/>
      <w:autoSpaceDE w:val="0"/>
      <w:autoSpaceDN w:val="0"/>
      <w:adjustRightInd w:val="0"/>
      <w:spacing w:after="0" w:line="288" w:lineRule="auto"/>
    </w:pPr>
    <w:rPr>
      <w:rFonts w:ascii="Minion Pro" w:eastAsiaTheme="minorEastAsia" w:hAnsi="Minion Pro" w:cs="Minion Pro"/>
      <w:color w:val="000000"/>
      <w:sz w:val="24"/>
      <w:szCs w:val="24"/>
      <w:lang w:val="en-GB" w:eastAsia="ru-RU"/>
    </w:rPr>
  </w:style>
  <w:style w:type="paragraph" w:customStyle="1" w:styleId="afd">
    <w:name w:val="Основной (Основной Текст)"/>
    <w:basedOn w:val="NoParagraphStyle"/>
    <w:uiPriority w:val="99"/>
    <w:rsid w:val="007A6B1F"/>
    <w:pPr>
      <w:spacing w:line="243" w:lineRule="atLeast"/>
      <w:ind w:firstLine="227"/>
      <w:jc w:val="both"/>
    </w:pPr>
    <w:rPr>
      <w:rFonts w:ascii="TimesNewRomanPSMT" w:hAnsi="TimesNewRomanPSMT" w:cs="TimesNewRomanPSMT"/>
      <w:sz w:val="20"/>
      <w:szCs w:val="20"/>
      <w:lang w:val="ru-RU"/>
    </w:rPr>
  </w:style>
  <w:style w:type="paragraph" w:customStyle="1" w:styleId="body">
    <w:name w:val="body"/>
    <w:basedOn w:val="NoParagraphStyle"/>
    <w:uiPriority w:val="99"/>
    <w:rsid w:val="007A6B1F"/>
    <w:pPr>
      <w:spacing w:line="240" w:lineRule="atLeast"/>
      <w:ind w:firstLine="227"/>
      <w:jc w:val="both"/>
    </w:pPr>
    <w:rPr>
      <w:rFonts w:ascii="TimesNewRomanPSMT" w:hAnsi="TimesNewRomanPSMT" w:cs="TimesNewRomanPSMT"/>
      <w:sz w:val="20"/>
      <w:szCs w:val="20"/>
      <w:lang w:val="ru-RU"/>
    </w:rPr>
  </w:style>
  <w:style w:type="paragraph" w:customStyle="1" w:styleId="h1">
    <w:name w:val="h1"/>
    <w:basedOn w:val="body"/>
    <w:uiPriority w:val="99"/>
    <w:rsid w:val="007A6B1F"/>
    <w:pPr>
      <w:pBdr>
        <w:bottom w:val="single" w:sz="4" w:space="5" w:color="auto"/>
      </w:pBdr>
      <w:suppressAutoHyphens/>
      <w:spacing w:before="397" w:after="240" w:line="260" w:lineRule="atLeast"/>
      <w:ind w:firstLine="0"/>
      <w:jc w:val="left"/>
    </w:pPr>
    <w:rPr>
      <w:rFonts w:ascii="Times New Roman" w:hAnsi="Times New Roman" w:cs="Times New Roman"/>
      <w:b/>
      <w:bCs/>
      <w:caps/>
      <w:sz w:val="24"/>
      <w:szCs w:val="24"/>
    </w:rPr>
  </w:style>
  <w:style w:type="paragraph" w:customStyle="1" w:styleId="h2">
    <w:name w:val="h2"/>
    <w:basedOn w:val="NoParagraphStyle"/>
    <w:uiPriority w:val="99"/>
    <w:rsid w:val="007A6B1F"/>
    <w:pPr>
      <w:suppressAutoHyphens/>
      <w:spacing w:before="283" w:after="113" w:line="260" w:lineRule="atLeast"/>
    </w:pPr>
    <w:rPr>
      <w:rFonts w:ascii="TimesNewRomanPSMT" w:hAnsi="TimesNewRomanPSMT" w:cs="TimesNewRomanPSMT"/>
      <w:caps/>
      <w:sz w:val="22"/>
      <w:szCs w:val="22"/>
      <w:lang w:val="ru-RU"/>
    </w:rPr>
  </w:style>
  <w:style w:type="paragraph" w:customStyle="1" w:styleId="afe">
    <w:name w:val="Основной — (Основной Текст)"/>
    <w:basedOn w:val="NoParagraphStyle"/>
    <w:uiPriority w:val="99"/>
    <w:rsid w:val="007A6B1F"/>
    <w:pPr>
      <w:spacing w:line="243" w:lineRule="atLeast"/>
      <w:ind w:left="283" w:hanging="283"/>
      <w:jc w:val="both"/>
    </w:pPr>
    <w:rPr>
      <w:rFonts w:ascii="TimesNewRomanPSMT" w:hAnsi="TimesNewRomanPSMT" w:cs="TimesNewRomanPSMT"/>
      <w:sz w:val="20"/>
      <w:szCs w:val="20"/>
      <w:lang w:val="ru-RU"/>
    </w:rPr>
  </w:style>
  <w:style w:type="paragraph" w:customStyle="1" w:styleId="h3">
    <w:name w:val="h3"/>
    <w:basedOn w:val="NoParagraphStyle"/>
    <w:uiPriority w:val="99"/>
    <w:rsid w:val="007A6B1F"/>
    <w:pPr>
      <w:suppressAutoHyphens/>
      <w:spacing w:before="283" w:after="113" w:line="260" w:lineRule="atLeast"/>
    </w:pPr>
    <w:rPr>
      <w:rFonts w:ascii="Times New Roman" w:hAnsi="Times New Roman" w:cs="Times New Roman"/>
      <w:b/>
      <w:bCs/>
      <w:sz w:val="22"/>
      <w:szCs w:val="22"/>
      <w:lang w:val="ru-RU"/>
    </w:rPr>
  </w:style>
  <w:style w:type="paragraph" w:customStyle="1" w:styleId="h3-first">
    <w:name w:val="h3-first"/>
    <w:basedOn w:val="h3"/>
    <w:uiPriority w:val="99"/>
    <w:rsid w:val="007A6B1F"/>
    <w:pPr>
      <w:spacing w:before="120" w:after="57"/>
    </w:pPr>
  </w:style>
  <w:style w:type="paragraph" w:customStyle="1" w:styleId="h2-first">
    <w:name w:val="h2-first"/>
    <w:basedOn w:val="h2"/>
    <w:uiPriority w:val="99"/>
    <w:rsid w:val="007A6B1F"/>
    <w:pPr>
      <w:spacing w:before="0"/>
    </w:pPr>
  </w:style>
  <w:style w:type="paragraph" w:customStyle="1" w:styleId="snoska">
    <w:name w:val="snoska"/>
    <w:basedOn w:val="NoParagraphStyle"/>
    <w:uiPriority w:val="99"/>
    <w:rsid w:val="007A6B1F"/>
    <w:pPr>
      <w:spacing w:before="10" w:line="200" w:lineRule="atLeast"/>
      <w:jc w:val="both"/>
    </w:pPr>
    <w:rPr>
      <w:rFonts w:ascii="TimesNewRomanPSMT" w:hAnsi="TimesNewRomanPSMT" w:cs="TimesNewRomanPSMT"/>
      <w:sz w:val="18"/>
      <w:szCs w:val="18"/>
      <w:lang w:val="ru-RU"/>
    </w:rPr>
  </w:style>
  <w:style w:type="paragraph" w:customStyle="1" w:styleId="aff">
    <w:name w:val="Таблица Влево (Таблицы)"/>
    <w:basedOn w:val="afd"/>
    <w:uiPriority w:val="99"/>
    <w:rsid w:val="007A6B1F"/>
    <w:pPr>
      <w:spacing w:line="230" w:lineRule="atLeast"/>
      <w:ind w:firstLine="0"/>
      <w:jc w:val="left"/>
    </w:pPr>
    <w:rPr>
      <w:sz w:val="19"/>
      <w:szCs w:val="19"/>
    </w:rPr>
  </w:style>
  <w:style w:type="paragraph" w:customStyle="1" w:styleId="aff0">
    <w:name w:val="Таблица Головка (Таблицы)"/>
    <w:basedOn w:val="aff"/>
    <w:uiPriority w:val="99"/>
    <w:rsid w:val="007A6B1F"/>
    <w:pPr>
      <w:jc w:val="center"/>
    </w:pPr>
    <w:rPr>
      <w:rFonts w:ascii="Times New Roman" w:hAnsi="Times New Roman" w:cs="Times New Roman"/>
      <w:b/>
      <w:bCs/>
    </w:rPr>
  </w:style>
  <w:style w:type="paragraph" w:customStyle="1" w:styleId="table-body1mm">
    <w:name w:val="table-body_1mm"/>
    <w:basedOn w:val="body"/>
    <w:uiPriority w:val="99"/>
    <w:rsid w:val="007A6B1F"/>
    <w:pPr>
      <w:spacing w:after="100" w:line="200" w:lineRule="atLeast"/>
      <w:ind w:firstLine="0"/>
      <w:jc w:val="left"/>
    </w:pPr>
    <w:rPr>
      <w:sz w:val="18"/>
      <w:szCs w:val="18"/>
    </w:rPr>
  </w:style>
  <w:style w:type="paragraph" w:customStyle="1" w:styleId="table-list-bullet">
    <w:name w:val="table-list-bullet"/>
    <w:basedOn w:val="table-body1mm"/>
    <w:uiPriority w:val="99"/>
    <w:rsid w:val="007A6B1F"/>
    <w:pPr>
      <w:spacing w:after="0"/>
    </w:pPr>
  </w:style>
  <w:style w:type="character" w:customStyle="1" w:styleId="aff1">
    <w:name w:val="Верх. Индекс (Индексы)"/>
    <w:uiPriority w:val="99"/>
    <w:rsid w:val="007A6B1F"/>
    <w:rPr>
      <w:position w:val="17"/>
      <w:sz w:val="13"/>
      <w:szCs w:val="13"/>
    </w:rPr>
  </w:style>
  <w:style w:type="character" w:customStyle="1" w:styleId="aff2">
    <w:name w:val="Полужирный Курсив (Выделения)"/>
    <w:uiPriority w:val="99"/>
    <w:rsid w:val="007A6B1F"/>
    <w:rPr>
      <w:b/>
      <w:bCs/>
      <w:i/>
      <w:iCs/>
    </w:rPr>
  </w:style>
  <w:style w:type="character" w:customStyle="1" w:styleId="Italic">
    <w:name w:val="Italic"/>
    <w:uiPriority w:val="99"/>
    <w:rsid w:val="007A6B1F"/>
    <w:rPr>
      <w:i/>
      <w:iCs/>
    </w:rPr>
  </w:style>
  <w:style w:type="character" w:customStyle="1" w:styleId="list-bullettabl">
    <w:name w:val="list-bullet tabl"/>
    <w:uiPriority w:val="99"/>
    <w:rsid w:val="007A6B1F"/>
    <w:rPr>
      <w:rFonts w:ascii="PiGraphA" w:hAnsi="PiGraphA" w:cs="PiGraphA" w:hint="default"/>
      <w:position w:val="1"/>
      <w:sz w:val="10"/>
      <w:szCs w:val="10"/>
    </w:rPr>
  </w:style>
  <w:style w:type="character" w:customStyle="1" w:styleId="aff3">
    <w:name w:val="Подчерк. (Подчеркивания)"/>
    <w:uiPriority w:val="99"/>
    <w:rsid w:val="007A6B1F"/>
    <w:rPr>
      <w:u w:val="thick" w:color="000000"/>
    </w:rPr>
  </w:style>
  <w:style w:type="paragraph" w:styleId="aff4">
    <w:name w:val="header"/>
    <w:basedOn w:val="a1"/>
    <w:link w:val="aff5"/>
    <w:uiPriority w:val="99"/>
    <w:unhideWhenUsed/>
    <w:rsid w:val="00676A3B"/>
    <w:pPr>
      <w:tabs>
        <w:tab w:val="center" w:pos="4677"/>
        <w:tab w:val="right" w:pos="9355"/>
      </w:tabs>
    </w:pPr>
  </w:style>
  <w:style w:type="character" w:customStyle="1" w:styleId="aff5">
    <w:name w:val="Верхний колонтитул Знак"/>
    <w:basedOn w:val="a2"/>
    <w:link w:val="aff4"/>
    <w:uiPriority w:val="99"/>
    <w:rsid w:val="00676A3B"/>
    <w:rPr>
      <w:rFonts w:ascii="Times New Roman" w:eastAsia="Times New Roman" w:hAnsi="Times New Roman" w:cs="Times New Roman"/>
      <w:sz w:val="24"/>
      <w:szCs w:val="24"/>
      <w:lang w:eastAsia="ru-RU"/>
    </w:rPr>
  </w:style>
  <w:style w:type="paragraph" w:styleId="aff6">
    <w:name w:val="footer"/>
    <w:basedOn w:val="a1"/>
    <w:link w:val="aff7"/>
    <w:uiPriority w:val="99"/>
    <w:unhideWhenUsed/>
    <w:rsid w:val="00676A3B"/>
    <w:pPr>
      <w:tabs>
        <w:tab w:val="center" w:pos="4677"/>
        <w:tab w:val="right" w:pos="9355"/>
      </w:tabs>
    </w:pPr>
  </w:style>
  <w:style w:type="character" w:customStyle="1" w:styleId="aff7">
    <w:name w:val="Нижний колонтитул Знак"/>
    <w:basedOn w:val="a2"/>
    <w:link w:val="aff6"/>
    <w:uiPriority w:val="99"/>
    <w:rsid w:val="00676A3B"/>
    <w:rPr>
      <w:rFonts w:ascii="Times New Roman" w:eastAsia="Times New Roman" w:hAnsi="Times New Roman" w:cs="Times New Roman"/>
      <w:sz w:val="24"/>
      <w:szCs w:val="24"/>
      <w:lang w:eastAsia="ru-RU"/>
    </w:rPr>
  </w:style>
  <w:style w:type="character" w:customStyle="1" w:styleId="placeholder-mask">
    <w:name w:val="placeholder-mask"/>
    <w:basedOn w:val="a2"/>
    <w:rsid w:val="003C069B"/>
  </w:style>
  <w:style w:type="character" w:customStyle="1" w:styleId="placeholder">
    <w:name w:val="placeholder"/>
    <w:basedOn w:val="a2"/>
    <w:rsid w:val="003C069B"/>
  </w:style>
  <w:style w:type="paragraph" w:customStyle="1" w:styleId="table-body0mm">
    <w:name w:val="table-body_0mm"/>
    <w:basedOn w:val="a1"/>
    <w:uiPriority w:val="99"/>
    <w:rsid w:val="00296721"/>
    <w:pPr>
      <w:widowControl w:val="0"/>
      <w:tabs>
        <w:tab w:val="left" w:pos="510"/>
      </w:tabs>
      <w:autoSpaceDE w:val="0"/>
      <w:autoSpaceDN w:val="0"/>
      <w:adjustRightInd w:val="0"/>
      <w:spacing w:line="200" w:lineRule="atLeast"/>
      <w:textAlignment w:val="center"/>
    </w:pPr>
    <w:rPr>
      <w:rFonts w:ascii="SchoolBookSanPin" w:hAnsi="SchoolBookSanPin" w:cs="SchoolBookSanPin"/>
      <w:color w:val="000000"/>
      <w:sz w:val="18"/>
      <w:szCs w:val="18"/>
    </w:rPr>
  </w:style>
  <w:style w:type="character" w:customStyle="1" w:styleId="Bold">
    <w:name w:val="Bold"/>
    <w:uiPriority w:val="99"/>
    <w:rsid w:val="00296721"/>
    <w:rPr>
      <w:b/>
      <w:bCs/>
    </w:rPr>
  </w:style>
  <w:style w:type="character" w:customStyle="1" w:styleId="Lines">
    <w:name w:val="Lines"/>
    <w:uiPriority w:val="99"/>
    <w:rsid w:val="00296721"/>
    <w:rPr>
      <w:u w:val="thick" w:color="000000"/>
    </w:rPr>
  </w:style>
  <w:style w:type="character" w:customStyle="1" w:styleId="Track">
    <w:name w:val="Track"/>
    <w:uiPriority w:val="99"/>
    <w:rsid w:val="00296721"/>
  </w:style>
  <w:style w:type="paragraph" w:customStyle="1" w:styleId="table-head">
    <w:name w:val="table-head"/>
    <w:basedOn w:val="a1"/>
    <w:uiPriority w:val="99"/>
    <w:rsid w:val="00C83789"/>
    <w:pPr>
      <w:widowControl w:val="0"/>
      <w:tabs>
        <w:tab w:val="left" w:pos="510"/>
      </w:tabs>
      <w:autoSpaceDE w:val="0"/>
      <w:autoSpaceDN w:val="0"/>
      <w:adjustRightInd w:val="0"/>
      <w:spacing w:after="100" w:line="200" w:lineRule="atLeast"/>
      <w:jc w:val="center"/>
    </w:pPr>
    <w:rPr>
      <w:rFonts w:ascii="SchoolBookSanPin-Bold" w:hAnsi="SchoolBookSanPin-Bold" w:cs="SchoolBookSanPin-Bold"/>
      <w:b/>
      <w:bCs/>
      <w:color w:val="000000"/>
      <w:sz w:val="18"/>
      <w:szCs w:val="18"/>
    </w:rPr>
  </w:style>
  <w:style w:type="character" w:customStyle="1" w:styleId="Sub">
    <w:name w:val="Sub"/>
    <w:uiPriority w:val="99"/>
    <w:rsid w:val="000C0971"/>
    <w:rPr>
      <w:vertAlign w:val="subscript"/>
    </w:rPr>
  </w:style>
  <w:style w:type="character" w:customStyle="1" w:styleId="10">
    <w:name w:val="Заголовок 1 Знак"/>
    <w:basedOn w:val="a2"/>
    <w:link w:val="1"/>
    <w:uiPriority w:val="9"/>
    <w:rsid w:val="00017E0F"/>
    <w:rPr>
      <w:rFonts w:ascii="Times New Roman" w:eastAsia="Times New Roman" w:hAnsi="Times New Roman" w:cs="Times New Roman"/>
      <w:b/>
      <w:bCs/>
      <w:kern w:val="36"/>
      <w:sz w:val="48"/>
      <w:szCs w:val="48"/>
      <w:lang w:eastAsia="ru-RU"/>
    </w:rPr>
  </w:style>
  <w:style w:type="paragraph" w:customStyle="1" w:styleId="11">
    <w:name w:val="Абзац списка1"/>
    <w:basedOn w:val="a1"/>
    <w:rsid w:val="00352777"/>
    <w:pPr>
      <w:spacing w:after="200" w:line="276" w:lineRule="auto"/>
      <w:ind w:left="720"/>
    </w:pPr>
    <w:rPr>
      <w:rFonts w:ascii="Calibri" w:hAnsi="Calibri" w:cs="Calibri"/>
      <w:sz w:val="22"/>
      <w:szCs w:val="22"/>
      <w:lang w:eastAsia="en-US"/>
    </w:rPr>
  </w:style>
  <w:style w:type="paragraph" w:customStyle="1" w:styleId="12">
    <w:name w:val="Без интервала1"/>
    <w:rsid w:val="0035277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300">
      <w:bodyDiv w:val="1"/>
      <w:marLeft w:val="0"/>
      <w:marRight w:val="0"/>
      <w:marTop w:val="0"/>
      <w:marBottom w:val="0"/>
      <w:divBdr>
        <w:top w:val="none" w:sz="0" w:space="0" w:color="auto"/>
        <w:left w:val="none" w:sz="0" w:space="0" w:color="auto"/>
        <w:bottom w:val="none" w:sz="0" w:space="0" w:color="auto"/>
        <w:right w:val="none" w:sz="0" w:space="0" w:color="auto"/>
      </w:divBdr>
      <w:divsChild>
        <w:div w:id="42415503">
          <w:marLeft w:val="0"/>
          <w:marRight w:val="0"/>
          <w:marTop w:val="0"/>
          <w:marBottom w:val="0"/>
          <w:divBdr>
            <w:top w:val="none" w:sz="0" w:space="0" w:color="auto"/>
            <w:left w:val="none" w:sz="0" w:space="0" w:color="auto"/>
            <w:bottom w:val="none" w:sz="0" w:space="0" w:color="auto"/>
            <w:right w:val="none" w:sz="0" w:space="0" w:color="auto"/>
          </w:divBdr>
        </w:div>
        <w:div w:id="230821671">
          <w:marLeft w:val="0"/>
          <w:marRight w:val="0"/>
          <w:marTop w:val="0"/>
          <w:marBottom w:val="0"/>
          <w:divBdr>
            <w:top w:val="none" w:sz="0" w:space="0" w:color="auto"/>
            <w:left w:val="none" w:sz="0" w:space="0" w:color="auto"/>
            <w:bottom w:val="none" w:sz="0" w:space="0" w:color="auto"/>
            <w:right w:val="none" w:sz="0" w:space="0" w:color="auto"/>
          </w:divBdr>
        </w:div>
        <w:div w:id="383527305">
          <w:marLeft w:val="0"/>
          <w:marRight w:val="0"/>
          <w:marTop w:val="0"/>
          <w:marBottom w:val="0"/>
          <w:divBdr>
            <w:top w:val="none" w:sz="0" w:space="0" w:color="auto"/>
            <w:left w:val="none" w:sz="0" w:space="0" w:color="auto"/>
            <w:bottom w:val="none" w:sz="0" w:space="0" w:color="auto"/>
            <w:right w:val="none" w:sz="0" w:space="0" w:color="auto"/>
          </w:divBdr>
        </w:div>
        <w:div w:id="502865250">
          <w:marLeft w:val="0"/>
          <w:marRight w:val="0"/>
          <w:marTop w:val="0"/>
          <w:marBottom w:val="0"/>
          <w:divBdr>
            <w:top w:val="none" w:sz="0" w:space="0" w:color="auto"/>
            <w:left w:val="none" w:sz="0" w:space="0" w:color="auto"/>
            <w:bottom w:val="none" w:sz="0" w:space="0" w:color="auto"/>
            <w:right w:val="none" w:sz="0" w:space="0" w:color="auto"/>
          </w:divBdr>
        </w:div>
        <w:div w:id="654190483">
          <w:marLeft w:val="0"/>
          <w:marRight w:val="0"/>
          <w:marTop w:val="0"/>
          <w:marBottom w:val="0"/>
          <w:divBdr>
            <w:top w:val="none" w:sz="0" w:space="0" w:color="auto"/>
            <w:left w:val="none" w:sz="0" w:space="0" w:color="auto"/>
            <w:bottom w:val="none" w:sz="0" w:space="0" w:color="auto"/>
            <w:right w:val="none" w:sz="0" w:space="0" w:color="auto"/>
          </w:divBdr>
        </w:div>
        <w:div w:id="894855711">
          <w:marLeft w:val="0"/>
          <w:marRight w:val="0"/>
          <w:marTop w:val="0"/>
          <w:marBottom w:val="0"/>
          <w:divBdr>
            <w:top w:val="none" w:sz="0" w:space="0" w:color="auto"/>
            <w:left w:val="none" w:sz="0" w:space="0" w:color="auto"/>
            <w:bottom w:val="none" w:sz="0" w:space="0" w:color="auto"/>
            <w:right w:val="none" w:sz="0" w:space="0" w:color="auto"/>
          </w:divBdr>
        </w:div>
        <w:div w:id="979381866">
          <w:marLeft w:val="0"/>
          <w:marRight w:val="0"/>
          <w:marTop w:val="0"/>
          <w:marBottom w:val="0"/>
          <w:divBdr>
            <w:top w:val="none" w:sz="0" w:space="0" w:color="auto"/>
            <w:left w:val="none" w:sz="0" w:space="0" w:color="auto"/>
            <w:bottom w:val="none" w:sz="0" w:space="0" w:color="auto"/>
            <w:right w:val="none" w:sz="0" w:space="0" w:color="auto"/>
          </w:divBdr>
        </w:div>
        <w:div w:id="985009046">
          <w:marLeft w:val="0"/>
          <w:marRight w:val="0"/>
          <w:marTop w:val="0"/>
          <w:marBottom w:val="0"/>
          <w:divBdr>
            <w:top w:val="none" w:sz="0" w:space="0" w:color="auto"/>
            <w:left w:val="none" w:sz="0" w:space="0" w:color="auto"/>
            <w:bottom w:val="none" w:sz="0" w:space="0" w:color="auto"/>
            <w:right w:val="none" w:sz="0" w:space="0" w:color="auto"/>
          </w:divBdr>
        </w:div>
        <w:div w:id="1051149575">
          <w:marLeft w:val="0"/>
          <w:marRight w:val="0"/>
          <w:marTop w:val="0"/>
          <w:marBottom w:val="0"/>
          <w:divBdr>
            <w:top w:val="none" w:sz="0" w:space="0" w:color="auto"/>
            <w:left w:val="none" w:sz="0" w:space="0" w:color="auto"/>
            <w:bottom w:val="none" w:sz="0" w:space="0" w:color="auto"/>
            <w:right w:val="none" w:sz="0" w:space="0" w:color="auto"/>
          </w:divBdr>
        </w:div>
        <w:div w:id="1179853805">
          <w:marLeft w:val="0"/>
          <w:marRight w:val="0"/>
          <w:marTop w:val="0"/>
          <w:marBottom w:val="0"/>
          <w:divBdr>
            <w:top w:val="none" w:sz="0" w:space="0" w:color="auto"/>
            <w:left w:val="none" w:sz="0" w:space="0" w:color="auto"/>
            <w:bottom w:val="none" w:sz="0" w:space="0" w:color="auto"/>
            <w:right w:val="none" w:sz="0" w:space="0" w:color="auto"/>
          </w:divBdr>
        </w:div>
        <w:div w:id="1299804515">
          <w:marLeft w:val="0"/>
          <w:marRight w:val="0"/>
          <w:marTop w:val="0"/>
          <w:marBottom w:val="0"/>
          <w:divBdr>
            <w:top w:val="none" w:sz="0" w:space="0" w:color="auto"/>
            <w:left w:val="none" w:sz="0" w:space="0" w:color="auto"/>
            <w:bottom w:val="none" w:sz="0" w:space="0" w:color="auto"/>
            <w:right w:val="none" w:sz="0" w:space="0" w:color="auto"/>
          </w:divBdr>
        </w:div>
        <w:div w:id="1463575629">
          <w:marLeft w:val="0"/>
          <w:marRight w:val="0"/>
          <w:marTop w:val="0"/>
          <w:marBottom w:val="0"/>
          <w:divBdr>
            <w:top w:val="none" w:sz="0" w:space="0" w:color="auto"/>
            <w:left w:val="none" w:sz="0" w:space="0" w:color="auto"/>
            <w:bottom w:val="none" w:sz="0" w:space="0" w:color="auto"/>
            <w:right w:val="none" w:sz="0" w:space="0" w:color="auto"/>
          </w:divBdr>
        </w:div>
        <w:div w:id="1568304017">
          <w:marLeft w:val="0"/>
          <w:marRight w:val="0"/>
          <w:marTop w:val="0"/>
          <w:marBottom w:val="0"/>
          <w:divBdr>
            <w:top w:val="none" w:sz="0" w:space="0" w:color="auto"/>
            <w:left w:val="none" w:sz="0" w:space="0" w:color="auto"/>
            <w:bottom w:val="none" w:sz="0" w:space="0" w:color="auto"/>
            <w:right w:val="none" w:sz="0" w:space="0" w:color="auto"/>
          </w:divBdr>
        </w:div>
        <w:div w:id="1583635747">
          <w:marLeft w:val="0"/>
          <w:marRight w:val="0"/>
          <w:marTop w:val="0"/>
          <w:marBottom w:val="0"/>
          <w:divBdr>
            <w:top w:val="none" w:sz="0" w:space="0" w:color="auto"/>
            <w:left w:val="none" w:sz="0" w:space="0" w:color="auto"/>
            <w:bottom w:val="none" w:sz="0" w:space="0" w:color="auto"/>
            <w:right w:val="none" w:sz="0" w:space="0" w:color="auto"/>
          </w:divBdr>
          <w:divsChild>
            <w:div w:id="1161430589">
              <w:marLeft w:val="0"/>
              <w:marRight w:val="0"/>
              <w:marTop w:val="0"/>
              <w:marBottom w:val="0"/>
              <w:divBdr>
                <w:top w:val="none" w:sz="0" w:space="0" w:color="auto"/>
                <w:left w:val="none" w:sz="0" w:space="0" w:color="auto"/>
                <w:bottom w:val="none" w:sz="0" w:space="0" w:color="auto"/>
                <w:right w:val="none" w:sz="0" w:space="0" w:color="auto"/>
              </w:divBdr>
            </w:div>
          </w:divsChild>
        </w:div>
        <w:div w:id="1683975558">
          <w:marLeft w:val="0"/>
          <w:marRight w:val="0"/>
          <w:marTop w:val="0"/>
          <w:marBottom w:val="0"/>
          <w:divBdr>
            <w:top w:val="none" w:sz="0" w:space="0" w:color="auto"/>
            <w:left w:val="none" w:sz="0" w:space="0" w:color="auto"/>
            <w:bottom w:val="none" w:sz="0" w:space="0" w:color="auto"/>
            <w:right w:val="none" w:sz="0" w:space="0" w:color="auto"/>
          </w:divBdr>
        </w:div>
      </w:divsChild>
    </w:div>
    <w:div w:id="39475117">
      <w:bodyDiv w:val="1"/>
      <w:marLeft w:val="0"/>
      <w:marRight w:val="0"/>
      <w:marTop w:val="0"/>
      <w:marBottom w:val="0"/>
      <w:divBdr>
        <w:top w:val="none" w:sz="0" w:space="0" w:color="auto"/>
        <w:left w:val="none" w:sz="0" w:space="0" w:color="auto"/>
        <w:bottom w:val="none" w:sz="0" w:space="0" w:color="auto"/>
        <w:right w:val="none" w:sz="0" w:space="0" w:color="auto"/>
      </w:divBdr>
    </w:div>
    <w:div w:id="46491807">
      <w:bodyDiv w:val="1"/>
      <w:marLeft w:val="0"/>
      <w:marRight w:val="0"/>
      <w:marTop w:val="0"/>
      <w:marBottom w:val="0"/>
      <w:divBdr>
        <w:top w:val="none" w:sz="0" w:space="0" w:color="auto"/>
        <w:left w:val="none" w:sz="0" w:space="0" w:color="auto"/>
        <w:bottom w:val="none" w:sz="0" w:space="0" w:color="auto"/>
        <w:right w:val="none" w:sz="0" w:space="0" w:color="auto"/>
      </w:divBdr>
    </w:div>
    <w:div w:id="91511407">
      <w:bodyDiv w:val="1"/>
      <w:marLeft w:val="0"/>
      <w:marRight w:val="0"/>
      <w:marTop w:val="0"/>
      <w:marBottom w:val="0"/>
      <w:divBdr>
        <w:top w:val="none" w:sz="0" w:space="0" w:color="auto"/>
        <w:left w:val="none" w:sz="0" w:space="0" w:color="auto"/>
        <w:bottom w:val="none" w:sz="0" w:space="0" w:color="auto"/>
        <w:right w:val="none" w:sz="0" w:space="0" w:color="auto"/>
      </w:divBdr>
    </w:div>
    <w:div w:id="112410503">
      <w:bodyDiv w:val="1"/>
      <w:marLeft w:val="0"/>
      <w:marRight w:val="0"/>
      <w:marTop w:val="0"/>
      <w:marBottom w:val="0"/>
      <w:divBdr>
        <w:top w:val="none" w:sz="0" w:space="0" w:color="auto"/>
        <w:left w:val="none" w:sz="0" w:space="0" w:color="auto"/>
        <w:bottom w:val="none" w:sz="0" w:space="0" w:color="auto"/>
        <w:right w:val="none" w:sz="0" w:space="0" w:color="auto"/>
      </w:divBdr>
    </w:div>
    <w:div w:id="119030671">
      <w:bodyDiv w:val="1"/>
      <w:marLeft w:val="0"/>
      <w:marRight w:val="0"/>
      <w:marTop w:val="0"/>
      <w:marBottom w:val="0"/>
      <w:divBdr>
        <w:top w:val="none" w:sz="0" w:space="0" w:color="auto"/>
        <w:left w:val="none" w:sz="0" w:space="0" w:color="auto"/>
        <w:bottom w:val="none" w:sz="0" w:space="0" w:color="auto"/>
        <w:right w:val="none" w:sz="0" w:space="0" w:color="auto"/>
      </w:divBdr>
    </w:div>
    <w:div w:id="144788283">
      <w:bodyDiv w:val="1"/>
      <w:marLeft w:val="0"/>
      <w:marRight w:val="0"/>
      <w:marTop w:val="0"/>
      <w:marBottom w:val="0"/>
      <w:divBdr>
        <w:top w:val="none" w:sz="0" w:space="0" w:color="auto"/>
        <w:left w:val="none" w:sz="0" w:space="0" w:color="auto"/>
        <w:bottom w:val="none" w:sz="0" w:space="0" w:color="auto"/>
        <w:right w:val="none" w:sz="0" w:space="0" w:color="auto"/>
      </w:divBdr>
      <w:divsChild>
        <w:div w:id="211237772">
          <w:marLeft w:val="0"/>
          <w:marRight w:val="0"/>
          <w:marTop w:val="0"/>
          <w:marBottom w:val="0"/>
          <w:divBdr>
            <w:top w:val="none" w:sz="0" w:space="0" w:color="auto"/>
            <w:left w:val="none" w:sz="0" w:space="0" w:color="auto"/>
            <w:bottom w:val="none" w:sz="0" w:space="0" w:color="auto"/>
            <w:right w:val="none" w:sz="0" w:space="0" w:color="auto"/>
          </w:divBdr>
        </w:div>
        <w:div w:id="1854107696">
          <w:marLeft w:val="0"/>
          <w:marRight w:val="0"/>
          <w:marTop w:val="0"/>
          <w:marBottom w:val="0"/>
          <w:divBdr>
            <w:top w:val="none" w:sz="0" w:space="0" w:color="auto"/>
            <w:left w:val="none" w:sz="0" w:space="0" w:color="auto"/>
            <w:bottom w:val="none" w:sz="0" w:space="0" w:color="auto"/>
            <w:right w:val="none" w:sz="0" w:space="0" w:color="auto"/>
          </w:divBdr>
          <w:divsChild>
            <w:div w:id="91821347">
              <w:marLeft w:val="0"/>
              <w:marRight w:val="0"/>
              <w:marTop w:val="0"/>
              <w:marBottom w:val="0"/>
              <w:divBdr>
                <w:top w:val="none" w:sz="0" w:space="0" w:color="auto"/>
                <w:left w:val="none" w:sz="0" w:space="0" w:color="auto"/>
                <w:bottom w:val="none" w:sz="0" w:space="0" w:color="auto"/>
                <w:right w:val="none" w:sz="0" w:space="0" w:color="auto"/>
              </w:divBdr>
              <w:divsChild>
                <w:div w:id="1632708414">
                  <w:marLeft w:val="0"/>
                  <w:marRight w:val="0"/>
                  <w:marTop w:val="0"/>
                  <w:marBottom w:val="0"/>
                  <w:divBdr>
                    <w:top w:val="none" w:sz="0" w:space="0" w:color="auto"/>
                    <w:left w:val="none" w:sz="0" w:space="0" w:color="auto"/>
                    <w:bottom w:val="none" w:sz="0" w:space="0" w:color="auto"/>
                    <w:right w:val="none" w:sz="0" w:space="0" w:color="auto"/>
                  </w:divBdr>
                </w:div>
              </w:divsChild>
            </w:div>
            <w:div w:id="132138923">
              <w:marLeft w:val="0"/>
              <w:marRight w:val="0"/>
              <w:marTop w:val="0"/>
              <w:marBottom w:val="0"/>
              <w:divBdr>
                <w:top w:val="none" w:sz="0" w:space="0" w:color="auto"/>
                <w:left w:val="none" w:sz="0" w:space="0" w:color="auto"/>
                <w:bottom w:val="none" w:sz="0" w:space="0" w:color="auto"/>
                <w:right w:val="none" w:sz="0" w:space="0" w:color="auto"/>
              </w:divBdr>
              <w:divsChild>
                <w:div w:id="514616444">
                  <w:marLeft w:val="0"/>
                  <w:marRight w:val="0"/>
                  <w:marTop w:val="0"/>
                  <w:marBottom w:val="0"/>
                  <w:divBdr>
                    <w:top w:val="none" w:sz="0" w:space="0" w:color="auto"/>
                    <w:left w:val="none" w:sz="0" w:space="0" w:color="auto"/>
                    <w:bottom w:val="none" w:sz="0" w:space="0" w:color="auto"/>
                    <w:right w:val="none" w:sz="0" w:space="0" w:color="auto"/>
                  </w:divBdr>
                </w:div>
              </w:divsChild>
            </w:div>
            <w:div w:id="139467747">
              <w:marLeft w:val="0"/>
              <w:marRight w:val="0"/>
              <w:marTop w:val="0"/>
              <w:marBottom w:val="0"/>
              <w:divBdr>
                <w:top w:val="none" w:sz="0" w:space="0" w:color="auto"/>
                <w:left w:val="none" w:sz="0" w:space="0" w:color="auto"/>
                <w:bottom w:val="none" w:sz="0" w:space="0" w:color="auto"/>
                <w:right w:val="none" w:sz="0" w:space="0" w:color="auto"/>
              </w:divBdr>
              <w:divsChild>
                <w:div w:id="824971522">
                  <w:marLeft w:val="0"/>
                  <w:marRight w:val="0"/>
                  <w:marTop w:val="0"/>
                  <w:marBottom w:val="0"/>
                  <w:divBdr>
                    <w:top w:val="none" w:sz="0" w:space="0" w:color="auto"/>
                    <w:left w:val="none" w:sz="0" w:space="0" w:color="auto"/>
                    <w:bottom w:val="none" w:sz="0" w:space="0" w:color="auto"/>
                    <w:right w:val="none" w:sz="0" w:space="0" w:color="auto"/>
                  </w:divBdr>
                </w:div>
              </w:divsChild>
            </w:div>
            <w:div w:id="184252669">
              <w:marLeft w:val="0"/>
              <w:marRight w:val="0"/>
              <w:marTop w:val="0"/>
              <w:marBottom w:val="0"/>
              <w:divBdr>
                <w:top w:val="none" w:sz="0" w:space="0" w:color="auto"/>
                <w:left w:val="none" w:sz="0" w:space="0" w:color="auto"/>
                <w:bottom w:val="none" w:sz="0" w:space="0" w:color="auto"/>
                <w:right w:val="none" w:sz="0" w:space="0" w:color="auto"/>
              </w:divBdr>
              <w:divsChild>
                <w:div w:id="437026315">
                  <w:marLeft w:val="0"/>
                  <w:marRight w:val="0"/>
                  <w:marTop w:val="0"/>
                  <w:marBottom w:val="0"/>
                  <w:divBdr>
                    <w:top w:val="none" w:sz="0" w:space="0" w:color="auto"/>
                    <w:left w:val="none" w:sz="0" w:space="0" w:color="auto"/>
                    <w:bottom w:val="none" w:sz="0" w:space="0" w:color="auto"/>
                    <w:right w:val="none" w:sz="0" w:space="0" w:color="auto"/>
                  </w:divBdr>
                </w:div>
              </w:divsChild>
            </w:div>
            <w:div w:id="224728319">
              <w:marLeft w:val="0"/>
              <w:marRight w:val="0"/>
              <w:marTop w:val="0"/>
              <w:marBottom w:val="0"/>
              <w:divBdr>
                <w:top w:val="none" w:sz="0" w:space="0" w:color="auto"/>
                <w:left w:val="none" w:sz="0" w:space="0" w:color="auto"/>
                <w:bottom w:val="none" w:sz="0" w:space="0" w:color="auto"/>
                <w:right w:val="none" w:sz="0" w:space="0" w:color="auto"/>
              </w:divBdr>
              <w:divsChild>
                <w:div w:id="1646858225">
                  <w:marLeft w:val="0"/>
                  <w:marRight w:val="0"/>
                  <w:marTop w:val="0"/>
                  <w:marBottom w:val="0"/>
                  <w:divBdr>
                    <w:top w:val="none" w:sz="0" w:space="0" w:color="auto"/>
                    <w:left w:val="none" w:sz="0" w:space="0" w:color="auto"/>
                    <w:bottom w:val="none" w:sz="0" w:space="0" w:color="auto"/>
                    <w:right w:val="none" w:sz="0" w:space="0" w:color="auto"/>
                  </w:divBdr>
                </w:div>
              </w:divsChild>
            </w:div>
            <w:div w:id="278029912">
              <w:marLeft w:val="0"/>
              <w:marRight w:val="0"/>
              <w:marTop w:val="0"/>
              <w:marBottom w:val="0"/>
              <w:divBdr>
                <w:top w:val="none" w:sz="0" w:space="0" w:color="auto"/>
                <w:left w:val="none" w:sz="0" w:space="0" w:color="auto"/>
                <w:bottom w:val="none" w:sz="0" w:space="0" w:color="auto"/>
                <w:right w:val="none" w:sz="0" w:space="0" w:color="auto"/>
              </w:divBdr>
              <w:divsChild>
                <w:div w:id="151335836">
                  <w:marLeft w:val="0"/>
                  <w:marRight w:val="0"/>
                  <w:marTop w:val="0"/>
                  <w:marBottom w:val="0"/>
                  <w:divBdr>
                    <w:top w:val="none" w:sz="0" w:space="0" w:color="auto"/>
                    <w:left w:val="none" w:sz="0" w:space="0" w:color="auto"/>
                    <w:bottom w:val="none" w:sz="0" w:space="0" w:color="auto"/>
                    <w:right w:val="none" w:sz="0" w:space="0" w:color="auto"/>
                  </w:divBdr>
                </w:div>
              </w:divsChild>
            </w:div>
            <w:div w:id="544022225">
              <w:marLeft w:val="0"/>
              <w:marRight w:val="0"/>
              <w:marTop w:val="0"/>
              <w:marBottom w:val="0"/>
              <w:divBdr>
                <w:top w:val="none" w:sz="0" w:space="0" w:color="auto"/>
                <w:left w:val="none" w:sz="0" w:space="0" w:color="auto"/>
                <w:bottom w:val="none" w:sz="0" w:space="0" w:color="auto"/>
                <w:right w:val="none" w:sz="0" w:space="0" w:color="auto"/>
              </w:divBdr>
              <w:divsChild>
                <w:div w:id="1994290812">
                  <w:marLeft w:val="0"/>
                  <w:marRight w:val="0"/>
                  <w:marTop w:val="0"/>
                  <w:marBottom w:val="0"/>
                  <w:divBdr>
                    <w:top w:val="none" w:sz="0" w:space="0" w:color="auto"/>
                    <w:left w:val="none" w:sz="0" w:space="0" w:color="auto"/>
                    <w:bottom w:val="none" w:sz="0" w:space="0" w:color="auto"/>
                    <w:right w:val="none" w:sz="0" w:space="0" w:color="auto"/>
                  </w:divBdr>
                </w:div>
              </w:divsChild>
            </w:div>
            <w:div w:id="838812514">
              <w:marLeft w:val="0"/>
              <w:marRight w:val="0"/>
              <w:marTop w:val="0"/>
              <w:marBottom w:val="0"/>
              <w:divBdr>
                <w:top w:val="none" w:sz="0" w:space="0" w:color="auto"/>
                <w:left w:val="none" w:sz="0" w:space="0" w:color="auto"/>
                <w:bottom w:val="none" w:sz="0" w:space="0" w:color="auto"/>
                <w:right w:val="none" w:sz="0" w:space="0" w:color="auto"/>
              </w:divBdr>
              <w:divsChild>
                <w:div w:id="309599128">
                  <w:marLeft w:val="0"/>
                  <w:marRight w:val="0"/>
                  <w:marTop w:val="0"/>
                  <w:marBottom w:val="0"/>
                  <w:divBdr>
                    <w:top w:val="none" w:sz="0" w:space="0" w:color="auto"/>
                    <w:left w:val="none" w:sz="0" w:space="0" w:color="auto"/>
                    <w:bottom w:val="none" w:sz="0" w:space="0" w:color="auto"/>
                    <w:right w:val="none" w:sz="0" w:space="0" w:color="auto"/>
                  </w:divBdr>
                </w:div>
              </w:divsChild>
            </w:div>
            <w:div w:id="943416306">
              <w:marLeft w:val="0"/>
              <w:marRight w:val="0"/>
              <w:marTop w:val="0"/>
              <w:marBottom w:val="0"/>
              <w:divBdr>
                <w:top w:val="none" w:sz="0" w:space="0" w:color="auto"/>
                <w:left w:val="none" w:sz="0" w:space="0" w:color="auto"/>
                <w:bottom w:val="none" w:sz="0" w:space="0" w:color="auto"/>
                <w:right w:val="none" w:sz="0" w:space="0" w:color="auto"/>
              </w:divBdr>
              <w:divsChild>
                <w:div w:id="1622031029">
                  <w:marLeft w:val="0"/>
                  <w:marRight w:val="0"/>
                  <w:marTop w:val="0"/>
                  <w:marBottom w:val="0"/>
                  <w:divBdr>
                    <w:top w:val="none" w:sz="0" w:space="0" w:color="auto"/>
                    <w:left w:val="none" w:sz="0" w:space="0" w:color="auto"/>
                    <w:bottom w:val="none" w:sz="0" w:space="0" w:color="auto"/>
                    <w:right w:val="none" w:sz="0" w:space="0" w:color="auto"/>
                  </w:divBdr>
                </w:div>
              </w:divsChild>
            </w:div>
            <w:div w:id="1056515702">
              <w:marLeft w:val="0"/>
              <w:marRight w:val="0"/>
              <w:marTop w:val="0"/>
              <w:marBottom w:val="0"/>
              <w:divBdr>
                <w:top w:val="none" w:sz="0" w:space="0" w:color="auto"/>
                <w:left w:val="none" w:sz="0" w:space="0" w:color="auto"/>
                <w:bottom w:val="none" w:sz="0" w:space="0" w:color="auto"/>
                <w:right w:val="none" w:sz="0" w:space="0" w:color="auto"/>
              </w:divBdr>
              <w:divsChild>
                <w:div w:id="2027705408">
                  <w:marLeft w:val="0"/>
                  <w:marRight w:val="0"/>
                  <w:marTop w:val="0"/>
                  <w:marBottom w:val="0"/>
                  <w:divBdr>
                    <w:top w:val="none" w:sz="0" w:space="0" w:color="auto"/>
                    <w:left w:val="none" w:sz="0" w:space="0" w:color="auto"/>
                    <w:bottom w:val="none" w:sz="0" w:space="0" w:color="auto"/>
                    <w:right w:val="none" w:sz="0" w:space="0" w:color="auto"/>
                  </w:divBdr>
                </w:div>
              </w:divsChild>
            </w:div>
            <w:div w:id="1075128493">
              <w:marLeft w:val="0"/>
              <w:marRight w:val="0"/>
              <w:marTop w:val="0"/>
              <w:marBottom w:val="0"/>
              <w:divBdr>
                <w:top w:val="none" w:sz="0" w:space="0" w:color="auto"/>
                <w:left w:val="none" w:sz="0" w:space="0" w:color="auto"/>
                <w:bottom w:val="none" w:sz="0" w:space="0" w:color="auto"/>
                <w:right w:val="none" w:sz="0" w:space="0" w:color="auto"/>
              </w:divBdr>
              <w:divsChild>
                <w:div w:id="235092497">
                  <w:marLeft w:val="0"/>
                  <w:marRight w:val="0"/>
                  <w:marTop w:val="0"/>
                  <w:marBottom w:val="0"/>
                  <w:divBdr>
                    <w:top w:val="none" w:sz="0" w:space="0" w:color="auto"/>
                    <w:left w:val="none" w:sz="0" w:space="0" w:color="auto"/>
                    <w:bottom w:val="none" w:sz="0" w:space="0" w:color="auto"/>
                    <w:right w:val="none" w:sz="0" w:space="0" w:color="auto"/>
                  </w:divBdr>
                </w:div>
              </w:divsChild>
            </w:div>
            <w:div w:id="1248658715">
              <w:marLeft w:val="0"/>
              <w:marRight w:val="0"/>
              <w:marTop w:val="0"/>
              <w:marBottom w:val="0"/>
              <w:divBdr>
                <w:top w:val="none" w:sz="0" w:space="0" w:color="auto"/>
                <w:left w:val="none" w:sz="0" w:space="0" w:color="auto"/>
                <w:bottom w:val="none" w:sz="0" w:space="0" w:color="auto"/>
                <w:right w:val="none" w:sz="0" w:space="0" w:color="auto"/>
              </w:divBdr>
              <w:divsChild>
                <w:div w:id="1460105823">
                  <w:marLeft w:val="0"/>
                  <w:marRight w:val="0"/>
                  <w:marTop w:val="0"/>
                  <w:marBottom w:val="0"/>
                  <w:divBdr>
                    <w:top w:val="none" w:sz="0" w:space="0" w:color="auto"/>
                    <w:left w:val="none" w:sz="0" w:space="0" w:color="auto"/>
                    <w:bottom w:val="none" w:sz="0" w:space="0" w:color="auto"/>
                    <w:right w:val="none" w:sz="0" w:space="0" w:color="auto"/>
                  </w:divBdr>
                </w:div>
              </w:divsChild>
            </w:div>
            <w:div w:id="1305509045">
              <w:marLeft w:val="0"/>
              <w:marRight w:val="0"/>
              <w:marTop w:val="0"/>
              <w:marBottom w:val="0"/>
              <w:divBdr>
                <w:top w:val="none" w:sz="0" w:space="0" w:color="auto"/>
                <w:left w:val="none" w:sz="0" w:space="0" w:color="auto"/>
                <w:bottom w:val="none" w:sz="0" w:space="0" w:color="auto"/>
                <w:right w:val="none" w:sz="0" w:space="0" w:color="auto"/>
              </w:divBdr>
              <w:divsChild>
                <w:div w:id="1409377599">
                  <w:marLeft w:val="0"/>
                  <w:marRight w:val="0"/>
                  <w:marTop w:val="0"/>
                  <w:marBottom w:val="0"/>
                  <w:divBdr>
                    <w:top w:val="none" w:sz="0" w:space="0" w:color="auto"/>
                    <w:left w:val="none" w:sz="0" w:space="0" w:color="auto"/>
                    <w:bottom w:val="none" w:sz="0" w:space="0" w:color="auto"/>
                    <w:right w:val="none" w:sz="0" w:space="0" w:color="auto"/>
                  </w:divBdr>
                </w:div>
              </w:divsChild>
            </w:div>
            <w:div w:id="1521160275">
              <w:marLeft w:val="0"/>
              <w:marRight w:val="0"/>
              <w:marTop w:val="0"/>
              <w:marBottom w:val="0"/>
              <w:divBdr>
                <w:top w:val="none" w:sz="0" w:space="0" w:color="auto"/>
                <w:left w:val="none" w:sz="0" w:space="0" w:color="auto"/>
                <w:bottom w:val="none" w:sz="0" w:space="0" w:color="auto"/>
                <w:right w:val="none" w:sz="0" w:space="0" w:color="auto"/>
              </w:divBdr>
              <w:divsChild>
                <w:div w:id="1169099178">
                  <w:marLeft w:val="0"/>
                  <w:marRight w:val="0"/>
                  <w:marTop w:val="0"/>
                  <w:marBottom w:val="0"/>
                  <w:divBdr>
                    <w:top w:val="none" w:sz="0" w:space="0" w:color="auto"/>
                    <w:left w:val="none" w:sz="0" w:space="0" w:color="auto"/>
                    <w:bottom w:val="none" w:sz="0" w:space="0" w:color="auto"/>
                    <w:right w:val="none" w:sz="0" w:space="0" w:color="auto"/>
                  </w:divBdr>
                </w:div>
              </w:divsChild>
            </w:div>
            <w:div w:id="1594704941">
              <w:marLeft w:val="0"/>
              <w:marRight w:val="0"/>
              <w:marTop w:val="0"/>
              <w:marBottom w:val="0"/>
              <w:divBdr>
                <w:top w:val="none" w:sz="0" w:space="0" w:color="auto"/>
                <w:left w:val="none" w:sz="0" w:space="0" w:color="auto"/>
                <w:bottom w:val="none" w:sz="0" w:space="0" w:color="auto"/>
                <w:right w:val="none" w:sz="0" w:space="0" w:color="auto"/>
              </w:divBdr>
              <w:divsChild>
                <w:div w:id="400365">
                  <w:marLeft w:val="0"/>
                  <w:marRight w:val="0"/>
                  <w:marTop w:val="0"/>
                  <w:marBottom w:val="0"/>
                  <w:divBdr>
                    <w:top w:val="none" w:sz="0" w:space="0" w:color="auto"/>
                    <w:left w:val="none" w:sz="0" w:space="0" w:color="auto"/>
                    <w:bottom w:val="none" w:sz="0" w:space="0" w:color="auto"/>
                    <w:right w:val="none" w:sz="0" w:space="0" w:color="auto"/>
                  </w:divBdr>
                </w:div>
              </w:divsChild>
            </w:div>
            <w:div w:id="1639259329">
              <w:marLeft w:val="0"/>
              <w:marRight w:val="0"/>
              <w:marTop w:val="0"/>
              <w:marBottom w:val="0"/>
              <w:divBdr>
                <w:top w:val="none" w:sz="0" w:space="0" w:color="auto"/>
                <w:left w:val="none" w:sz="0" w:space="0" w:color="auto"/>
                <w:bottom w:val="none" w:sz="0" w:space="0" w:color="auto"/>
                <w:right w:val="none" w:sz="0" w:space="0" w:color="auto"/>
              </w:divBdr>
              <w:divsChild>
                <w:div w:id="1705862093">
                  <w:marLeft w:val="0"/>
                  <w:marRight w:val="0"/>
                  <w:marTop w:val="0"/>
                  <w:marBottom w:val="0"/>
                  <w:divBdr>
                    <w:top w:val="none" w:sz="0" w:space="0" w:color="auto"/>
                    <w:left w:val="none" w:sz="0" w:space="0" w:color="auto"/>
                    <w:bottom w:val="none" w:sz="0" w:space="0" w:color="auto"/>
                    <w:right w:val="none" w:sz="0" w:space="0" w:color="auto"/>
                  </w:divBdr>
                </w:div>
              </w:divsChild>
            </w:div>
            <w:div w:id="1650135204">
              <w:marLeft w:val="0"/>
              <w:marRight w:val="0"/>
              <w:marTop w:val="0"/>
              <w:marBottom w:val="0"/>
              <w:divBdr>
                <w:top w:val="none" w:sz="0" w:space="0" w:color="auto"/>
                <w:left w:val="none" w:sz="0" w:space="0" w:color="auto"/>
                <w:bottom w:val="none" w:sz="0" w:space="0" w:color="auto"/>
                <w:right w:val="none" w:sz="0" w:space="0" w:color="auto"/>
              </w:divBdr>
              <w:divsChild>
                <w:div w:id="375155448">
                  <w:marLeft w:val="0"/>
                  <w:marRight w:val="0"/>
                  <w:marTop w:val="0"/>
                  <w:marBottom w:val="0"/>
                  <w:divBdr>
                    <w:top w:val="none" w:sz="0" w:space="0" w:color="auto"/>
                    <w:left w:val="none" w:sz="0" w:space="0" w:color="auto"/>
                    <w:bottom w:val="none" w:sz="0" w:space="0" w:color="auto"/>
                    <w:right w:val="none" w:sz="0" w:space="0" w:color="auto"/>
                  </w:divBdr>
                </w:div>
              </w:divsChild>
            </w:div>
            <w:div w:id="1763909898">
              <w:marLeft w:val="0"/>
              <w:marRight w:val="0"/>
              <w:marTop w:val="0"/>
              <w:marBottom w:val="0"/>
              <w:divBdr>
                <w:top w:val="none" w:sz="0" w:space="0" w:color="auto"/>
                <w:left w:val="none" w:sz="0" w:space="0" w:color="auto"/>
                <w:bottom w:val="none" w:sz="0" w:space="0" w:color="auto"/>
                <w:right w:val="none" w:sz="0" w:space="0" w:color="auto"/>
              </w:divBdr>
              <w:divsChild>
                <w:div w:id="1944268212">
                  <w:marLeft w:val="0"/>
                  <w:marRight w:val="0"/>
                  <w:marTop w:val="0"/>
                  <w:marBottom w:val="0"/>
                  <w:divBdr>
                    <w:top w:val="none" w:sz="0" w:space="0" w:color="auto"/>
                    <w:left w:val="none" w:sz="0" w:space="0" w:color="auto"/>
                    <w:bottom w:val="none" w:sz="0" w:space="0" w:color="auto"/>
                    <w:right w:val="none" w:sz="0" w:space="0" w:color="auto"/>
                  </w:divBdr>
                </w:div>
              </w:divsChild>
            </w:div>
            <w:div w:id="1869025139">
              <w:marLeft w:val="0"/>
              <w:marRight w:val="0"/>
              <w:marTop w:val="0"/>
              <w:marBottom w:val="0"/>
              <w:divBdr>
                <w:top w:val="none" w:sz="0" w:space="0" w:color="auto"/>
                <w:left w:val="none" w:sz="0" w:space="0" w:color="auto"/>
                <w:bottom w:val="none" w:sz="0" w:space="0" w:color="auto"/>
                <w:right w:val="none" w:sz="0" w:space="0" w:color="auto"/>
              </w:divBdr>
              <w:divsChild>
                <w:div w:id="725371949">
                  <w:marLeft w:val="0"/>
                  <w:marRight w:val="0"/>
                  <w:marTop w:val="0"/>
                  <w:marBottom w:val="0"/>
                  <w:divBdr>
                    <w:top w:val="none" w:sz="0" w:space="0" w:color="auto"/>
                    <w:left w:val="none" w:sz="0" w:space="0" w:color="auto"/>
                    <w:bottom w:val="none" w:sz="0" w:space="0" w:color="auto"/>
                    <w:right w:val="none" w:sz="0" w:space="0" w:color="auto"/>
                  </w:divBdr>
                </w:div>
              </w:divsChild>
            </w:div>
            <w:div w:id="1998724474">
              <w:marLeft w:val="0"/>
              <w:marRight w:val="0"/>
              <w:marTop w:val="0"/>
              <w:marBottom w:val="0"/>
              <w:divBdr>
                <w:top w:val="none" w:sz="0" w:space="0" w:color="auto"/>
                <w:left w:val="none" w:sz="0" w:space="0" w:color="auto"/>
                <w:bottom w:val="none" w:sz="0" w:space="0" w:color="auto"/>
                <w:right w:val="none" w:sz="0" w:space="0" w:color="auto"/>
              </w:divBdr>
              <w:divsChild>
                <w:div w:id="155104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6561">
      <w:bodyDiv w:val="1"/>
      <w:marLeft w:val="0"/>
      <w:marRight w:val="0"/>
      <w:marTop w:val="0"/>
      <w:marBottom w:val="0"/>
      <w:divBdr>
        <w:top w:val="none" w:sz="0" w:space="0" w:color="auto"/>
        <w:left w:val="none" w:sz="0" w:space="0" w:color="auto"/>
        <w:bottom w:val="none" w:sz="0" w:space="0" w:color="auto"/>
        <w:right w:val="none" w:sz="0" w:space="0" w:color="auto"/>
      </w:divBdr>
    </w:div>
    <w:div w:id="203251133">
      <w:bodyDiv w:val="1"/>
      <w:marLeft w:val="0"/>
      <w:marRight w:val="0"/>
      <w:marTop w:val="0"/>
      <w:marBottom w:val="0"/>
      <w:divBdr>
        <w:top w:val="none" w:sz="0" w:space="0" w:color="auto"/>
        <w:left w:val="none" w:sz="0" w:space="0" w:color="auto"/>
        <w:bottom w:val="none" w:sz="0" w:space="0" w:color="auto"/>
        <w:right w:val="none" w:sz="0" w:space="0" w:color="auto"/>
      </w:divBdr>
    </w:div>
    <w:div w:id="203374703">
      <w:bodyDiv w:val="1"/>
      <w:marLeft w:val="0"/>
      <w:marRight w:val="0"/>
      <w:marTop w:val="0"/>
      <w:marBottom w:val="0"/>
      <w:divBdr>
        <w:top w:val="none" w:sz="0" w:space="0" w:color="auto"/>
        <w:left w:val="none" w:sz="0" w:space="0" w:color="auto"/>
        <w:bottom w:val="none" w:sz="0" w:space="0" w:color="auto"/>
        <w:right w:val="none" w:sz="0" w:space="0" w:color="auto"/>
      </w:divBdr>
    </w:div>
    <w:div w:id="203517426">
      <w:bodyDiv w:val="1"/>
      <w:marLeft w:val="0"/>
      <w:marRight w:val="0"/>
      <w:marTop w:val="0"/>
      <w:marBottom w:val="0"/>
      <w:divBdr>
        <w:top w:val="none" w:sz="0" w:space="0" w:color="auto"/>
        <w:left w:val="none" w:sz="0" w:space="0" w:color="auto"/>
        <w:bottom w:val="none" w:sz="0" w:space="0" w:color="auto"/>
        <w:right w:val="none" w:sz="0" w:space="0" w:color="auto"/>
      </w:divBdr>
    </w:div>
    <w:div w:id="312298767">
      <w:bodyDiv w:val="1"/>
      <w:marLeft w:val="0"/>
      <w:marRight w:val="0"/>
      <w:marTop w:val="0"/>
      <w:marBottom w:val="0"/>
      <w:divBdr>
        <w:top w:val="none" w:sz="0" w:space="0" w:color="auto"/>
        <w:left w:val="none" w:sz="0" w:space="0" w:color="auto"/>
        <w:bottom w:val="none" w:sz="0" w:space="0" w:color="auto"/>
        <w:right w:val="none" w:sz="0" w:space="0" w:color="auto"/>
      </w:divBdr>
    </w:div>
    <w:div w:id="366180015">
      <w:bodyDiv w:val="1"/>
      <w:marLeft w:val="0"/>
      <w:marRight w:val="0"/>
      <w:marTop w:val="0"/>
      <w:marBottom w:val="0"/>
      <w:divBdr>
        <w:top w:val="none" w:sz="0" w:space="0" w:color="auto"/>
        <w:left w:val="none" w:sz="0" w:space="0" w:color="auto"/>
        <w:bottom w:val="none" w:sz="0" w:space="0" w:color="auto"/>
        <w:right w:val="none" w:sz="0" w:space="0" w:color="auto"/>
      </w:divBdr>
    </w:div>
    <w:div w:id="376515501">
      <w:bodyDiv w:val="1"/>
      <w:marLeft w:val="0"/>
      <w:marRight w:val="0"/>
      <w:marTop w:val="0"/>
      <w:marBottom w:val="0"/>
      <w:divBdr>
        <w:top w:val="none" w:sz="0" w:space="0" w:color="auto"/>
        <w:left w:val="none" w:sz="0" w:space="0" w:color="auto"/>
        <w:bottom w:val="none" w:sz="0" w:space="0" w:color="auto"/>
        <w:right w:val="none" w:sz="0" w:space="0" w:color="auto"/>
      </w:divBdr>
    </w:div>
    <w:div w:id="411126951">
      <w:bodyDiv w:val="1"/>
      <w:marLeft w:val="0"/>
      <w:marRight w:val="0"/>
      <w:marTop w:val="0"/>
      <w:marBottom w:val="0"/>
      <w:divBdr>
        <w:top w:val="none" w:sz="0" w:space="0" w:color="auto"/>
        <w:left w:val="none" w:sz="0" w:space="0" w:color="auto"/>
        <w:bottom w:val="none" w:sz="0" w:space="0" w:color="auto"/>
        <w:right w:val="none" w:sz="0" w:space="0" w:color="auto"/>
      </w:divBdr>
      <w:divsChild>
        <w:div w:id="155193049">
          <w:marLeft w:val="0"/>
          <w:marRight w:val="0"/>
          <w:marTop w:val="0"/>
          <w:marBottom w:val="0"/>
          <w:divBdr>
            <w:top w:val="none" w:sz="0" w:space="0" w:color="auto"/>
            <w:left w:val="none" w:sz="0" w:space="0" w:color="auto"/>
            <w:bottom w:val="none" w:sz="0" w:space="0" w:color="auto"/>
            <w:right w:val="none" w:sz="0" w:space="0" w:color="auto"/>
          </w:divBdr>
        </w:div>
        <w:div w:id="414209420">
          <w:marLeft w:val="0"/>
          <w:marRight w:val="0"/>
          <w:marTop w:val="0"/>
          <w:marBottom w:val="0"/>
          <w:divBdr>
            <w:top w:val="none" w:sz="0" w:space="0" w:color="auto"/>
            <w:left w:val="none" w:sz="0" w:space="0" w:color="auto"/>
            <w:bottom w:val="none" w:sz="0" w:space="0" w:color="auto"/>
            <w:right w:val="none" w:sz="0" w:space="0" w:color="auto"/>
          </w:divBdr>
        </w:div>
        <w:div w:id="488669027">
          <w:marLeft w:val="0"/>
          <w:marRight w:val="0"/>
          <w:marTop w:val="0"/>
          <w:marBottom w:val="0"/>
          <w:divBdr>
            <w:top w:val="none" w:sz="0" w:space="0" w:color="auto"/>
            <w:left w:val="none" w:sz="0" w:space="0" w:color="auto"/>
            <w:bottom w:val="none" w:sz="0" w:space="0" w:color="auto"/>
            <w:right w:val="none" w:sz="0" w:space="0" w:color="auto"/>
          </w:divBdr>
        </w:div>
        <w:div w:id="711658328">
          <w:marLeft w:val="0"/>
          <w:marRight w:val="0"/>
          <w:marTop w:val="0"/>
          <w:marBottom w:val="0"/>
          <w:divBdr>
            <w:top w:val="none" w:sz="0" w:space="0" w:color="auto"/>
            <w:left w:val="none" w:sz="0" w:space="0" w:color="auto"/>
            <w:bottom w:val="none" w:sz="0" w:space="0" w:color="auto"/>
            <w:right w:val="none" w:sz="0" w:space="0" w:color="auto"/>
          </w:divBdr>
        </w:div>
        <w:div w:id="827791536">
          <w:marLeft w:val="0"/>
          <w:marRight w:val="0"/>
          <w:marTop w:val="0"/>
          <w:marBottom w:val="0"/>
          <w:divBdr>
            <w:top w:val="none" w:sz="0" w:space="0" w:color="auto"/>
            <w:left w:val="none" w:sz="0" w:space="0" w:color="auto"/>
            <w:bottom w:val="none" w:sz="0" w:space="0" w:color="auto"/>
            <w:right w:val="none" w:sz="0" w:space="0" w:color="auto"/>
          </w:divBdr>
        </w:div>
        <w:div w:id="1058553801">
          <w:marLeft w:val="0"/>
          <w:marRight w:val="0"/>
          <w:marTop w:val="0"/>
          <w:marBottom w:val="0"/>
          <w:divBdr>
            <w:top w:val="none" w:sz="0" w:space="0" w:color="auto"/>
            <w:left w:val="none" w:sz="0" w:space="0" w:color="auto"/>
            <w:bottom w:val="none" w:sz="0" w:space="0" w:color="auto"/>
            <w:right w:val="none" w:sz="0" w:space="0" w:color="auto"/>
          </w:divBdr>
        </w:div>
        <w:div w:id="1104306740">
          <w:marLeft w:val="0"/>
          <w:marRight w:val="0"/>
          <w:marTop w:val="0"/>
          <w:marBottom w:val="0"/>
          <w:divBdr>
            <w:top w:val="none" w:sz="0" w:space="0" w:color="auto"/>
            <w:left w:val="none" w:sz="0" w:space="0" w:color="auto"/>
            <w:bottom w:val="none" w:sz="0" w:space="0" w:color="auto"/>
            <w:right w:val="none" w:sz="0" w:space="0" w:color="auto"/>
          </w:divBdr>
        </w:div>
        <w:div w:id="1206796317">
          <w:marLeft w:val="0"/>
          <w:marRight w:val="0"/>
          <w:marTop w:val="0"/>
          <w:marBottom w:val="0"/>
          <w:divBdr>
            <w:top w:val="none" w:sz="0" w:space="0" w:color="auto"/>
            <w:left w:val="none" w:sz="0" w:space="0" w:color="auto"/>
            <w:bottom w:val="none" w:sz="0" w:space="0" w:color="auto"/>
            <w:right w:val="none" w:sz="0" w:space="0" w:color="auto"/>
          </w:divBdr>
        </w:div>
        <w:div w:id="2033188866">
          <w:marLeft w:val="0"/>
          <w:marRight w:val="0"/>
          <w:marTop w:val="0"/>
          <w:marBottom w:val="0"/>
          <w:divBdr>
            <w:top w:val="none" w:sz="0" w:space="0" w:color="auto"/>
            <w:left w:val="none" w:sz="0" w:space="0" w:color="auto"/>
            <w:bottom w:val="none" w:sz="0" w:space="0" w:color="auto"/>
            <w:right w:val="none" w:sz="0" w:space="0" w:color="auto"/>
          </w:divBdr>
        </w:div>
      </w:divsChild>
    </w:div>
    <w:div w:id="460730558">
      <w:bodyDiv w:val="1"/>
      <w:marLeft w:val="0"/>
      <w:marRight w:val="0"/>
      <w:marTop w:val="0"/>
      <w:marBottom w:val="0"/>
      <w:divBdr>
        <w:top w:val="none" w:sz="0" w:space="0" w:color="auto"/>
        <w:left w:val="none" w:sz="0" w:space="0" w:color="auto"/>
        <w:bottom w:val="none" w:sz="0" w:space="0" w:color="auto"/>
        <w:right w:val="none" w:sz="0" w:space="0" w:color="auto"/>
      </w:divBdr>
    </w:div>
    <w:div w:id="561598867">
      <w:bodyDiv w:val="1"/>
      <w:marLeft w:val="0"/>
      <w:marRight w:val="0"/>
      <w:marTop w:val="0"/>
      <w:marBottom w:val="0"/>
      <w:divBdr>
        <w:top w:val="none" w:sz="0" w:space="0" w:color="auto"/>
        <w:left w:val="none" w:sz="0" w:space="0" w:color="auto"/>
        <w:bottom w:val="none" w:sz="0" w:space="0" w:color="auto"/>
        <w:right w:val="none" w:sz="0" w:space="0" w:color="auto"/>
      </w:divBdr>
    </w:div>
    <w:div w:id="575747785">
      <w:bodyDiv w:val="1"/>
      <w:marLeft w:val="0"/>
      <w:marRight w:val="0"/>
      <w:marTop w:val="0"/>
      <w:marBottom w:val="0"/>
      <w:divBdr>
        <w:top w:val="none" w:sz="0" w:space="0" w:color="auto"/>
        <w:left w:val="none" w:sz="0" w:space="0" w:color="auto"/>
        <w:bottom w:val="none" w:sz="0" w:space="0" w:color="auto"/>
        <w:right w:val="none" w:sz="0" w:space="0" w:color="auto"/>
      </w:divBdr>
    </w:div>
    <w:div w:id="614601909">
      <w:bodyDiv w:val="1"/>
      <w:marLeft w:val="0"/>
      <w:marRight w:val="0"/>
      <w:marTop w:val="0"/>
      <w:marBottom w:val="0"/>
      <w:divBdr>
        <w:top w:val="none" w:sz="0" w:space="0" w:color="auto"/>
        <w:left w:val="none" w:sz="0" w:space="0" w:color="auto"/>
        <w:bottom w:val="none" w:sz="0" w:space="0" w:color="auto"/>
        <w:right w:val="none" w:sz="0" w:space="0" w:color="auto"/>
      </w:divBdr>
    </w:div>
    <w:div w:id="623930056">
      <w:bodyDiv w:val="1"/>
      <w:marLeft w:val="0"/>
      <w:marRight w:val="0"/>
      <w:marTop w:val="0"/>
      <w:marBottom w:val="0"/>
      <w:divBdr>
        <w:top w:val="none" w:sz="0" w:space="0" w:color="auto"/>
        <w:left w:val="none" w:sz="0" w:space="0" w:color="auto"/>
        <w:bottom w:val="none" w:sz="0" w:space="0" w:color="auto"/>
        <w:right w:val="none" w:sz="0" w:space="0" w:color="auto"/>
      </w:divBdr>
    </w:div>
    <w:div w:id="671105130">
      <w:bodyDiv w:val="1"/>
      <w:marLeft w:val="0"/>
      <w:marRight w:val="0"/>
      <w:marTop w:val="0"/>
      <w:marBottom w:val="0"/>
      <w:divBdr>
        <w:top w:val="none" w:sz="0" w:space="0" w:color="auto"/>
        <w:left w:val="none" w:sz="0" w:space="0" w:color="auto"/>
        <w:bottom w:val="none" w:sz="0" w:space="0" w:color="auto"/>
        <w:right w:val="none" w:sz="0" w:space="0" w:color="auto"/>
      </w:divBdr>
      <w:divsChild>
        <w:div w:id="363529964">
          <w:marLeft w:val="547"/>
          <w:marRight w:val="0"/>
          <w:marTop w:val="0"/>
          <w:marBottom w:val="0"/>
          <w:divBdr>
            <w:top w:val="none" w:sz="0" w:space="0" w:color="auto"/>
            <w:left w:val="none" w:sz="0" w:space="0" w:color="auto"/>
            <w:bottom w:val="none" w:sz="0" w:space="0" w:color="auto"/>
            <w:right w:val="none" w:sz="0" w:space="0" w:color="auto"/>
          </w:divBdr>
        </w:div>
      </w:divsChild>
    </w:div>
    <w:div w:id="677344026">
      <w:bodyDiv w:val="1"/>
      <w:marLeft w:val="0"/>
      <w:marRight w:val="0"/>
      <w:marTop w:val="0"/>
      <w:marBottom w:val="0"/>
      <w:divBdr>
        <w:top w:val="none" w:sz="0" w:space="0" w:color="auto"/>
        <w:left w:val="none" w:sz="0" w:space="0" w:color="auto"/>
        <w:bottom w:val="none" w:sz="0" w:space="0" w:color="auto"/>
        <w:right w:val="none" w:sz="0" w:space="0" w:color="auto"/>
      </w:divBdr>
    </w:div>
    <w:div w:id="689260120">
      <w:bodyDiv w:val="1"/>
      <w:marLeft w:val="0"/>
      <w:marRight w:val="0"/>
      <w:marTop w:val="0"/>
      <w:marBottom w:val="0"/>
      <w:divBdr>
        <w:top w:val="none" w:sz="0" w:space="0" w:color="auto"/>
        <w:left w:val="none" w:sz="0" w:space="0" w:color="auto"/>
        <w:bottom w:val="none" w:sz="0" w:space="0" w:color="auto"/>
        <w:right w:val="none" w:sz="0" w:space="0" w:color="auto"/>
      </w:divBdr>
    </w:div>
    <w:div w:id="718093168">
      <w:bodyDiv w:val="1"/>
      <w:marLeft w:val="0"/>
      <w:marRight w:val="0"/>
      <w:marTop w:val="0"/>
      <w:marBottom w:val="0"/>
      <w:divBdr>
        <w:top w:val="none" w:sz="0" w:space="0" w:color="auto"/>
        <w:left w:val="none" w:sz="0" w:space="0" w:color="auto"/>
        <w:bottom w:val="none" w:sz="0" w:space="0" w:color="auto"/>
        <w:right w:val="none" w:sz="0" w:space="0" w:color="auto"/>
      </w:divBdr>
      <w:divsChild>
        <w:div w:id="229274143">
          <w:marLeft w:val="0"/>
          <w:marRight w:val="0"/>
          <w:marTop w:val="0"/>
          <w:marBottom w:val="0"/>
          <w:divBdr>
            <w:top w:val="none" w:sz="0" w:space="0" w:color="auto"/>
            <w:left w:val="none" w:sz="0" w:space="0" w:color="auto"/>
            <w:bottom w:val="none" w:sz="0" w:space="0" w:color="auto"/>
            <w:right w:val="none" w:sz="0" w:space="0" w:color="auto"/>
          </w:divBdr>
        </w:div>
      </w:divsChild>
    </w:div>
    <w:div w:id="735975117">
      <w:bodyDiv w:val="1"/>
      <w:marLeft w:val="0"/>
      <w:marRight w:val="0"/>
      <w:marTop w:val="0"/>
      <w:marBottom w:val="0"/>
      <w:divBdr>
        <w:top w:val="none" w:sz="0" w:space="0" w:color="auto"/>
        <w:left w:val="none" w:sz="0" w:space="0" w:color="auto"/>
        <w:bottom w:val="none" w:sz="0" w:space="0" w:color="auto"/>
        <w:right w:val="none" w:sz="0" w:space="0" w:color="auto"/>
      </w:divBdr>
    </w:div>
    <w:div w:id="779229706">
      <w:bodyDiv w:val="1"/>
      <w:marLeft w:val="0"/>
      <w:marRight w:val="0"/>
      <w:marTop w:val="0"/>
      <w:marBottom w:val="0"/>
      <w:divBdr>
        <w:top w:val="none" w:sz="0" w:space="0" w:color="auto"/>
        <w:left w:val="none" w:sz="0" w:space="0" w:color="auto"/>
        <w:bottom w:val="none" w:sz="0" w:space="0" w:color="auto"/>
        <w:right w:val="none" w:sz="0" w:space="0" w:color="auto"/>
      </w:divBdr>
    </w:div>
    <w:div w:id="790056195">
      <w:bodyDiv w:val="1"/>
      <w:marLeft w:val="0"/>
      <w:marRight w:val="0"/>
      <w:marTop w:val="0"/>
      <w:marBottom w:val="0"/>
      <w:divBdr>
        <w:top w:val="none" w:sz="0" w:space="0" w:color="auto"/>
        <w:left w:val="none" w:sz="0" w:space="0" w:color="auto"/>
        <w:bottom w:val="none" w:sz="0" w:space="0" w:color="auto"/>
        <w:right w:val="none" w:sz="0" w:space="0" w:color="auto"/>
      </w:divBdr>
      <w:divsChild>
        <w:div w:id="1406026294">
          <w:marLeft w:val="547"/>
          <w:marRight w:val="0"/>
          <w:marTop w:val="0"/>
          <w:marBottom w:val="0"/>
          <w:divBdr>
            <w:top w:val="none" w:sz="0" w:space="0" w:color="auto"/>
            <w:left w:val="none" w:sz="0" w:space="0" w:color="auto"/>
            <w:bottom w:val="none" w:sz="0" w:space="0" w:color="auto"/>
            <w:right w:val="none" w:sz="0" w:space="0" w:color="auto"/>
          </w:divBdr>
        </w:div>
      </w:divsChild>
    </w:div>
    <w:div w:id="792558099">
      <w:bodyDiv w:val="1"/>
      <w:marLeft w:val="0"/>
      <w:marRight w:val="0"/>
      <w:marTop w:val="0"/>
      <w:marBottom w:val="0"/>
      <w:divBdr>
        <w:top w:val="none" w:sz="0" w:space="0" w:color="auto"/>
        <w:left w:val="none" w:sz="0" w:space="0" w:color="auto"/>
        <w:bottom w:val="none" w:sz="0" w:space="0" w:color="auto"/>
        <w:right w:val="none" w:sz="0" w:space="0" w:color="auto"/>
      </w:divBdr>
      <w:divsChild>
        <w:div w:id="485896947">
          <w:marLeft w:val="0"/>
          <w:marRight w:val="0"/>
          <w:marTop w:val="0"/>
          <w:marBottom w:val="0"/>
          <w:divBdr>
            <w:top w:val="none" w:sz="0" w:space="0" w:color="auto"/>
            <w:left w:val="none" w:sz="0" w:space="0" w:color="auto"/>
            <w:bottom w:val="none" w:sz="0" w:space="0" w:color="auto"/>
            <w:right w:val="none" w:sz="0" w:space="0" w:color="auto"/>
          </w:divBdr>
        </w:div>
        <w:div w:id="1973241635">
          <w:marLeft w:val="0"/>
          <w:marRight w:val="0"/>
          <w:marTop w:val="0"/>
          <w:marBottom w:val="0"/>
          <w:divBdr>
            <w:top w:val="none" w:sz="0" w:space="0" w:color="auto"/>
            <w:left w:val="none" w:sz="0" w:space="0" w:color="auto"/>
            <w:bottom w:val="none" w:sz="0" w:space="0" w:color="auto"/>
            <w:right w:val="none" w:sz="0" w:space="0" w:color="auto"/>
          </w:divBdr>
          <w:divsChild>
            <w:div w:id="399984391">
              <w:marLeft w:val="0"/>
              <w:marRight w:val="0"/>
              <w:marTop w:val="0"/>
              <w:marBottom w:val="0"/>
              <w:divBdr>
                <w:top w:val="none" w:sz="0" w:space="0" w:color="auto"/>
                <w:left w:val="none" w:sz="0" w:space="0" w:color="auto"/>
                <w:bottom w:val="none" w:sz="0" w:space="0" w:color="auto"/>
                <w:right w:val="none" w:sz="0" w:space="0" w:color="auto"/>
              </w:divBdr>
              <w:divsChild>
                <w:div w:id="35008816">
                  <w:marLeft w:val="0"/>
                  <w:marRight w:val="0"/>
                  <w:marTop w:val="0"/>
                  <w:marBottom w:val="0"/>
                  <w:divBdr>
                    <w:top w:val="none" w:sz="0" w:space="0" w:color="auto"/>
                    <w:left w:val="none" w:sz="0" w:space="0" w:color="auto"/>
                    <w:bottom w:val="none" w:sz="0" w:space="0" w:color="auto"/>
                    <w:right w:val="none" w:sz="0" w:space="0" w:color="auto"/>
                  </w:divBdr>
                  <w:divsChild>
                    <w:div w:id="1101295607">
                      <w:marLeft w:val="0"/>
                      <w:marRight w:val="0"/>
                      <w:marTop w:val="0"/>
                      <w:marBottom w:val="0"/>
                      <w:divBdr>
                        <w:top w:val="none" w:sz="0" w:space="0" w:color="auto"/>
                        <w:left w:val="none" w:sz="0" w:space="0" w:color="auto"/>
                        <w:bottom w:val="none" w:sz="0" w:space="0" w:color="auto"/>
                        <w:right w:val="none" w:sz="0" w:space="0" w:color="auto"/>
                      </w:divBdr>
                      <w:divsChild>
                        <w:div w:id="466514355">
                          <w:marLeft w:val="0"/>
                          <w:marRight w:val="0"/>
                          <w:marTop w:val="0"/>
                          <w:marBottom w:val="0"/>
                          <w:divBdr>
                            <w:top w:val="none" w:sz="0" w:space="0" w:color="auto"/>
                            <w:left w:val="none" w:sz="0" w:space="0" w:color="auto"/>
                            <w:bottom w:val="none" w:sz="0" w:space="0" w:color="auto"/>
                            <w:right w:val="none" w:sz="0" w:space="0" w:color="auto"/>
                          </w:divBdr>
                          <w:divsChild>
                            <w:div w:id="349600240">
                              <w:marLeft w:val="0"/>
                              <w:marRight w:val="0"/>
                              <w:marTop w:val="0"/>
                              <w:marBottom w:val="0"/>
                              <w:divBdr>
                                <w:top w:val="none" w:sz="0" w:space="0" w:color="auto"/>
                                <w:left w:val="none" w:sz="0" w:space="0" w:color="auto"/>
                                <w:bottom w:val="none" w:sz="0" w:space="0" w:color="auto"/>
                                <w:right w:val="none" w:sz="0" w:space="0" w:color="auto"/>
                              </w:divBdr>
                            </w:div>
                            <w:div w:id="1774548077">
                              <w:marLeft w:val="0"/>
                              <w:marRight w:val="0"/>
                              <w:marTop w:val="0"/>
                              <w:marBottom w:val="0"/>
                              <w:divBdr>
                                <w:top w:val="none" w:sz="0" w:space="0" w:color="auto"/>
                                <w:left w:val="none" w:sz="0" w:space="0" w:color="auto"/>
                                <w:bottom w:val="none" w:sz="0" w:space="0" w:color="auto"/>
                                <w:right w:val="none" w:sz="0" w:space="0" w:color="auto"/>
                              </w:divBdr>
                              <w:divsChild>
                                <w:div w:id="25639549">
                                  <w:marLeft w:val="0"/>
                                  <w:marRight w:val="0"/>
                                  <w:marTop w:val="0"/>
                                  <w:marBottom w:val="0"/>
                                  <w:divBdr>
                                    <w:top w:val="none" w:sz="0" w:space="0" w:color="auto"/>
                                    <w:left w:val="none" w:sz="0" w:space="0" w:color="auto"/>
                                    <w:bottom w:val="none" w:sz="0" w:space="0" w:color="auto"/>
                                    <w:right w:val="none" w:sz="0" w:space="0" w:color="auto"/>
                                  </w:divBdr>
                                  <w:divsChild>
                                    <w:div w:id="904224738">
                                      <w:marLeft w:val="0"/>
                                      <w:marRight w:val="0"/>
                                      <w:marTop w:val="0"/>
                                      <w:marBottom w:val="0"/>
                                      <w:divBdr>
                                        <w:top w:val="none" w:sz="0" w:space="0" w:color="auto"/>
                                        <w:left w:val="none" w:sz="0" w:space="0" w:color="auto"/>
                                        <w:bottom w:val="none" w:sz="0" w:space="0" w:color="auto"/>
                                        <w:right w:val="none" w:sz="0" w:space="0" w:color="auto"/>
                                      </w:divBdr>
                                    </w:div>
                                  </w:divsChild>
                                </w:div>
                                <w:div w:id="62221722">
                                  <w:marLeft w:val="0"/>
                                  <w:marRight w:val="0"/>
                                  <w:marTop w:val="0"/>
                                  <w:marBottom w:val="0"/>
                                  <w:divBdr>
                                    <w:top w:val="none" w:sz="0" w:space="0" w:color="auto"/>
                                    <w:left w:val="none" w:sz="0" w:space="0" w:color="auto"/>
                                    <w:bottom w:val="none" w:sz="0" w:space="0" w:color="auto"/>
                                    <w:right w:val="none" w:sz="0" w:space="0" w:color="auto"/>
                                  </w:divBdr>
                                  <w:divsChild>
                                    <w:div w:id="1937210894">
                                      <w:marLeft w:val="0"/>
                                      <w:marRight w:val="0"/>
                                      <w:marTop w:val="0"/>
                                      <w:marBottom w:val="0"/>
                                      <w:divBdr>
                                        <w:top w:val="none" w:sz="0" w:space="0" w:color="auto"/>
                                        <w:left w:val="none" w:sz="0" w:space="0" w:color="auto"/>
                                        <w:bottom w:val="none" w:sz="0" w:space="0" w:color="auto"/>
                                        <w:right w:val="none" w:sz="0" w:space="0" w:color="auto"/>
                                      </w:divBdr>
                                    </w:div>
                                  </w:divsChild>
                                </w:div>
                                <w:div w:id="91047362">
                                  <w:marLeft w:val="0"/>
                                  <w:marRight w:val="0"/>
                                  <w:marTop w:val="0"/>
                                  <w:marBottom w:val="0"/>
                                  <w:divBdr>
                                    <w:top w:val="none" w:sz="0" w:space="0" w:color="auto"/>
                                    <w:left w:val="none" w:sz="0" w:space="0" w:color="auto"/>
                                    <w:bottom w:val="none" w:sz="0" w:space="0" w:color="auto"/>
                                    <w:right w:val="none" w:sz="0" w:space="0" w:color="auto"/>
                                  </w:divBdr>
                                  <w:divsChild>
                                    <w:div w:id="1791513112">
                                      <w:marLeft w:val="0"/>
                                      <w:marRight w:val="0"/>
                                      <w:marTop w:val="0"/>
                                      <w:marBottom w:val="0"/>
                                      <w:divBdr>
                                        <w:top w:val="none" w:sz="0" w:space="0" w:color="auto"/>
                                        <w:left w:val="none" w:sz="0" w:space="0" w:color="auto"/>
                                        <w:bottom w:val="none" w:sz="0" w:space="0" w:color="auto"/>
                                        <w:right w:val="none" w:sz="0" w:space="0" w:color="auto"/>
                                      </w:divBdr>
                                    </w:div>
                                  </w:divsChild>
                                </w:div>
                                <w:div w:id="182208713">
                                  <w:marLeft w:val="0"/>
                                  <w:marRight w:val="0"/>
                                  <w:marTop w:val="0"/>
                                  <w:marBottom w:val="0"/>
                                  <w:divBdr>
                                    <w:top w:val="none" w:sz="0" w:space="0" w:color="auto"/>
                                    <w:left w:val="none" w:sz="0" w:space="0" w:color="auto"/>
                                    <w:bottom w:val="none" w:sz="0" w:space="0" w:color="auto"/>
                                    <w:right w:val="none" w:sz="0" w:space="0" w:color="auto"/>
                                  </w:divBdr>
                                  <w:divsChild>
                                    <w:div w:id="1180974655">
                                      <w:marLeft w:val="0"/>
                                      <w:marRight w:val="0"/>
                                      <w:marTop w:val="0"/>
                                      <w:marBottom w:val="0"/>
                                      <w:divBdr>
                                        <w:top w:val="none" w:sz="0" w:space="0" w:color="auto"/>
                                        <w:left w:val="none" w:sz="0" w:space="0" w:color="auto"/>
                                        <w:bottom w:val="none" w:sz="0" w:space="0" w:color="auto"/>
                                        <w:right w:val="none" w:sz="0" w:space="0" w:color="auto"/>
                                      </w:divBdr>
                                    </w:div>
                                  </w:divsChild>
                                </w:div>
                                <w:div w:id="192310326">
                                  <w:marLeft w:val="0"/>
                                  <w:marRight w:val="0"/>
                                  <w:marTop w:val="0"/>
                                  <w:marBottom w:val="0"/>
                                  <w:divBdr>
                                    <w:top w:val="none" w:sz="0" w:space="0" w:color="auto"/>
                                    <w:left w:val="none" w:sz="0" w:space="0" w:color="auto"/>
                                    <w:bottom w:val="none" w:sz="0" w:space="0" w:color="auto"/>
                                    <w:right w:val="none" w:sz="0" w:space="0" w:color="auto"/>
                                  </w:divBdr>
                                  <w:divsChild>
                                    <w:div w:id="1955136679">
                                      <w:marLeft w:val="0"/>
                                      <w:marRight w:val="0"/>
                                      <w:marTop w:val="0"/>
                                      <w:marBottom w:val="0"/>
                                      <w:divBdr>
                                        <w:top w:val="none" w:sz="0" w:space="0" w:color="auto"/>
                                        <w:left w:val="none" w:sz="0" w:space="0" w:color="auto"/>
                                        <w:bottom w:val="none" w:sz="0" w:space="0" w:color="auto"/>
                                        <w:right w:val="none" w:sz="0" w:space="0" w:color="auto"/>
                                      </w:divBdr>
                                    </w:div>
                                  </w:divsChild>
                                </w:div>
                                <w:div w:id="199124963">
                                  <w:marLeft w:val="0"/>
                                  <w:marRight w:val="0"/>
                                  <w:marTop w:val="0"/>
                                  <w:marBottom w:val="0"/>
                                  <w:divBdr>
                                    <w:top w:val="none" w:sz="0" w:space="0" w:color="auto"/>
                                    <w:left w:val="none" w:sz="0" w:space="0" w:color="auto"/>
                                    <w:bottom w:val="none" w:sz="0" w:space="0" w:color="auto"/>
                                    <w:right w:val="none" w:sz="0" w:space="0" w:color="auto"/>
                                  </w:divBdr>
                                  <w:divsChild>
                                    <w:div w:id="277758160">
                                      <w:marLeft w:val="0"/>
                                      <w:marRight w:val="0"/>
                                      <w:marTop w:val="0"/>
                                      <w:marBottom w:val="0"/>
                                      <w:divBdr>
                                        <w:top w:val="none" w:sz="0" w:space="0" w:color="auto"/>
                                        <w:left w:val="none" w:sz="0" w:space="0" w:color="auto"/>
                                        <w:bottom w:val="none" w:sz="0" w:space="0" w:color="auto"/>
                                        <w:right w:val="none" w:sz="0" w:space="0" w:color="auto"/>
                                      </w:divBdr>
                                    </w:div>
                                  </w:divsChild>
                                </w:div>
                                <w:div w:id="203758574">
                                  <w:marLeft w:val="0"/>
                                  <w:marRight w:val="0"/>
                                  <w:marTop w:val="0"/>
                                  <w:marBottom w:val="0"/>
                                  <w:divBdr>
                                    <w:top w:val="none" w:sz="0" w:space="0" w:color="auto"/>
                                    <w:left w:val="none" w:sz="0" w:space="0" w:color="auto"/>
                                    <w:bottom w:val="none" w:sz="0" w:space="0" w:color="auto"/>
                                    <w:right w:val="none" w:sz="0" w:space="0" w:color="auto"/>
                                  </w:divBdr>
                                  <w:divsChild>
                                    <w:div w:id="256328195">
                                      <w:marLeft w:val="0"/>
                                      <w:marRight w:val="0"/>
                                      <w:marTop w:val="0"/>
                                      <w:marBottom w:val="0"/>
                                      <w:divBdr>
                                        <w:top w:val="none" w:sz="0" w:space="0" w:color="auto"/>
                                        <w:left w:val="none" w:sz="0" w:space="0" w:color="auto"/>
                                        <w:bottom w:val="none" w:sz="0" w:space="0" w:color="auto"/>
                                        <w:right w:val="none" w:sz="0" w:space="0" w:color="auto"/>
                                      </w:divBdr>
                                    </w:div>
                                  </w:divsChild>
                                </w:div>
                                <w:div w:id="208613801">
                                  <w:marLeft w:val="0"/>
                                  <w:marRight w:val="0"/>
                                  <w:marTop w:val="0"/>
                                  <w:marBottom w:val="0"/>
                                  <w:divBdr>
                                    <w:top w:val="none" w:sz="0" w:space="0" w:color="auto"/>
                                    <w:left w:val="none" w:sz="0" w:space="0" w:color="auto"/>
                                    <w:bottom w:val="none" w:sz="0" w:space="0" w:color="auto"/>
                                    <w:right w:val="none" w:sz="0" w:space="0" w:color="auto"/>
                                  </w:divBdr>
                                  <w:divsChild>
                                    <w:div w:id="1344547596">
                                      <w:marLeft w:val="0"/>
                                      <w:marRight w:val="0"/>
                                      <w:marTop w:val="0"/>
                                      <w:marBottom w:val="0"/>
                                      <w:divBdr>
                                        <w:top w:val="none" w:sz="0" w:space="0" w:color="auto"/>
                                        <w:left w:val="none" w:sz="0" w:space="0" w:color="auto"/>
                                        <w:bottom w:val="none" w:sz="0" w:space="0" w:color="auto"/>
                                        <w:right w:val="none" w:sz="0" w:space="0" w:color="auto"/>
                                      </w:divBdr>
                                    </w:div>
                                  </w:divsChild>
                                </w:div>
                                <w:div w:id="332806739">
                                  <w:marLeft w:val="0"/>
                                  <w:marRight w:val="0"/>
                                  <w:marTop w:val="0"/>
                                  <w:marBottom w:val="0"/>
                                  <w:divBdr>
                                    <w:top w:val="none" w:sz="0" w:space="0" w:color="auto"/>
                                    <w:left w:val="none" w:sz="0" w:space="0" w:color="auto"/>
                                    <w:bottom w:val="none" w:sz="0" w:space="0" w:color="auto"/>
                                    <w:right w:val="none" w:sz="0" w:space="0" w:color="auto"/>
                                  </w:divBdr>
                                  <w:divsChild>
                                    <w:div w:id="2034644539">
                                      <w:marLeft w:val="0"/>
                                      <w:marRight w:val="0"/>
                                      <w:marTop w:val="0"/>
                                      <w:marBottom w:val="0"/>
                                      <w:divBdr>
                                        <w:top w:val="none" w:sz="0" w:space="0" w:color="auto"/>
                                        <w:left w:val="none" w:sz="0" w:space="0" w:color="auto"/>
                                        <w:bottom w:val="none" w:sz="0" w:space="0" w:color="auto"/>
                                        <w:right w:val="none" w:sz="0" w:space="0" w:color="auto"/>
                                      </w:divBdr>
                                    </w:div>
                                  </w:divsChild>
                                </w:div>
                                <w:div w:id="426004182">
                                  <w:marLeft w:val="0"/>
                                  <w:marRight w:val="0"/>
                                  <w:marTop w:val="0"/>
                                  <w:marBottom w:val="0"/>
                                  <w:divBdr>
                                    <w:top w:val="none" w:sz="0" w:space="0" w:color="auto"/>
                                    <w:left w:val="none" w:sz="0" w:space="0" w:color="auto"/>
                                    <w:bottom w:val="none" w:sz="0" w:space="0" w:color="auto"/>
                                    <w:right w:val="none" w:sz="0" w:space="0" w:color="auto"/>
                                  </w:divBdr>
                                  <w:divsChild>
                                    <w:div w:id="522791756">
                                      <w:marLeft w:val="0"/>
                                      <w:marRight w:val="0"/>
                                      <w:marTop w:val="0"/>
                                      <w:marBottom w:val="0"/>
                                      <w:divBdr>
                                        <w:top w:val="none" w:sz="0" w:space="0" w:color="auto"/>
                                        <w:left w:val="none" w:sz="0" w:space="0" w:color="auto"/>
                                        <w:bottom w:val="none" w:sz="0" w:space="0" w:color="auto"/>
                                        <w:right w:val="none" w:sz="0" w:space="0" w:color="auto"/>
                                      </w:divBdr>
                                    </w:div>
                                  </w:divsChild>
                                </w:div>
                                <w:div w:id="492767518">
                                  <w:marLeft w:val="0"/>
                                  <w:marRight w:val="0"/>
                                  <w:marTop w:val="0"/>
                                  <w:marBottom w:val="0"/>
                                  <w:divBdr>
                                    <w:top w:val="none" w:sz="0" w:space="0" w:color="auto"/>
                                    <w:left w:val="none" w:sz="0" w:space="0" w:color="auto"/>
                                    <w:bottom w:val="none" w:sz="0" w:space="0" w:color="auto"/>
                                    <w:right w:val="none" w:sz="0" w:space="0" w:color="auto"/>
                                  </w:divBdr>
                                  <w:divsChild>
                                    <w:div w:id="791706180">
                                      <w:marLeft w:val="0"/>
                                      <w:marRight w:val="0"/>
                                      <w:marTop w:val="0"/>
                                      <w:marBottom w:val="0"/>
                                      <w:divBdr>
                                        <w:top w:val="none" w:sz="0" w:space="0" w:color="auto"/>
                                        <w:left w:val="none" w:sz="0" w:space="0" w:color="auto"/>
                                        <w:bottom w:val="none" w:sz="0" w:space="0" w:color="auto"/>
                                        <w:right w:val="none" w:sz="0" w:space="0" w:color="auto"/>
                                      </w:divBdr>
                                    </w:div>
                                  </w:divsChild>
                                </w:div>
                                <w:div w:id="508831622">
                                  <w:marLeft w:val="0"/>
                                  <w:marRight w:val="0"/>
                                  <w:marTop w:val="0"/>
                                  <w:marBottom w:val="0"/>
                                  <w:divBdr>
                                    <w:top w:val="none" w:sz="0" w:space="0" w:color="auto"/>
                                    <w:left w:val="none" w:sz="0" w:space="0" w:color="auto"/>
                                    <w:bottom w:val="none" w:sz="0" w:space="0" w:color="auto"/>
                                    <w:right w:val="none" w:sz="0" w:space="0" w:color="auto"/>
                                  </w:divBdr>
                                  <w:divsChild>
                                    <w:div w:id="620190700">
                                      <w:marLeft w:val="0"/>
                                      <w:marRight w:val="0"/>
                                      <w:marTop w:val="0"/>
                                      <w:marBottom w:val="0"/>
                                      <w:divBdr>
                                        <w:top w:val="none" w:sz="0" w:space="0" w:color="auto"/>
                                        <w:left w:val="none" w:sz="0" w:space="0" w:color="auto"/>
                                        <w:bottom w:val="none" w:sz="0" w:space="0" w:color="auto"/>
                                        <w:right w:val="none" w:sz="0" w:space="0" w:color="auto"/>
                                      </w:divBdr>
                                    </w:div>
                                  </w:divsChild>
                                </w:div>
                                <w:div w:id="537813889">
                                  <w:marLeft w:val="0"/>
                                  <w:marRight w:val="0"/>
                                  <w:marTop w:val="0"/>
                                  <w:marBottom w:val="0"/>
                                  <w:divBdr>
                                    <w:top w:val="none" w:sz="0" w:space="0" w:color="auto"/>
                                    <w:left w:val="none" w:sz="0" w:space="0" w:color="auto"/>
                                    <w:bottom w:val="none" w:sz="0" w:space="0" w:color="auto"/>
                                    <w:right w:val="none" w:sz="0" w:space="0" w:color="auto"/>
                                  </w:divBdr>
                                  <w:divsChild>
                                    <w:div w:id="69470453">
                                      <w:marLeft w:val="0"/>
                                      <w:marRight w:val="0"/>
                                      <w:marTop w:val="0"/>
                                      <w:marBottom w:val="0"/>
                                      <w:divBdr>
                                        <w:top w:val="none" w:sz="0" w:space="0" w:color="auto"/>
                                        <w:left w:val="none" w:sz="0" w:space="0" w:color="auto"/>
                                        <w:bottom w:val="none" w:sz="0" w:space="0" w:color="auto"/>
                                        <w:right w:val="none" w:sz="0" w:space="0" w:color="auto"/>
                                      </w:divBdr>
                                    </w:div>
                                  </w:divsChild>
                                </w:div>
                                <w:div w:id="557283483">
                                  <w:marLeft w:val="0"/>
                                  <w:marRight w:val="0"/>
                                  <w:marTop w:val="0"/>
                                  <w:marBottom w:val="0"/>
                                  <w:divBdr>
                                    <w:top w:val="none" w:sz="0" w:space="0" w:color="auto"/>
                                    <w:left w:val="none" w:sz="0" w:space="0" w:color="auto"/>
                                    <w:bottom w:val="none" w:sz="0" w:space="0" w:color="auto"/>
                                    <w:right w:val="none" w:sz="0" w:space="0" w:color="auto"/>
                                  </w:divBdr>
                                  <w:divsChild>
                                    <w:div w:id="1514033729">
                                      <w:marLeft w:val="0"/>
                                      <w:marRight w:val="0"/>
                                      <w:marTop w:val="0"/>
                                      <w:marBottom w:val="0"/>
                                      <w:divBdr>
                                        <w:top w:val="none" w:sz="0" w:space="0" w:color="auto"/>
                                        <w:left w:val="none" w:sz="0" w:space="0" w:color="auto"/>
                                        <w:bottom w:val="none" w:sz="0" w:space="0" w:color="auto"/>
                                        <w:right w:val="none" w:sz="0" w:space="0" w:color="auto"/>
                                      </w:divBdr>
                                    </w:div>
                                  </w:divsChild>
                                </w:div>
                                <w:div w:id="631909179">
                                  <w:marLeft w:val="0"/>
                                  <w:marRight w:val="0"/>
                                  <w:marTop w:val="0"/>
                                  <w:marBottom w:val="0"/>
                                  <w:divBdr>
                                    <w:top w:val="none" w:sz="0" w:space="0" w:color="auto"/>
                                    <w:left w:val="none" w:sz="0" w:space="0" w:color="auto"/>
                                    <w:bottom w:val="none" w:sz="0" w:space="0" w:color="auto"/>
                                    <w:right w:val="none" w:sz="0" w:space="0" w:color="auto"/>
                                  </w:divBdr>
                                  <w:divsChild>
                                    <w:div w:id="1344165431">
                                      <w:marLeft w:val="0"/>
                                      <w:marRight w:val="0"/>
                                      <w:marTop w:val="0"/>
                                      <w:marBottom w:val="0"/>
                                      <w:divBdr>
                                        <w:top w:val="none" w:sz="0" w:space="0" w:color="auto"/>
                                        <w:left w:val="none" w:sz="0" w:space="0" w:color="auto"/>
                                        <w:bottom w:val="none" w:sz="0" w:space="0" w:color="auto"/>
                                        <w:right w:val="none" w:sz="0" w:space="0" w:color="auto"/>
                                      </w:divBdr>
                                    </w:div>
                                  </w:divsChild>
                                </w:div>
                                <w:div w:id="658195465">
                                  <w:marLeft w:val="0"/>
                                  <w:marRight w:val="0"/>
                                  <w:marTop w:val="0"/>
                                  <w:marBottom w:val="0"/>
                                  <w:divBdr>
                                    <w:top w:val="none" w:sz="0" w:space="0" w:color="auto"/>
                                    <w:left w:val="none" w:sz="0" w:space="0" w:color="auto"/>
                                    <w:bottom w:val="none" w:sz="0" w:space="0" w:color="auto"/>
                                    <w:right w:val="none" w:sz="0" w:space="0" w:color="auto"/>
                                  </w:divBdr>
                                  <w:divsChild>
                                    <w:div w:id="563761305">
                                      <w:marLeft w:val="0"/>
                                      <w:marRight w:val="0"/>
                                      <w:marTop w:val="0"/>
                                      <w:marBottom w:val="0"/>
                                      <w:divBdr>
                                        <w:top w:val="none" w:sz="0" w:space="0" w:color="auto"/>
                                        <w:left w:val="none" w:sz="0" w:space="0" w:color="auto"/>
                                        <w:bottom w:val="none" w:sz="0" w:space="0" w:color="auto"/>
                                        <w:right w:val="none" w:sz="0" w:space="0" w:color="auto"/>
                                      </w:divBdr>
                                    </w:div>
                                  </w:divsChild>
                                </w:div>
                                <w:div w:id="669910829">
                                  <w:marLeft w:val="0"/>
                                  <w:marRight w:val="0"/>
                                  <w:marTop w:val="0"/>
                                  <w:marBottom w:val="0"/>
                                  <w:divBdr>
                                    <w:top w:val="none" w:sz="0" w:space="0" w:color="auto"/>
                                    <w:left w:val="none" w:sz="0" w:space="0" w:color="auto"/>
                                    <w:bottom w:val="none" w:sz="0" w:space="0" w:color="auto"/>
                                    <w:right w:val="none" w:sz="0" w:space="0" w:color="auto"/>
                                  </w:divBdr>
                                  <w:divsChild>
                                    <w:div w:id="1859149338">
                                      <w:marLeft w:val="0"/>
                                      <w:marRight w:val="0"/>
                                      <w:marTop w:val="0"/>
                                      <w:marBottom w:val="0"/>
                                      <w:divBdr>
                                        <w:top w:val="none" w:sz="0" w:space="0" w:color="auto"/>
                                        <w:left w:val="none" w:sz="0" w:space="0" w:color="auto"/>
                                        <w:bottom w:val="none" w:sz="0" w:space="0" w:color="auto"/>
                                        <w:right w:val="none" w:sz="0" w:space="0" w:color="auto"/>
                                      </w:divBdr>
                                    </w:div>
                                  </w:divsChild>
                                </w:div>
                                <w:div w:id="674381896">
                                  <w:marLeft w:val="0"/>
                                  <w:marRight w:val="0"/>
                                  <w:marTop w:val="0"/>
                                  <w:marBottom w:val="0"/>
                                  <w:divBdr>
                                    <w:top w:val="none" w:sz="0" w:space="0" w:color="auto"/>
                                    <w:left w:val="none" w:sz="0" w:space="0" w:color="auto"/>
                                    <w:bottom w:val="none" w:sz="0" w:space="0" w:color="auto"/>
                                    <w:right w:val="none" w:sz="0" w:space="0" w:color="auto"/>
                                  </w:divBdr>
                                  <w:divsChild>
                                    <w:div w:id="97798263">
                                      <w:marLeft w:val="0"/>
                                      <w:marRight w:val="0"/>
                                      <w:marTop w:val="0"/>
                                      <w:marBottom w:val="0"/>
                                      <w:divBdr>
                                        <w:top w:val="none" w:sz="0" w:space="0" w:color="auto"/>
                                        <w:left w:val="none" w:sz="0" w:space="0" w:color="auto"/>
                                        <w:bottom w:val="none" w:sz="0" w:space="0" w:color="auto"/>
                                        <w:right w:val="none" w:sz="0" w:space="0" w:color="auto"/>
                                      </w:divBdr>
                                    </w:div>
                                  </w:divsChild>
                                </w:div>
                                <w:div w:id="679966916">
                                  <w:marLeft w:val="0"/>
                                  <w:marRight w:val="0"/>
                                  <w:marTop w:val="0"/>
                                  <w:marBottom w:val="0"/>
                                  <w:divBdr>
                                    <w:top w:val="none" w:sz="0" w:space="0" w:color="auto"/>
                                    <w:left w:val="none" w:sz="0" w:space="0" w:color="auto"/>
                                    <w:bottom w:val="none" w:sz="0" w:space="0" w:color="auto"/>
                                    <w:right w:val="none" w:sz="0" w:space="0" w:color="auto"/>
                                  </w:divBdr>
                                  <w:divsChild>
                                    <w:div w:id="2061435064">
                                      <w:marLeft w:val="0"/>
                                      <w:marRight w:val="0"/>
                                      <w:marTop w:val="0"/>
                                      <w:marBottom w:val="0"/>
                                      <w:divBdr>
                                        <w:top w:val="none" w:sz="0" w:space="0" w:color="auto"/>
                                        <w:left w:val="none" w:sz="0" w:space="0" w:color="auto"/>
                                        <w:bottom w:val="none" w:sz="0" w:space="0" w:color="auto"/>
                                        <w:right w:val="none" w:sz="0" w:space="0" w:color="auto"/>
                                      </w:divBdr>
                                    </w:div>
                                  </w:divsChild>
                                </w:div>
                                <w:div w:id="708847057">
                                  <w:marLeft w:val="0"/>
                                  <w:marRight w:val="0"/>
                                  <w:marTop w:val="0"/>
                                  <w:marBottom w:val="0"/>
                                  <w:divBdr>
                                    <w:top w:val="none" w:sz="0" w:space="0" w:color="auto"/>
                                    <w:left w:val="none" w:sz="0" w:space="0" w:color="auto"/>
                                    <w:bottom w:val="none" w:sz="0" w:space="0" w:color="auto"/>
                                    <w:right w:val="none" w:sz="0" w:space="0" w:color="auto"/>
                                  </w:divBdr>
                                  <w:divsChild>
                                    <w:div w:id="1375697322">
                                      <w:marLeft w:val="0"/>
                                      <w:marRight w:val="0"/>
                                      <w:marTop w:val="0"/>
                                      <w:marBottom w:val="0"/>
                                      <w:divBdr>
                                        <w:top w:val="none" w:sz="0" w:space="0" w:color="auto"/>
                                        <w:left w:val="none" w:sz="0" w:space="0" w:color="auto"/>
                                        <w:bottom w:val="none" w:sz="0" w:space="0" w:color="auto"/>
                                        <w:right w:val="none" w:sz="0" w:space="0" w:color="auto"/>
                                      </w:divBdr>
                                    </w:div>
                                  </w:divsChild>
                                </w:div>
                                <w:div w:id="758333735">
                                  <w:marLeft w:val="0"/>
                                  <w:marRight w:val="0"/>
                                  <w:marTop w:val="0"/>
                                  <w:marBottom w:val="0"/>
                                  <w:divBdr>
                                    <w:top w:val="none" w:sz="0" w:space="0" w:color="auto"/>
                                    <w:left w:val="none" w:sz="0" w:space="0" w:color="auto"/>
                                    <w:bottom w:val="none" w:sz="0" w:space="0" w:color="auto"/>
                                    <w:right w:val="none" w:sz="0" w:space="0" w:color="auto"/>
                                  </w:divBdr>
                                  <w:divsChild>
                                    <w:div w:id="822744727">
                                      <w:marLeft w:val="0"/>
                                      <w:marRight w:val="0"/>
                                      <w:marTop w:val="0"/>
                                      <w:marBottom w:val="0"/>
                                      <w:divBdr>
                                        <w:top w:val="none" w:sz="0" w:space="0" w:color="auto"/>
                                        <w:left w:val="none" w:sz="0" w:space="0" w:color="auto"/>
                                        <w:bottom w:val="none" w:sz="0" w:space="0" w:color="auto"/>
                                        <w:right w:val="none" w:sz="0" w:space="0" w:color="auto"/>
                                      </w:divBdr>
                                    </w:div>
                                  </w:divsChild>
                                </w:div>
                                <w:div w:id="764568348">
                                  <w:marLeft w:val="0"/>
                                  <w:marRight w:val="0"/>
                                  <w:marTop w:val="0"/>
                                  <w:marBottom w:val="0"/>
                                  <w:divBdr>
                                    <w:top w:val="none" w:sz="0" w:space="0" w:color="auto"/>
                                    <w:left w:val="none" w:sz="0" w:space="0" w:color="auto"/>
                                    <w:bottom w:val="none" w:sz="0" w:space="0" w:color="auto"/>
                                    <w:right w:val="none" w:sz="0" w:space="0" w:color="auto"/>
                                  </w:divBdr>
                                  <w:divsChild>
                                    <w:div w:id="1849368012">
                                      <w:marLeft w:val="0"/>
                                      <w:marRight w:val="0"/>
                                      <w:marTop w:val="0"/>
                                      <w:marBottom w:val="0"/>
                                      <w:divBdr>
                                        <w:top w:val="none" w:sz="0" w:space="0" w:color="auto"/>
                                        <w:left w:val="none" w:sz="0" w:space="0" w:color="auto"/>
                                        <w:bottom w:val="none" w:sz="0" w:space="0" w:color="auto"/>
                                        <w:right w:val="none" w:sz="0" w:space="0" w:color="auto"/>
                                      </w:divBdr>
                                    </w:div>
                                  </w:divsChild>
                                </w:div>
                                <w:div w:id="789016202">
                                  <w:marLeft w:val="0"/>
                                  <w:marRight w:val="0"/>
                                  <w:marTop w:val="0"/>
                                  <w:marBottom w:val="0"/>
                                  <w:divBdr>
                                    <w:top w:val="none" w:sz="0" w:space="0" w:color="auto"/>
                                    <w:left w:val="none" w:sz="0" w:space="0" w:color="auto"/>
                                    <w:bottom w:val="none" w:sz="0" w:space="0" w:color="auto"/>
                                    <w:right w:val="none" w:sz="0" w:space="0" w:color="auto"/>
                                  </w:divBdr>
                                  <w:divsChild>
                                    <w:div w:id="106585075">
                                      <w:marLeft w:val="0"/>
                                      <w:marRight w:val="0"/>
                                      <w:marTop w:val="0"/>
                                      <w:marBottom w:val="0"/>
                                      <w:divBdr>
                                        <w:top w:val="none" w:sz="0" w:space="0" w:color="auto"/>
                                        <w:left w:val="none" w:sz="0" w:space="0" w:color="auto"/>
                                        <w:bottom w:val="none" w:sz="0" w:space="0" w:color="auto"/>
                                        <w:right w:val="none" w:sz="0" w:space="0" w:color="auto"/>
                                      </w:divBdr>
                                    </w:div>
                                  </w:divsChild>
                                </w:div>
                                <w:div w:id="794251541">
                                  <w:marLeft w:val="0"/>
                                  <w:marRight w:val="0"/>
                                  <w:marTop w:val="0"/>
                                  <w:marBottom w:val="0"/>
                                  <w:divBdr>
                                    <w:top w:val="none" w:sz="0" w:space="0" w:color="auto"/>
                                    <w:left w:val="none" w:sz="0" w:space="0" w:color="auto"/>
                                    <w:bottom w:val="none" w:sz="0" w:space="0" w:color="auto"/>
                                    <w:right w:val="none" w:sz="0" w:space="0" w:color="auto"/>
                                  </w:divBdr>
                                  <w:divsChild>
                                    <w:div w:id="1222181863">
                                      <w:marLeft w:val="0"/>
                                      <w:marRight w:val="0"/>
                                      <w:marTop w:val="0"/>
                                      <w:marBottom w:val="0"/>
                                      <w:divBdr>
                                        <w:top w:val="none" w:sz="0" w:space="0" w:color="auto"/>
                                        <w:left w:val="none" w:sz="0" w:space="0" w:color="auto"/>
                                        <w:bottom w:val="none" w:sz="0" w:space="0" w:color="auto"/>
                                        <w:right w:val="none" w:sz="0" w:space="0" w:color="auto"/>
                                      </w:divBdr>
                                    </w:div>
                                  </w:divsChild>
                                </w:div>
                                <w:div w:id="811410659">
                                  <w:marLeft w:val="0"/>
                                  <w:marRight w:val="0"/>
                                  <w:marTop w:val="0"/>
                                  <w:marBottom w:val="0"/>
                                  <w:divBdr>
                                    <w:top w:val="none" w:sz="0" w:space="0" w:color="auto"/>
                                    <w:left w:val="none" w:sz="0" w:space="0" w:color="auto"/>
                                    <w:bottom w:val="none" w:sz="0" w:space="0" w:color="auto"/>
                                    <w:right w:val="none" w:sz="0" w:space="0" w:color="auto"/>
                                  </w:divBdr>
                                  <w:divsChild>
                                    <w:div w:id="1659842591">
                                      <w:marLeft w:val="0"/>
                                      <w:marRight w:val="0"/>
                                      <w:marTop w:val="0"/>
                                      <w:marBottom w:val="0"/>
                                      <w:divBdr>
                                        <w:top w:val="none" w:sz="0" w:space="0" w:color="auto"/>
                                        <w:left w:val="none" w:sz="0" w:space="0" w:color="auto"/>
                                        <w:bottom w:val="none" w:sz="0" w:space="0" w:color="auto"/>
                                        <w:right w:val="none" w:sz="0" w:space="0" w:color="auto"/>
                                      </w:divBdr>
                                    </w:div>
                                  </w:divsChild>
                                </w:div>
                                <w:div w:id="822432903">
                                  <w:marLeft w:val="0"/>
                                  <w:marRight w:val="0"/>
                                  <w:marTop w:val="0"/>
                                  <w:marBottom w:val="0"/>
                                  <w:divBdr>
                                    <w:top w:val="none" w:sz="0" w:space="0" w:color="auto"/>
                                    <w:left w:val="none" w:sz="0" w:space="0" w:color="auto"/>
                                    <w:bottom w:val="none" w:sz="0" w:space="0" w:color="auto"/>
                                    <w:right w:val="none" w:sz="0" w:space="0" w:color="auto"/>
                                  </w:divBdr>
                                  <w:divsChild>
                                    <w:div w:id="1621692852">
                                      <w:marLeft w:val="0"/>
                                      <w:marRight w:val="0"/>
                                      <w:marTop w:val="0"/>
                                      <w:marBottom w:val="0"/>
                                      <w:divBdr>
                                        <w:top w:val="none" w:sz="0" w:space="0" w:color="auto"/>
                                        <w:left w:val="none" w:sz="0" w:space="0" w:color="auto"/>
                                        <w:bottom w:val="none" w:sz="0" w:space="0" w:color="auto"/>
                                        <w:right w:val="none" w:sz="0" w:space="0" w:color="auto"/>
                                      </w:divBdr>
                                    </w:div>
                                  </w:divsChild>
                                </w:div>
                                <w:div w:id="849871749">
                                  <w:marLeft w:val="0"/>
                                  <w:marRight w:val="0"/>
                                  <w:marTop w:val="0"/>
                                  <w:marBottom w:val="0"/>
                                  <w:divBdr>
                                    <w:top w:val="none" w:sz="0" w:space="0" w:color="auto"/>
                                    <w:left w:val="none" w:sz="0" w:space="0" w:color="auto"/>
                                    <w:bottom w:val="none" w:sz="0" w:space="0" w:color="auto"/>
                                    <w:right w:val="none" w:sz="0" w:space="0" w:color="auto"/>
                                  </w:divBdr>
                                  <w:divsChild>
                                    <w:div w:id="639266491">
                                      <w:marLeft w:val="0"/>
                                      <w:marRight w:val="0"/>
                                      <w:marTop w:val="0"/>
                                      <w:marBottom w:val="0"/>
                                      <w:divBdr>
                                        <w:top w:val="none" w:sz="0" w:space="0" w:color="auto"/>
                                        <w:left w:val="none" w:sz="0" w:space="0" w:color="auto"/>
                                        <w:bottom w:val="none" w:sz="0" w:space="0" w:color="auto"/>
                                        <w:right w:val="none" w:sz="0" w:space="0" w:color="auto"/>
                                      </w:divBdr>
                                    </w:div>
                                  </w:divsChild>
                                </w:div>
                                <w:div w:id="875197953">
                                  <w:marLeft w:val="0"/>
                                  <w:marRight w:val="0"/>
                                  <w:marTop w:val="0"/>
                                  <w:marBottom w:val="0"/>
                                  <w:divBdr>
                                    <w:top w:val="none" w:sz="0" w:space="0" w:color="auto"/>
                                    <w:left w:val="none" w:sz="0" w:space="0" w:color="auto"/>
                                    <w:bottom w:val="none" w:sz="0" w:space="0" w:color="auto"/>
                                    <w:right w:val="none" w:sz="0" w:space="0" w:color="auto"/>
                                  </w:divBdr>
                                  <w:divsChild>
                                    <w:div w:id="400909110">
                                      <w:marLeft w:val="0"/>
                                      <w:marRight w:val="0"/>
                                      <w:marTop w:val="0"/>
                                      <w:marBottom w:val="0"/>
                                      <w:divBdr>
                                        <w:top w:val="none" w:sz="0" w:space="0" w:color="auto"/>
                                        <w:left w:val="none" w:sz="0" w:space="0" w:color="auto"/>
                                        <w:bottom w:val="none" w:sz="0" w:space="0" w:color="auto"/>
                                        <w:right w:val="none" w:sz="0" w:space="0" w:color="auto"/>
                                      </w:divBdr>
                                    </w:div>
                                  </w:divsChild>
                                </w:div>
                                <w:div w:id="880703142">
                                  <w:marLeft w:val="0"/>
                                  <w:marRight w:val="0"/>
                                  <w:marTop w:val="0"/>
                                  <w:marBottom w:val="0"/>
                                  <w:divBdr>
                                    <w:top w:val="none" w:sz="0" w:space="0" w:color="auto"/>
                                    <w:left w:val="none" w:sz="0" w:space="0" w:color="auto"/>
                                    <w:bottom w:val="none" w:sz="0" w:space="0" w:color="auto"/>
                                    <w:right w:val="none" w:sz="0" w:space="0" w:color="auto"/>
                                  </w:divBdr>
                                  <w:divsChild>
                                    <w:div w:id="2125490505">
                                      <w:marLeft w:val="0"/>
                                      <w:marRight w:val="0"/>
                                      <w:marTop w:val="0"/>
                                      <w:marBottom w:val="0"/>
                                      <w:divBdr>
                                        <w:top w:val="none" w:sz="0" w:space="0" w:color="auto"/>
                                        <w:left w:val="none" w:sz="0" w:space="0" w:color="auto"/>
                                        <w:bottom w:val="none" w:sz="0" w:space="0" w:color="auto"/>
                                        <w:right w:val="none" w:sz="0" w:space="0" w:color="auto"/>
                                      </w:divBdr>
                                    </w:div>
                                  </w:divsChild>
                                </w:div>
                                <w:div w:id="894509674">
                                  <w:marLeft w:val="0"/>
                                  <w:marRight w:val="0"/>
                                  <w:marTop w:val="0"/>
                                  <w:marBottom w:val="0"/>
                                  <w:divBdr>
                                    <w:top w:val="none" w:sz="0" w:space="0" w:color="auto"/>
                                    <w:left w:val="none" w:sz="0" w:space="0" w:color="auto"/>
                                    <w:bottom w:val="none" w:sz="0" w:space="0" w:color="auto"/>
                                    <w:right w:val="none" w:sz="0" w:space="0" w:color="auto"/>
                                  </w:divBdr>
                                  <w:divsChild>
                                    <w:div w:id="710885131">
                                      <w:marLeft w:val="0"/>
                                      <w:marRight w:val="0"/>
                                      <w:marTop w:val="0"/>
                                      <w:marBottom w:val="0"/>
                                      <w:divBdr>
                                        <w:top w:val="none" w:sz="0" w:space="0" w:color="auto"/>
                                        <w:left w:val="none" w:sz="0" w:space="0" w:color="auto"/>
                                        <w:bottom w:val="none" w:sz="0" w:space="0" w:color="auto"/>
                                        <w:right w:val="none" w:sz="0" w:space="0" w:color="auto"/>
                                      </w:divBdr>
                                    </w:div>
                                  </w:divsChild>
                                </w:div>
                                <w:div w:id="937252745">
                                  <w:marLeft w:val="0"/>
                                  <w:marRight w:val="0"/>
                                  <w:marTop w:val="0"/>
                                  <w:marBottom w:val="0"/>
                                  <w:divBdr>
                                    <w:top w:val="none" w:sz="0" w:space="0" w:color="auto"/>
                                    <w:left w:val="none" w:sz="0" w:space="0" w:color="auto"/>
                                    <w:bottom w:val="none" w:sz="0" w:space="0" w:color="auto"/>
                                    <w:right w:val="none" w:sz="0" w:space="0" w:color="auto"/>
                                  </w:divBdr>
                                  <w:divsChild>
                                    <w:div w:id="268438250">
                                      <w:marLeft w:val="0"/>
                                      <w:marRight w:val="0"/>
                                      <w:marTop w:val="0"/>
                                      <w:marBottom w:val="0"/>
                                      <w:divBdr>
                                        <w:top w:val="none" w:sz="0" w:space="0" w:color="auto"/>
                                        <w:left w:val="none" w:sz="0" w:space="0" w:color="auto"/>
                                        <w:bottom w:val="none" w:sz="0" w:space="0" w:color="auto"/>
                                        <w:right w:val="none" w:sz="0" w:space="0" w:color="auto"/>
                                      </w:divBdr>
                                    </w:div>
                                  </w:divsChild>
                                </w:div>
                                <w:div w:id="948926331">
                                  <w:marLeft w:val="0"/>
                                  <w:marRight w:val="0"/>
                                  <w:marTop w:val="0"/>
                                  <w:marBottom w:val="0"/>
                                  <w:divBdr>
                                    <w:top w:val="none" w:sz="0" w:space="0" w:color="auto"/>
                                    <w:left w:val="none" w:sz="0" w:space="0" w:color="auto"/>
                                    <w:bottom w:val="none" w:sz="0" w:space="0" w:color="auto"/>
                                    <w:right w:val="none" w:sz="0" w:space="0" w:color="auto"/>
                                  </w:divBdr>
                                  <w:divsChild>
                                    <w:div w:id="1203401567">
                                      <w:marLeft w:val="0"/>
                                      <w:marRight w:val="0"/>
                                      <w:marTop w:val="0"/>
                                      <w:marBottom w:val="0"/>
                                      <w:divBdr>
                                        <w:top w:val="none" w:sz="0" w:space="0" w:color="auto"/>
                                        <w:left w:val="none" w:sz="0" w:space="0" w:color="auto"/>
                                        <w:bottom w:val="none" w:sz="0" w:space="0" w:color="auto"/>
                                        <w:right w:val="none" w:sz="0" w:space="0" w:color="auto"/>
                                      </w:divBdr>
                                    </w:div>
                                  </w:divsChild>
                                </w:div>
                                <w:div w:id="956638631">
                                  <w:marLeft w:val="0"/>
                                  <w:marRight w:val="0"/>
                                  <w:marTop w:val="0"/>
                                  <w:marBottom w:val="0"/>
                                  <w:divBdr>
                                    <w:top w:val="none" w:sz="0" w:space="0" w:color="auto"/>
                                    <w:left w:val="none" w:sz="0" w:space="0" w:color="auto"/>
                                    <w:bottom w:val="none" w:sz="0" w:space="0" w:color="auto"/>
                                    <w:right w:val="none" w:sz="0" w:space="0" w:color="auto"/>
                                  </w:divBdr>
                                  <w:divsChild>
                                    <w:div w:id="1434470293">
                                      <w:marLeft w:val="0"/>
                                      <w:marRight w:val="0"/>
                                      <w:marTop w:val="0"/>
                                      <w:marBottom w:val="0"/>
                                      <w:divBdr>
                                        <w:top w:val="none" w:sz="0" w:space="0" w:color="auto"/>
                                        <w:left w:val="none" w:sz="0" w:space="0" w:color="auto"/>
                                        <w:bottom w:val="none" w:sz="0" w:space="0" w:color="auto"/>
                                        <w:right w:val="none" w:sz="0" w:space="0" w:color="auto"/>
                                      </w:divBdr>
                                    </w:div>
                                  </w:divsChild>
                                </w:div>
                                <w:div w:id="965160167">
                                  <w:marLeft w:val="0"/>
                                  <w:marRight w:val="0"/>
                                  <w:marTop w:val="0"/>
                                  <w:marBottom w:val="0"/>
                                  <w:divBdr>
                                    <w:top w:val="none" w:sz="0" w:space="0" w:color="auto"/>
                                    <w:left w:val="none" w:sz="0" w:space="0" w:color="auto"/>
                                    <w:bottom w:val="none" w:sz="0" w:space="0" w:color="auto"/>
                                    <w:right w:val="none" w:sz="0" w:space="0" w:color="auto"/>
                                  </w:divBdr>
                                  <w:divsChild>
                                    <w:div w:id="1589583222">
                                      <w:marLeft w:val="0"/>
                                      <w:marRight w:val="0"/>
                                      <w:marTop w:val="0"/>
                                      <w:marBottom w:val="0"/>
                                      <w:divBdr>
                                        <w:top w:val="none" w:sz="0" w:space="0" w:color="auto"/>
                                        <w:left w:val="none" w:sz="0" w:space="0" w:color="auto"/>
                                        <w:bottom w:val="none" w:sz="0" w:space="0" w:color="auto"/>
                                        <w:right w:val="none" w:sz="0" w:space="0" w:color="auto"/>
                                      </w:divBdr>
                                    </w:div>
                                  </w:divsChild>
                                </w:div>
                                <w:div w:id="976690508">
                                  <w:marLeft w:val="0"/>
                                  <w:marRight w:val="0"/>
                                  <w:marTop w:val="0"/>
                                  <w:marBottom w:val="0"/>
                                  <w:divBdr>
                                    <w:top w:val="none" w:sz="0" w:space="0" w:color="auto"/>
                                    <w:left w:val="none" w:sz="0" w:space="0" w:color="auto"/>
                                    <w:bottom w:val="none" w:sz="0" w:space="0" w:color="auto"/>
                                    <w:right w:val="none" w:sz="0" w:space="0" w:color="auto"/>
                                  </w:divBdr>
                                  <w:divsChild>
                                    <w:div w:id="1495143667">
                                      <w:marLeft w:val="0"/>
                                      <w:marRight w:val="0"/>
                                      <w:marTop w:val="0"/>
                                      <w:marBottom w:val="0"/>
                                      <w:divBdr>
                                        <w:top w:val="none" w:sz="0" w:space="0" w:color="auto"/>
                                        <w:left w:val="none" w:sz="0" w:space="0" w:color="auto"/>
                                        <w:bottom w:val="none" w:sz="0" w:space="0" w:color="auto"/>
                                        <w:right w:val="none" w:sz="0" w:space="0" w:color="auto"/>
                                      </w:divBdr>
                                    </w:div>
                                  </w:divsChild>
                                </w:div>
                                <w:div w:id="993489211">
                                  <w:marLeft w:val="0"/>
                                  <w:marRight w:val="0"/>
                                  <w:marTop w:val="0"/>
                                  <w:marBottom w:val="0"/>
                                  <w:divBdr>
                                    <w:top w:val="none" w:sz="0" w:space="0" w:color="auto"/>
                                    <w:left w:val="none" w:sz="0" w:space="0" w:color="auto"/>
                                    <w:bottom w:val="none" w:sz="0" w:space="0" w:color="auto"/>
                                    <w:right w:val="none" w:sz="0" w:space="0" w:color="auto"/>
                                  </w:divBdr>
                                  <w:divsChild>
                                    <w:div w:id="1641642574">
                                      <w:marLeft w:val="0"/>
                                      <w:marRight w:val="0"/>
                                      <w:marTop w:val="0"/>
                                      <w:marBottom w:val="0"/>
                                      <w:divBdr>
                                        <w:top w:val="none" w:sz="0" w:space="0" w:color="auto"/>
                                        <w:left w:val="none" w:sz="0" w:space="0" w:color="auto"/>
                                        <w:bottom w:val="none" w:sz="0" w:space="0" w:color="auto"/>
                                        <w:right w:val="none" w:sz="0" w:space="0" w:color="auto"/>
                                      </w:divBdr>
                                    </w:div>
                                  </w:divsChild>
                                </w:div>
                                <w:div w:id="1041631556">
                                  <w:marLeft w:val="0"/>
                                  <w:marRight w:val="0"/>
                                  <w:marTop w:val="0"/>
                                  <w:marBottom w:val="0"/>
                                  <w:divBdr>
                                    <w:top w:val="none" w:sz="0" w:space="0" w:color="auto"/>
                                    <w:left w:val="none" w:sz="0" w:space="0" w:color="auto"/>
                                    <w:bottom w:val="none" w:sz="0" w:space="0" w:color="auto"/>
                                    <w:right w:val="none" w:sz="0" w:space="0" w:color="auto"/>
                                  </w:divBdr>
                                  <w:divsChild>
                                    <w:div w:id="841971115">
                                      <w:marLeft w:val="0"/>
                                      <w:marRight w:val="0"/>
                                      <w:marTop w:val="0"/>
                                      <w:marBottom w:val="0"/>
                                      <w:divBdr>
                                        <w:top w:val="none" w:sz="0" w:space="0" w:color="auto"/>
                                        <w:left w:val="none" w:sz="0" w:space="0" w:color="auto"/>
                                        <w:bottom w:val="none" w:sz="0" w:space="0" w:color="auto"/>
                                        <w:right w:val="none" w:sz="0" w:space="0" w:color="auto"/>
                                      </w:divBdr>
                                    </w:div>
                                  </w:divsChild>
                                </w:div>
                                <w:div w:id="1042481651">
                                  <w:marLeft w:val="0"/>
                                  <w:marRight w:val="0"/>
                                  <w:marTop w:val="0"/>
                                  <w:marBottom w:val="0"/>
                                  <w:divBdr>
                                    <w:top w:val="none" w:sz="0" w:space="0" w:color="auto"/>
                                    <w:left w:val="none" w:sz="0" w:space="0" w:color="auto"/>
                                    <w:bottom w:val="none" w:sz="0" w:space="0" w:color="auto"/>
                                    <w:right w:val="none" w:sz="0" w:space="0" w:color="auto"/>
                                  </w:divBdr>
                                  <w:divsChild>
                                    <w:div w:id="1592280617">
                                      <w:marLeft w:val="0"/>
                                      <w:marRight w:val="0"/>
                                      <w:marTop w:val="0"/>
                                      <w:marBottom w:val="0"/>
                                      <w:divBdr>
                                        <w:top w:val="none" w:sz="0" w:space="0" w:color="auto"/>
                                        <w:left w:val="none" w:sz="0" w:space="0" w:color="auto"/>
                                        <w:bottom w:val="none" w:sz="0" w:space="0" w:color="auto"/>
                                        <w:right w:val="none" w:sz="0" w:space="0" w:color="auto"/>
                                      </w:divBdr>
                                    </w:div>
                                  </w:divsChild>
                                </w:div>
                                <w:div w:id="1047337620">
                                  <w:marLeft w:val="0"/>
                                  <w:marRight w:val="0"/>
                                  <w:marTop w:val="0"/>
                                  <w:marBottom w:val="0"/>
                                  <w:divBdr>
                                    <w:top w:val="none" w:sz="0" w:space="0" w:color="auto"/>
                                    <w:left w:val="none" w:sz="0" w:space="0" w:color="auto"/>
                                    <w:bottom w:val="none" w:sz="0" w:space="0" w:color="auto"/>
                                    <w:right w:val="none" w:sz="0" w:space="0" w:color="auto"/>
                                  </w:divBdr>
                                  <w:divsChild>
                                    <w:div w:id="707339031">
                                      <w:marLeft w:val="0"/>
                                      <w:marRight w:val="0"/>
                                      <w:marTop w:val="0"/>
                                      <w:marBottom w:val="0"/>
                                      <w:divBdr>
                                        <w:top w:val="none" w:sz="0" w:space="0" w:color="auto"/>
                                        <w:left w:val="none" w:sz="0" w:space="0" w:color="auto"/>
                                        <w:bottom w:val="none" w:sz="0" w:space="0" w:color="auto"/>
                                        <w:right w:val="none" w:sz="0" w:space="0" w:color="auto"/>
                                      </w:divBdr>
                                    </w:div>
                                  </w:divsChild>
                                </w:div>
                                <w:div w:id="1054082667">
                                  <w:marLeft w:val="0"/>
                                  <w:marRight w:val="0"/>
                                  <w:marTop w:val="0"/>
                                  <w:marBottom w:val="0"/>
                                  <w:divBdr>
                                    <w:top w:val="none" w:sz="0" w:space="0" w:color="auto"/>
                                    <w:left w:val="none" w:sz="0" w:space="0" w:color="auto"/>
                                    <w:bottom w:val="none" w:sz="0" w:space="0" w:color="auto"/>
                                    <w:right w:val="none" w:sz="0" w:space="0" w:color="auto"/>
                                  </w:divBdr>
                                  <w:divsChild>
                                    <w:div w:id="1664359291">
                                      <w:marLeft w:val="0"/>
                                      <w:marRight w:val="0"/>
                                      <w:marTop w:val="0"/>
                                      <w:marBottom w:val="0"/>
                                      <w:divBdr>
                                        <w:top w:val="none" w:sz="0" w:space="0" w:color="auto"/>
                                        <w:left w:val="none" w:sz="0" w:space="0" w:color="auto"/>
                                        <w:bottom w:val="none" w:sz="0" w:space="0" w:color="auto"/>
                                        <w:right w:val="none" w:sz="0" w:space="0" w:color="auto"/>
                                      </w:divBdr>
                                    </w:div>
                                  </w:divsChild>
                                </w:div>
                                <w:div w:id="1095595655">
                                  <w:marLeft w:val="0"/>
                                  <w:marRight w:val="0"/>
                                  <w:marTop w:val="0"/>
                                  <w:marBottom w:val="0"/>
                                  <w:divBdr>
                                    <w:top w:val="none" w:sz="0" w:space="0" w:color="auto"/>
                                    <w:left w:val="none" w:sz="0" w:space="0" w:color="auto"/>
                                    <w:bottom w:val="none" w:sz="0" w:space="0" w:color="auto"/>
                                    <w:right w:val="none" w:sz="0" w:space="0" w:color="auto"/>
                                  </w:divBdr>
                                  <w:divsChild>
                                    <w:div w:id="431901189">
                                      <w:marLeft w:val="0"/>
                                      <w:marRight w:val="0"/>
                                      <w:marTop w:val="0"/>
                                      <w:marBottom w:val="0"/>
                                      <w:divBdr>
                                        <w:top w:val="none" w:sz="0" w:space="0" w:color="auto"/>
                                        <w:left w:val="none" w:sz="0" w:space="0" w:color="auto"/>
                                        <w:bottom w:val="none" w:sz="0" w:space="0" w:color="auto"/>
                                        <w:right w:val="none" w:sz="0" w:space="0" w:color="auto"/>
                                      </w:divBdr>
                                    </w:div>
                                  </w:divsChild>
                                </w:div>
                                <w:div w:id="1111433333">
                                  <w:marLeft w:val="0"/>
                                  <w:marRight w:val="0"/>
                                  <w:marTop w:val="0"/>
                                  <w:marBottom w:val="0"/>
                                  <w:divBdr>
                                    <w:top w:val="none" w:sz="0" w:space="0" w:color="auto"/>
                                    <w:left w:val="none" w:sz="0" w:space="0" w:color="auto"/>
                                    <w:bottom w:val="none" w:sz="0" w:space="0" w:color="auto"/>
                                    <w:right w:val="none" w:sz="0" w:space="0" w:color="auto"/>
                                  </w:divBdr>
                                  <w:divsChild>
                                    <w:div w:id="408698212">
                                      <w:marLeft w:val="0"/>
                                      <w:marRight w:val="0"/>
                                      <w:marTop w:val="0"/>
                                      <w:marBottom w:val="0"/>
                                      <w:divBdr>
                                        <w:top w:val="none" w:sz="0" w:space="0" w:color="auto"/>
                                        <w:left w:val="none" w:sz="0" w:space="0" w:color="auto"/>
                                        <w:bottom w:val="none" w:sz="0" w:space="0" w:color="auto"/>
                                        <w:right w:val="none" w:sz="0" w:space="0" w:color="auto"/>
                                      </w:divBdr>
                                    </w:div>
                                  </w:divsChild>
                                </w:div>
                                <w:div w:id="1159268512">
                                  <w:marLeft w:val="0"/>
                                  <w:marRight w:val="0"/>
                                  <w:marTop w:val="0"/>
                                  <w:marBottom w:val="0"/>
                                  <w:divBdr>
                                    <w:top w:val="none" w:sz="0" w:space="0" w:color="auto"/>
                                    <w:left w:val="none" w:sz="0" w:space="0" w:color="auto"/>
                                    <w:bottom w:val="none" w:sz="0" w:space="0" w:color="auto"/>
                                    <w:right w:val="none" w:sz="0" w:space="0" w:color="auto"/>
                                  </w:divBdr>
                                  <w:divsChild>
                                    <w:div w:id="755058031">
                                      <w:marLeft w:val="0"/>
                                      <w:marRight w:val="0"/>
                                      <w:marTop w:val="0"/>
                                      <w:marBottom w:val="0"/>
                                      <w:divBdr>
                                        <w:top w:val="none" w:sz="0" w:space="0" w:color="auto"/>
                                        <w:left w:val="none" w:sz="0" w:space="0" w:color="auto"/>
                                        <w:bottom w:val="none" w:sz="0" w:space="0" w:color="auto"/>
                                        <w:right w:val="none" w:sz="0" w:space="0" w:color="auto"/>
                                      </w:divBdr>
                                    </w:div>
                                  </w:divsChild>
                                </w:div>
                                <w:div w:id="1165781195">
                                  <w:marLeft w:val="0"/>
                                  <w:marRight w:val="0"/>
                                  <w:marTop w:val="0"/>
                                  <w:marBottom w:val="0"/>
                                  <w:divBdr>
                                    <w:top w:val="none" w:sz="0" w:space="0" w:color="auto"/>
                                    <w:left w:val="none" w:sz="0" w:space="0" w:color="auto"/>
                                    <w:bottom w:val="none" w:sz="0" w:space="0" w:color="auto"/>
                                    <w:right w:val="none" w:sz="0" w:space="0" w:color="auto"/>
                                  </w:divBdr>
                                  <w:divsChild>
                                    <w:div w:id="1492330594">
                                      <w:marLeft w:val="0"/>
                                      <w:marRight w:val="0"/>
                                      <w:marTop w:val="0"/>
                                      <w:marBottom w:val="0"/>
                                      <w:divBdr>
                                        <w:top w:val="none" w:sz="0" w:space="0" w:color="auto"/>
                                        <w:left w:val="none" w:sz="0" w:space="0" w:color="auto"/>
                                        <w:bottom w:val="none" w:sz="0" w:space="0" w:color="auto"/>
                                        <w:right w:val="none" w:sz="0" w:space="0" w:color="auto"/>
                                      </w:divBdr>
                                    </w:div>
                                  </w:divsChild>
                                </w:div>
                                <w:div w:id="1175265112">
                                  <w:marLeft w:val="0"/>
                                  <w:marRight w:val="0"/>
                                  <w:marTop w:val="0"/>
                                  <w:marBottom w:val="0"/>
                                  <w:divBdr>
                                    <w:top w:val="none" w:sz="0" w:space="0" w:color="auto"/>
                                    <w:left w:val="none" w:sz="0" w:space="0" w:color="auto"/>
                                    <w:bottom w:val="none" w:sz="0" w:space="0" w:color="auto"/>
                                    <w:right w:val="none" w:sz="0" w:space="0" w:color="auto"/>
                                  </w:divBdr>
                                  <w:divsChild>
                                    <w:div w:id="1069160078">
                                      <w:marLeft w:val="0"/>
                                      <w:marRight w:val="0"/>
                                      <w:marTop w:val="0"/>
                                      <w:marBottom w:val="0"/>
                                      <w:divBdr>
                                        <w:top w:val="none" w:sz="0" w:space="0" w:color="auto"/>
                                        <w:left w:val="none" w:sz="0" w:space="0" w:color="auto"/>
                                        <w:bottom w:val="none" w:sz="0" w:space="0" w:color="auto"/>
                                        <w:right w:val="none" w:sz="0" w:space="0" w:color="auto"/>
                                      </w:divBdr>
                                    </w:div>
                                  </w:divsChild>
                                </w:div>
                                <w:div w:id="1206942083">
                                  <w:marLeft w:val="0"/>
                                  <w:marRight w:val="0"/>
                                  <w:marTop w:val="0"/>
                                  <w:marBottom w:val="0"/>
                                  <w:divBdr>
                                    <w:top w:val="none" w:sz="0" w:space="0" w:color="auto"/>
                                    <w:left w:val="none" w:sz="0" w:space="0" w:color="auto"/>
                                    <w:bottom w:val="none" w:sz="0" w:space="0" w:color="auto"/>
                                    <w:right w:val="none" w:sz="0" w:space="0" w:color="auto"/>
                                  </w:divBdr>
                                  <w:divsChild>
                                    <w:div w:id="410395062">
                                      <w:marLeft w:val="0"/>
                                      <w:marRight w:val="0"/>
                                      <w:marTop w:val="0"/>
                                      <w:marBottom w:val="0"/>
                                      <w:divBdr>
                                        <w:top w:val="none" w:sz="0" w:space="0" w:color="auto"/>
                                        <w:left w:val="none" w:sz="0" w:space="0" w:color="auto"/>
                                        <w:bottom w:val="none" w:sz="0" w:space="0" w:color="auto"/>
                                        <w:right w:val="none" w:sz="0" w:space="0" w:color="auto"/>
                                      </w:divBdr>
                                    </w:div>
                                  </w:divsChild>
                                </w:div>
                                <w:div w:id="1207646412">
                                  <w:marLeft w:val="0"/>
                                  <w:marRight w:val="0"/>
                                  <w:marTop w:val="0"/>
                                  <w:marBottom w:val="0"/>
                                  <w:divBdr>
                                    <w:top w:val="none" w:sz="0" w:space="0" w:color="auto"/>
                                    <w:left w:val="none" w:sz="0" w:space="0" w:color="auto"/>
                                    <w:bottom w:val="none" w:sz="0" w:space="0" w:color="auto"/>
                                    <w:right w:val="none" w:sz="0" w:space="0" w:color="auto"/>
                                  </w:divBdr>
                                  <w:divsChild>
                                    <w:div w:id="1629235265">
                                      <w:marLeft w:val="0"/>
                                      <w:marRight w:val="0"/>
                                      <w:marTop w:val="0"/>
                                      <w:marBottom w:val="0"/>
                                      <w:divBdr>
                                        <w:top w:val="none" w:sz="0" w:space="0" w:color="auto"/>
                                        <w:left w:val="none" w:sz="0" w:space="0" w:color="auto"/>
                                        <w:bottom w:val="none" w:sz="0" w:space="0" w:color="auto"/>
                                        <w:right w:val="none" w:sz="0" w:space="0" w:color="auto"/>
                                      </w:divBdr>
                                    </w:div>
                                  </w:divsChild>
                                </w:div>
                                <w:div w:id="1226910250">
                                  <w:marLeft w:val="0"/>
                                  <w:marRight w:val="0"/>
                                  <w:marTop w:val="0"/>
                                  <w:marBottom w:val="0"/>
                                  <w:divBdr>
                                    <w:top w:val="none" w:sz="0" w:space="0" w:color="auto"/>
                                    <w:left w:val="none" w:sz="0" w:space="0" w:color="auto"/>
                                    <w:bottom w:val="none" w:sz="0" w:space="0" w:color="auto"/>
                                    <w:right w:val="none" w:sz="0" w:space="0" w:color="auto"/>
                                  </w:divBdr>
                                  <w:divsChild>
                                    <w:div w:id="1712805289">
                                      <w:marLeft w:val="0"/>
                                      <w:marRight w:val="0"/>
                                      <w:marTop w:val="0"/>
                                      <w:marBottom w:val="0"/>
                                      <w:divBdr>
                                        <w:top w:val="none" w:sz="0" w:space="0" w:color="auto"/>
                                        <w:left w:val="none" w:sz="0" w:space="0" w:color="auto"/>
                                        <w:bottom w:val="none" w:sz="0" w:space="0" w:color="auto"/>
                                        <w:right w:val="none" w:sz="0" w:space="0" w:color="auto"/>
                                      </w:divBdr>
                                    </w:div>
                                  </w:divsChild>
                                </w:div>
                                <w:div w:id="1272929868">
                                  <w:marLeft w:val="0"/>
                                  <w:marRight w:val="0"/>
                                  <w:marTop w:val="0"/>
                                  <w:marBottom w:val="0"/>
                                  <w:divBdr>
                                    <w:top w:val="none" w:sz="0" w:space="0" w:color="auto"/>
                                    <w:left w:val="none" w:sz="0" w:space="0" w:color="auto"/>
                                    <w:bottom w:val="none" w:sz="0" w:space="0" w:color="auto"/>
                                    <w:right w:val="none" w:sz="0" w:space="0" w:color="auto"/>
                                  </w:divBdr>
                                  <w:divsChild>
                                    <w:div w:id="1570263965">
                                      <w:marLeft w:val="0"/>
                                      <w:marRight w:val="0"/>
                                      <w:marTop w:val="0"/>
                                      <w:marBottom w:val="0"/>
                                      <w:divBdr>
                                        <w:top w:val="none" w:sz="0" w:space="0" w:color="auto"/>
                                        <w:left w:val="none" w:sz="0" w:space="0" w:color="auto"/>
                                        <w:bottom w:val="none" w:sz="0" w:space="0" w:color="auto"/>
                                        <w:right w:val="none" w:sz="0" w:space="0" w:color="auto"/>
                                      </w:divBdr>
                                    </w:div>
                                  </w:divsChild>
                                </w:div>
                                <w:div w:id="1297641329">
                                  <w:marLeft w:val="0"/>
                                  <w:marRight w:val="0"/>
                                  <w:marTop w:val="0"/>
                                  <w:marBottom w:val="0"/>
                                  <w:divBdr>
                                    <w:top w:val="none" w:sz="0" w:space="0" w:color="auto"/>
                                    <w:left w:val="none" w:sz="0" w:space="0" w:color="auto"/>
                                    <w:bottom w:val="none" w:sz="0" w:space="0" w:color="auto"/>
                                    <w:right w:val="none" w:sz="0" w:space="0" w:color="auto"/>
                                  </w:divBdr>
                                  <w:divsChild>
                                    <w:div w:id="1460995671">
                                      <w:marLeft w:val="0"/>
                                      <w:marRight w:val="0"/>
                                      <w:marTop w:val="0"/>
                                      <w:marBottom w:val="0"/>
                                      <w:divBdr>
                                        <w:top w:val="none" w:sz="0" w:space="0" w:color="auto"/>
                                        <w:left w:val="none" w:sz="0" w:space="0" w:color="auto"/>
                                        <w:bottom w:val="none" w:sz="0" w:space="0" w:color="auto"/>
                                        <w:right w:val="none" w:sz="0" w:space="0" w:color="auto"/>
                                      </w:divBdr>
                                    </w:div>
                                  </w:divsChild>
                                </w:div>
                                <w:div w:id="1359308663">
                                  <w:marLeft w:val="0"/>
                                  <w:marRight w:val="0"/>
                                  <w:marTop w:val="0"/>
                                  <w:marBottom w:val="0"/>
                                  <w:divBdr>
                                    <w:top w:val="none" w:sz="0" w:space="0" w:color="auto"/>
                                    <w:left w:val="none" w:sz="0" w:space="0" w:color="auto"/>
                                    <w:bottom w:val="none" w:sz="0" w:space="0" w:color="auto"/>
                                    <w:right w:val="none" w:sz="0" w:space="0" w:color="auto"/>
                                  </w:divBdr>
                                  <w:divsChild>
                                    <w:div w:id="2119179131">
                                      <w:marLeft w:val="0"/>
                                      <w:marRight w:val="0"/>
                                      <w:marTop w:val="0"/>
                                      <w:marBottom w:val="0"/>
                                      <w:divBdr>
                                        <w:top w:val="none" w:sz="0" w:space="0" w:color="auto"/>
                                        <w:left w:val="none" w:sz="0" w:space="0" w:color="auto"/>
                                        <w:bottom w:val="none" w:sz="0" w:space="0" w:color="auto"/>
                                        <w:right w:val="none" w:sz="0" w:space="0" w:color="auto"/>
                                      </w:divBdr>
                                    </w:div>
                                  </w:divsChild>
                                </w:div>
                                <w:div w:id="1415053806">
                                  <w:marLeft w:val="0"/>
                                  <w:marRight w:val="0"/>
                                  <w:marTop w:val="0"/>
                                  <w:marBottom w:val="0"/>
                                  <w:divBdr>
                                    <w:top w:val="none" w:sz="0" w:space="0" w:color="auto"/>
                                    <w:left w:val="none" w:sz="0" w:space="0" w:color="auto"/>
                                    <w:bottom w:val="none" w:sz="0" w:space="0" w:color="auto"/>
                                    <w:right w:val="none" w:sz="0" w:space="0" w:color="auto"/>
                                  </w:divBdr>
                                  <w:divsChild>
                                    <w:div w:id="621964935">
                                      <w:marLeft w:val="0"/>
                                      <w:marRight w:val="0"/>
                                      <w:marTop w:val="0"/>
                                      <w:marBottom w:val="0"/>
                                      <w:divBdr>
                                        <w:top w:val="none" w:sz="0" w:space="0" w:color="auto"/>
                                        <w:left w:val="none" w:sz="0" w:space="0" w:color="auto"/>
                                        <w:bottom w:val="none" w:sz="0" w:space="0" w:color="auto"/>
                                        <w:right w:val="none" w:sz="0" w:space="0" w:color="auto"/>
                                      </w:divBdr>
                                    </w:div>
                                  </w:divsChild>
                                </w:div>
                                <w:div w:id="1440026423">
                                  <w:marLeft w:val="0"/>
                                  <w:marRight w:val="0"/>
                                  <w:marTop w:val="0"/>
                                  <w:marBottom w:val="0"/>
                                  <w:divBdr>
                                    <w:top w:val="none" w:sz="0" w:space="0" w:color="auto"/>
                                    <w:left w:val="none" w:sz="0" w:space="0" w:color="auto"/>
                                    <w:bottom w:val="none" w:sz="0" w:space="0" w:color="auto"/>
                                    <w:right w:val="none" w:sz="0" w:space="0" w:color="auto"/>
                                  </w:divBdr>
                                  <w:divsChild>
                                    <w:div w:id="542331221">
                                      <w:marLeft w:val="0"/>
                                      <w:marRight w:val="0"/>
                                      <w:marTop w:val="0"/>
                                      <w:marBottom w:val="0"/>
                                      <w:divBdr>
                                        <w:top w:val="none" w:sz="0" w:space="0" w:color="auto"/>
                                        <w:left w:val="none" w:sz="0" w:space="0" w:color="auto"/>
                                        <w:bottom w:val="none" w:sz="0" w:space="0" w:color="auto"/>
                                        <w:right w:val="none" w:sz="0" w:space="0" w:color="auto"/>
                                      </w:divBdr>
                                    </w:div>
                                  </w:divsChild>
                                </w:div>
                                <w:div w:id="1503664175">
                                  <w:marLeft w:val="0"/>
                                  <w:marRight w:val="0"/>
                                  <w:marTop w:val="0"/>
                                  <w:marBottom w:val="0"/>
                                  <w:divBdr>
                                    <w:top w:val="none" w:sz="0" w:space="0" w:color="auto"/>
                                    <w:left w:val="none" w:sz="0" w:space="0" w:color="auto"/>
                                    <w:bottom w:val="none" w:sz="0" w:space="0" w:color="auto"/>
                                    <w:right w:val="none" w:sz="0" w:space="0" w:color="auto"/>
                                  </w:divBdr>
                                  <w:divsChild>
                                    <w:div w:id="86851574">
                                      <w:marLeft w:val="0"/>
                                      <w:marRight w:val="0"/>
                                      <w:marTop w:val="0"/>
                                      <w:marBottom w:val="0"/>
                                      <w:divBdr>
                                        <w:top w:val="none" w:sz="0" w:space="0" w:color="auto"/>
                                        <w:left w:val="none" w:sz="0" w:space="0" w:color="auto"/>
                                        <w:bottom w:val="none" w:sz="0" w:space="0" w:color="auto"/>
                                        <w:right w:val="none" w:sz="0" w:space="0" w:color="auto"/>
                                      </w:divBdr>
                                    </w:div>
                                  </w:divsChild>
                                </w:div>
                                <w:div w:id="1506165798">
                                  <w:marLeft w:val="0"/>
                                  <w:marRight w:val="0"/>
                                  <w:marTop w:val="0"/>
                                  <w:marBottom w:val="0"/>
                                  <w:divBdr>
                                    <w:top w:val="none" w:sz="0" w:space="0" w:color="auto"/>
                                    <w:left w:val="none" w:sz="0" w:space="0" w:color="auto"/>
                                    <w:bottom w:val="none" w:sz="0" w:space="0" w:color="auto"/>
                                    <w:right w:val="none" w:sz="0" w:space="0" w:color="auto"/>
                                  </w:divBdr>
                                  <w:divsChild>
                                    <w:div w:id="658771868">
                                      <w:marLeft w:val="0"/>
                                      <w:marRight w:val="0"/>
                                      <w:marTop w:val="0"/>
                                      <w:marBottom w:val="0"/>
                                      <w:divBdr>
                                        <w:top w:val="none" w:sz="0" w:space="0" w:color="auto"/>
                                        <w:left w:val="none" w:sz="0" w:space="0" w:color="auto"/>
                                        <w:bottom w:val="none" w:sz="0" w:space="0" w:color="auto"/>
                                        <w:right w:val="none" w:sz="0" w:space="0" w:color="auto"/>
                                      </w:divBdr>
                                    </w:div>
                                  </w:divsChild>
                                </w:div>
                                <w:div w:id="1514298180">
                                  <w:marLeft w:val="0"/>
                                  <w:marRight w:val="0"/>
                                  <w:marTop w:val="0"/>
                                  <w:marBottom w:val="0"/>
                                  <w:divBdr>
                                    <w:top w:val="none" w:sz="0" w:space="0" w:color="auto"/>
                                    <w:left w:val="none" w:sz="0" w:space="0" w:color="auto"/>
                                    <w:bottom w:val="none" w:sz="0" w:space="0" w:color="auto"/>
                                    <w:right w:val="none" w:sz="0" w:space="0" w:color="auto"/>
                                  </w:divBdr>
                                  <w:divsChild>
                                    <w:div w:id="1591699072">
                                      <w:marLeft w:val="0"/>
                                      <w:marRight w:val="0"/>
                                      <w:marTop w:val="0"/>
                                      <w:marBottom w:val="0"/>
                                      <w:divBdr>
                                        <w:top w:val="none" w:sz="0" w:space="0" w:color="auto"/>
                                        <w:left w:val="none" w:sz="0" w:space="0" w:color="auto"/>
                                        <w:bottom w:val="none" w:sz="0" w:space="0" w:color="auto"/>
                                        <w:right w:val="none" w:sz="0" w:space="0" w:color="auto"/>
                                      </w:divBdr>
                                    </w:div>
                                  </w:divsChild>
                                </w:div>
                                <w:div w:id="1547836124">
                                  <w:marLeft w:val="0"/>
                                  <w:marRight w:val="0"/>
                                  <w:marTop w:val="0"/>
                                  <w:marBottom w:val="0"/>
                                  <w:divBdr>
                                    <w:top w:val="none" w:sz="0" w:space="0" w:color="auto"/>
                                    <w:left w:val="none" w:sz="0" w:space="0" w:color="auto"/>
                                    <w:bottom w:val="none" w:sz="0" w:space="0" w:color="auto"/>
                                    <w:right w:val="none" w:sz="0" w:space="0" w:color="auto"/>
                                  </w:divBdr>
                                  <w:divsChild>
                                    <w:div w:id="1017732942">
                                      <w:marLeft w:val="0"/>
                                      <w:marRight w:val="0"/>
                                      <w:marTop w:val="0"/>
                                      <w:marBottom w:val="0"/>
                                      <w:divBdr>
                                        <w:top w:val="none" w:sz="0" w:space="0" w:color="auto"/>
                                        <w:left w:val="none" w:sz="0" w:space="0" w:color="auto"/>
                                        <w:bottom w:val="none" w:sz="0" w:space="0" w:color="auto"/>
                                        <w:right w:val="none" w:sz="0" w:space="0" w:color="auto"/>
                                      </w:divBdr>
                                    </w:div>
                                  </w:divsChild>
                                </w:div>
                                <w:div w:id="1565408328">
                                  <w:marLeft w:val="0"/>
                                  <w:marRight w:val="0"/>
                                  <w:marTop w:val="0"/>
                                  <w:marBottom w:val="0"/>
                                  <w:divBdr>
                                    <w:top w:val="none" w:sz="0" w:space="0" w:color="auto"/>
                                    <w:left w:val="none" w:sz="0" w:space="0" w:color="auto"/>
                                    <w:bottom w:val="none" w:sz="0" w:space="0" w:color="auto"/>
                                    <w:right w:val="none" w:sz="0" w:space="0" w:color="auto"/>
                                  </w:divBdr>
                                  <w:divsChild>
                                    <w:div w:id="583225882">
                                      <w:marLeft w:val="0"/>
                                      <w:marRight w:val="0"/>
                                      <w:marTop w:val="0"/>
                                      <w:marBottom w:val="0"/>
                                      <w:divBdr>
                                        <w:top w:val="none" w:sz="0" w:space="0" w:color="auto"/>
                                        <w:left w:val="none" w:sz="0" w:space="0" w:color="auto"/>
                                        <w:bottom w:val="none" w:sz="0" w:space="0" w:color="auto"/>
                                        <w:right w:val="none" w:sz="0" w:space="0" w:color="auto"/>
                                      </w:divBdr>
                                    </w:div>
                                  </w:divsChild>
                                </w:div>
                                <w:div w:id="1598513832">
                                  <w:marLeft w:val="0"/>
                                  <w:marRight w:val="0"/>
                                  <w:marTop w:val="0"/>
                                  <w:marBottom w:val="0"/>
                                  <w:divBdr>
                                    <w:top w:val="none" w:sz="0" w:space="0" w:color="auto"/>
                                    <w:left w:val="none" w:sz="0" w:space="0" w:color="auto"/>
                                    <w:bottom w:val="none" w:sz="0" w:space="0" w:color="auto"/>
                                    <w:right w:val="none" w:sz="0" w:space="0" w:color="auto"/>
                                  </w:divBdr>
                                  <w:divsChild>
                                    <w:div w:id="1969898783">
                                      <w:marLeft w:val="0"/>
                                      <w:marRight w:val="0"/>
                                      <w:marTop w:val="0"/>
                                      <w:marBottom w:val="0"/>
                                      <w:divBdr>
                                        <w:top w:val="none" w:sz="0" w:space="0" w:color="auto"/>
                                        <w:left w:val="none" w:sz="0" w:space="0" w:color="auto"/>
                                        <w:bottom w:val="none" w:sz="0" w:space="0" w:color="auto"/>
                                        <w:right w:val="none" w:sz="0" w:space="0" w:color="auto"/>
                                      </w:divBdr>
                                    </w:div>
                                  </w:divsChild>
                                </w:div>
                                <w:div w:id="1615794756">
                                  <w:marLeft w:val="0"/>
                                  <w:marRight w:val="0"/>
                                  <w:marTop w:val="0"/>
                                  <w:marBottom w:val="0"/>
                                  <w:divBdr>
                                    <w:top w:val="none" w:sz="0" w:space="0" w:color="auto"/>
                                    <w:left w:val="none" w:sz="0" w:space="0" w:color="auto"/>
                                    <w:bottom w:val="none" w:sz="0" w:space="0" w:color="auto"/>
                                    <w:right w:val="none" w:sz="0" w:space="0" w:color="auto"/>
                                  </w:divBdr>
                                  <w:divsChild>
                                    <w:div w:id="352414076">
                                      <w:marLeft w:val="0"/>
                                      <w:marRight w:val="0"/>
                                      <w:marTop w:val="0"/>
                                      <w:marBottom w:val="0"/>
                                      <w:divBdr>
                                        <w:top w:val="none" w:sz="0" w:space="0" w:color="auto"/>
                                        <w:left w:val="none" w:sz="0" w:space="0" w:color="auto"/>
                                        <w:bottom w:val="none" w:sz="0" w:space="0" w:color="auto"/>
                                        <w:right w:val="none" w:sz="0" w:space="0" w:color="auto"/>
                                      </w:divBdr>
                                    </w:div>
                                  </w:divsChild>
                                </w:div>
                                <w:div w:id="1666087058">
                                  <w:marLeft w:val="0"/>
                                  <w:marRight w:val="0"/>
                                  <w:marTop w:val="0"/>
                                  <w:marBottom w:val="0"/>
                                  <w:divBdr>
                                    <w:top w:val="none" w:sz="0" w:space="0" w:color="auto"/>
                                    <w:left w:val="none" w:sz="0" w:space="0" w:color="auto"/>
                                    <w:bottom w:val="none" w:sz="0" w:space="0" w:color="auto"/>
                                    <w:right w:val="none" w:sz="0" w:space="0" w:color="auto"/>
                                  </w:divBdr>
                                  <w:divsChild>
                                    <w:div w:id="1043360645">
                                      <w:marLeft w:val="0"/>
                                      <w:marRight w:val="0"/>
                                      <w:marTop w:val="0"/>
                                      <w:marBottom w:val="0"/>
                                      <w:divBdr>
                                        <w:top w:val="none" w:sz="0" w:space="0" w:color="auto"/>
                                        <w:left w:val="none" w:sz="0" w:space="0" w:color="auto"/>
                                        <w:bottom w:val="none" w:sz="0" w:space="0" w:color="auto"/>
                                        <w:right w:val="none" w:sz="0" w:space="0" w:color="auto"/>
                                      </w:divBdr>
                                    </w:div>
                                  </w:divsChild>
                                </w:div>
                                <w:div w:id="1677729798">
                                  <w:marLeft w:val="0"/>
                                  <w:marRight w:val="0"/>
                                  <w:marTop w:val="0"/>
                                  <w:marBottom w:val="0"/>
                                  <w:divBdr>
                                    <w:top w:val="none" w:sz="0" w:space="0" w:color="auto"/>
                                    <w:left w:val="none" w:sz="0" w:space="0" w:color="auto"/>
                                    <w:bottom w:val="none" w:sz="0" w:space="0" w:color="auto"/>
                                    <w:right w:val="none" w:sz="0" w:space="0" w:color="auto"/>
                                  </w:divBdr>
                                  <w:divsChild>
                                    <w:div w:id="1192911745">
                                      <w:marLeft w:val="0"/>
                                      <w:marRight w:val="0"/>
                                      <w:marTop w:val="0"/>
                                      <w:marBottom w:val="0"/>
                                      <w:divBdr>
                                        <w:top w:val="none" w:sz="0" w:space="0" w:color="auto"/>
                                        <w:left w:val="none" w:sz="0" w:space="0" w:color="auto"/>
                                        <w:bottom w:val="none" w:sz="0" w:space="0" w:color="auto"/>
                                        <w:right w:val="none" w:sz="0" w:space="0" w:color="auto"/>
                                      </w:divBdr>
                                    </w:div>
                                  </w:divsChild>
                                </w:div>
                                <w:div w:id="1735616304">
                                  <w:marLeft w:val="0"/>
                                  <w:marRight w:val="0"/>
                                  <w:marTop w:val="0"/>
                                  <w:marBottom w:val="0"/>
                                  <w:divBdr>
                                    <w:top w:val="none" w:sz="0" w:space="0" w:color="auto"/>
                                    <w:left w:val="none" w:sz="0" w:space="0" w:color="auto"/>
                                    <w:bottom w:val="none" w:sz="0" w:space="0" w:color="auto"/>
                                    <w:right w:val="none" w:sz="0" w:space="0" w:color="auto"/>
                                  </w:divBdr>
                                  <w:divsChild>
                                    <w:div w:id="223293346">
                                      <w:marLeft w:val="0"/>
                                      <w:marRight w:val="0"/>
                                      <w:marTop w:val="0"/>
                                      <w:marBottom w:val="0"/>
                                      <w:divBdr>
                                        <w:top w:val="none" w:sz="0" w:space="0" w:color="auto"/>
                                        <w:left w:val="none" w:sz="0" w:space="0" w:color="auto"/>
                                        <w:bottom w:val="none" w:sz="0" w:space="0" w:color="auto"/>
                                        <w:right w:val="none" w:sz="0" w:space="0" w:color="auto"/>
                                      </w:divBdr>
                                    </w:div>
                                  </w:divsChild>
                                </w:div>
                                <w:div w:id="1844203253">
                                  <w:marLeft w:val="0"/>
                                  <w:marRight w:val="0"/>
                                  <w:marTop w:val="0"/>
                                  <w:marBottom w:val="0"/>
                                  <w:divBdr>
                                    <w:top w:val="none" w:sz="0" w:space="0" w:color="auto"/>
                                    <w:left w:val="none" w:sz="0" w:space="0" w:color="auto"/>
                                    <w:bottom w:val="none" w:sz="0" w:space="0" w:color="auto"/>
                                    <w:right w:val="none" w:sz="0" w:space="0" w:color="auto"/>
                                  </w:divBdr>
                                  <w:divsChild>
                                    <w:div w:id="474033518">
                                      <w:marLeft w:val="0"/>
                                      <w:marRight w:val="0"/>
                                      <w:marTop w:val="0"/>
                                      <w:marBottom w:val="0"/>
                                      <w:divBdr>
                                        <w:top w:val="none" w:sz="0" w:space="0" w:color="auto"/>
                                        <w:left w:val="none" w:sz="0" w:space="0" w:color="auto"/>
                                        <w:bottom w:val="none" w:sz="0" w:space="0" w:color="auto"/>
                                        <w:right w:val="none" w:sz="0" w:space="0" w:color="auto"/>
                                      </w:divBdr>
                                    </w:div>
                                  </w:divsChild>
                                </w:div>
                                <w:div w:id="1906337201">
                                  <w:marLeft w:val="0"/>
                                  <w:marRight w:val="0"/>
                                  <w:marTop w:val="0"/>
                                  <w:marBottom w:val="0"/>
                                  <w:divBdr>
                                    <w:top w:val="none" w:sz="0" w:space="0" w:color="auto"/>
                                    <w:left w:val="none" w:sz="0" w:space="0" w:color="auto"/>
                                    <w:bottom w:val="none" w:sz="0" w:space="0" w:color="auto"/>
                                    <w:right w:val="none" w:sz="0" w:space="0" w:color="auto"/>
                                  </w:divBdr>
                                  <w:divsChild>
                                    <w:div w:id="29377814">
                                      <w:marLeft w:val="0"/>
                                      <w:marRight w:val="0"/>
                                      <w:marTop w:val="0"/>
                                      <w:marBottom w:val="0"/>
                                      <w:divBdr>
                                        <w:top w:val="none" w:sz="0" w:space="0" w:color="auto"/>
                                        <w:left w:val="none" w:sz="0" w:space="0" w:color="auto"/>
                                        <w:bottom w:val="none" w:sz="0" w:space="0" w:color="auto"/>
                                        <w:right w:val="none" w:sz="0" w:space="0" w:color="auto"/>
                                      </w:divBdr>
                                    </w:div>
                                  </w:divsChild>
                                </w:div>
                                <w:div w:id="1960644870">
                                  <w:marLeft w:val="0"/>
                                  <w:marRight w:val="0"/>
                                  <w:marTop w:val="0"/>
                                  <w:marBottom w:val="0"/>
                                  <w:divBdr>
                                    <w:top w:val="none" w:sz="0" w:space="0" w:color="auto"/>
                                    <w:left w:val="none" w:sz="0" w:space="0" w:color="auto"/>
                                    <w:bottom w:val="none" w:sz="0" w:space="0" w:color="auto"/>
                                    <w:right w:val="none" w:sz="0" w:space="0" w:color="auto"/>
                                  </w:divBdr>
                                  <w:divsChild>
                                    <w:div w:id="1907491753">
                                      <w:marLeft w:val="0"/>
                                      <w:marRight w:val="0"/>
                                      <w:marTop w:val="0"/>
                                      <w:marBottom w:val="0"/>
                                      <w:divBdr>
                                        <w:top w:val="none" w:sz="0" w:space="0" w:color="auto"/>
                                        <w:left w:val="none" w:sz="0" w:space="0" w:color="auto"/>
                                        <w:bottom w:val="none" w:sz="0" w:space="0" w:color="auto"/>
                                        <w:right w:val="none" w:sz="0" w:space="0" w:color="auto"/>
                                      </w:divBdr>
                                    </w:div>
                                  </w:divsChild>
                                </w:div>
                                <w:div w:id="1975283899">
                                  <w:marLeft w:val="0"/>
                                  <w:marRight w:val="0"/>
                                  <w:marTop w:val="0"/>
                                  <w:marBottom w:val="0"/>
                                  <w:divBdr>
                                    <w:top w:val="none" w:sz="0" w:space="0" w:color="auto"/>
                                    <w:left w:val="none" w:sz="0" w:space="0" w:color="auto"/>
                                    <w:bottom w:val="none" w:sz="0" w:space="0" w:color="auto"/>
                                    <w:right w:val="none" w:sz="0" w:space="0" w:color="auto"/>
                                  </w:divBdr>
                                  <w:divsChild>
                                    <w:div w:id="767236504">
                                      <w:marLeft w:val="0"/>
                                      <w:marRight w:val="0"/>
                                      <w:marTop w:val="0"/>
                                      <w:marBottom w:val="0"/>
                                      <w:divBdr>
                                        <w:top w:val="none" w:sz="0" w:space="0" w:color="auto"/>
                                        <w:left w:val="none" w:sz="0" w:space="0" w:color="auto"/>
                                        <w:bottom w:val="none" w:sz="0" w:space="0" w:color="auto"/>
                                        <w:right w:val="none" w:sz="0" w:space="0" w:color="auto"/>
                                      </w:divBdr>
                                    </w:div>
                                  </w:divsChild>
                                </w:div>
                                <w:div w:id="2081369412">
                                  <w:marLeft w:val="0"/>
                                  <w:marRight w:val="0"/>
                                  <w:marTop w:val="0"/>
                                  <w:marBottom w:val="0"/>
                                  <w:divBdr>
                                    <w:top w:val="none" w:sz="0" w:space="0" w:color="auto"/>
                                    <w:left w:val="none" w:sz="0" w:space="0" w:color="auto"/>
                                    <w:bottom w:val="none" w:sz="0" w:space="0" w:color="auto"/>
                                    <w:right w:val="none" w:sz="0" w:space="0" w:color="auto"/>
                                  </w:divBdr>
                                  <w:divsChild>
                                    <w:div w:id="1034308576">
                                      <w:marLeft w:val="0"/>
                                      <w:marRight w:val="0"/>
                                      <w:marTop w:val="0"/>
                                      <w:marBottom w:val="0"/>
                                      <w:divBdr>
                                        <w:top w:val="none" w:sz="0" w:space="0" w:color="auto"/>
                                        <w:left w:val="none" w:sz="0" w:space="0" w:color="auto"/>
                                        <w:bottom w:val="none" w:sz="0" w:space="0" w:color="auto"/>
                                        <w:right w:val="none" w:sz="0" w:space="0" w:color="auto"/>
                                      </w:divBdr>
                                    </w:div>
                                  </w:divsChild>
                                </w:div>
                                <w:div w:id="2101025573">
                                  <w:marLeft w:val="0"/>
                                  <w:marRight w:val="0"/>
                                  <w:marTop w:val="0"/>
                                  <w:marBottom w:val="0"/>
                                  <w:divBdr>
                                    <w:top w:val="none" w:sz="0" w:space="0" w:color="auto"/>
                                    <w:left w:val="none" w:sz="0" w:space="0" w:color="auto"/>
                                    <w:bottom w:val="none" w:sz="0" w:space="0" w:color="auto"/>
                                    <w:right w:val="none" w:sz="0" w:space="0" w:color="auto"/>
                                  </w:divBdr>
                                  <w:divsChild>
                                    <w:div w:id="1267080461">
                                      <w:marLeft w:val="0"/>
                                      <w:marRight w:val="0"/>
                                      <w:marTop w:val="0"/>
                                      <w:marBottom w:val="0"/>
                                      <w:divBdr>
                                        <w:top w:val="none" w:sz="0" w:space="0" w:color="auto"/>
                                        <w:left w:val="none" w:sz="0" w:space="0" w:color="auto"/>
                                        <w:bottom w:val="none" w:sz="0" w:space="0" w:color="auto"/>
                                        <w:right w:val="none" w:sz="0" w:space="0" w:color="auto"/>
                                      </w:divBdr>
                                    </w:div>
                                  </w:divsChild>
                                </w:div>
                                <w:div w:id="2119644691">
                                  <w:marLeft w:val="0"/>
                                  <w:marRight w:val="0"/>
                                  <w:marTop w:val="0"/>
                                  <w:marBottom w:val="0"/>
                                  <w:divBdr>
                                    <w:top w:val="none" w:sz="0" w:space="0" w:color="auto"/>
                                    <w:left w:val="none" w:sz="0" w:space="0" w:color="auto"/>
                                    <w:bottom w:val="none" w:sz="0" w:space="0" w:color="auto"/>
                                    <w:right w:val="none" w:sz="0" w:space="0" w:color="auto"/>
                                  </w:divBdr>
                                  <w:divsChild>
                                    <w:div w:id="107698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066827">
                          <w:marLeft w:val="0"/>
                          <w:marRight w:val="0"/>
                          <w:marTop w:val="0"/>
                          <w:marBottom w:val="0"/>
                          <w:divBdr>
                            <w:top w:val="none" w:sz="0" w:space="0" w:color="auto"/>
                            <w:left w:val="none" w:sz="0" w:space="0" w:color="auto"/>
                            <w:bottom w:val="none" w:sz="0" w:space="0" w:color="auto"/>
                            <w:right w:val="none" w:sz="0" w:space="0" w:color="auto"/>
                          </w:divBdr>
                          <w:divsChild>
                            <w:div w:id="80571641">
                              <w:marLeft w:val="0"/>
                              <w:marRight w:val="0"/>
                              <w:marTop w:val="0"/>
                              <w:marBottom w:val="0"/>
                              <w:divBdr>
                                <w:top w:val="none" w:sz="0" w:space="0" w:color="auto"/>
                                <w:left w:val="none" w:sz="0" w:space="0" w:color="auto"/>
                                <w:bottom w:val="none" w:sz="0" w:space="0" w:color="auto"/>
                                <w:right w:val="none" w:sz="0" w:space="0" w:color="auto"/>
                              </w:divBdr>
                            </w:div>
                            <w:div w:id="238709823">
                              <w:marLeft w:val="0"/>
                              <w:marRight w:val="0"/>
                              <w:marTop w:val="0"/>
                              <w:marBottom w:val="0"/>
                              <w:divBdr>
                                <w:top w:val="none" w:sz="0" w:space="0" w:color="auto"/>
                                <w:left w:val="none" w:sz="0" w:space="0" w:color="auto"/>
                                <w:bottom w:val="none" w:sz="0" w:space="0" w:color="auto"/>
                                <w:right w:val="none" w:sz="0" w:space="0" w:color="auto"/>
                              </w:divBdr>
                              <w:divsChild>
                                <w:div w:id="18896590">
                                  <w:marLeft w:val="0"/>
                                  <w:marRight w:val="0"/>
                                  <w:marTop w:val="0"/>
                                  <w:marBottom w:val="0"/>
                                  <w:divBdr>
                                    <w:top w:val="none" w:sz="0" w:space="0" w:color="auto"/>
                                    <w:left w:val="none" w:sz="0" w:space="0" w:color="auto"/>
                                    <w:bottom w:val="none" w:sz="0" w:space="0" w:color="auto"/>
                                    <w:right w:val="none" w:sz="0" w:space="0" w:color="auto"/>
                                  </w:divBdr>
                                  <w:divsChild>
                                    <w:div w:id="255752607">
                                      <w:marLeft w:val="0"/>
                                      <w:marRight w:val="0"/>
                                      <w:marTop w:val="0"/>
                                      <w:marBottom w:val="0"/>
                                      <w:divBdr>
                                        <w:top w:val="none" w:sz="0" w:space="0" w:color="auto"/>
                                        <w:left w:val="none" w:sz="0" w:space="0" w:color="auto"/>
                                        <w:bottom w:val="none" w:sz="0" w:space="0" w:color="auto"/>
                                        <w:right w:val="none" w:sz="0" w:space="0" w:color="auto"/>
                                      </w:divBdr>
                                    </w:div>
                                  </w:divsChild>
                                </w:div>
                                <w:div w:id="49310578">
                                  <w:marLeft w:val="0"/>
                                  <w:marRight w:val="0"/>
                                  <w:marTop w:val="0"/>
                                  <w:marBottom w:val="0"/>
                                  <w:divBdr>
                                    <w:top w:val="none" w:sz="0" w:space="0" w:color="auto"/>
                                    <w:left w:val="none" w:sz="0" w:space="0" w:color="auto"/>
                                    <w:bottom w:val="none" w:sz="0" w:space="0" w:color="auto"/>
                                    <w:right w:val="none" w:sz="0" w:space="0" w:color="auto"/>
                                  </w:divBdr>
                                  <w:divsChild>
                                    <w:div w:id="2098749143">
                                      <w:marLeft w:val="0"/>
                                      <w:marRight w:val="0"/>
                                      <w:marTop w:val="0"/>
                                      <w:marBottom w:val="0"/>
                                      <w:divBdr>
                                        <w:top w:val="none" w:sz="0" w:space="0" w:color="auto"/>
                                        <w:left w:val="none" w:sz="0" w:space="0" w:color="auto"/>
                                        <w:bottom w:val="none" w:sz="0" w:space="0" w:color="auto"/>
                                        <w:right w:val="none" w:sz="0" w:space="0" w:color="auto"/>
                                      </w:divBdr>
                                    </w:div>
                                  </w:divsChild>
                                </w:div>
                                <w:div w:id="135994367">
                                  <w:marLeft w:val="0"/>
                                  <w:marRight w:val="0"/>
                                  <w:marTop w:val="0"/>
                                  <w:marBottom w:val="0"/>
                                  <w:divBdr>
                                    <w:top w:val="none" w:sz="0" w:space="0" w:color="auto"/>
                                    <w:left w:val="none" w:sz="0" w:space="0" w:color="auto"/>
                                    <w:bottom w:val="none" w:sz="0" w:space="0" w:color="auto"/>
                                    <w:right w:val="none" w:sz="0" w:space="0" w:color="auto"/>
                                  </w:divBdr>
                                  <w:divsChild>
                                    <w:div w:id="2086410492">
                                      <w:marLeft w:val="0"/>
                                      <w:marRight w:val="0"/>
                                      <w:marTop w:val="0"/>
                                      <w:marBottom w:val="0"/>
                                      <w:divBdr>
                                        <w:top w:val="none" w:sz="0" w:space="0" w:color="auto"/>
                                        <w:left w:val="none" w:sz="0" w:space="0" w:color="auto"/>
                                        <w:bottom w:val="none" w:sz="0" w:space="0" w:color="auto"/>
                                        <w:right w:val="none" w:sz="0" w:space="0" w:color="auto"/>
                                      </w:divBdr>
                                    </w:div>
                                  </w:divsChild>
                                </w:div>
                                <w:div w:id="147671124">
                                  <w:marLeft w:val="0"/>
                                  <w:marRight w:val="0"/>
                                  <w:marTop w:val="0"/>
                                  <w:marBottom w:val="0"/>
                                  <w:divBdr>
                                    <w:top w:val="none" w:sz="0" w:space="0" w:color="auto"/>
                                    <w:left w:val="none" w:sz="0" w:space="0" w:color="auto"/>
                                    <w:bottom w:val="none" w:sz="0" w:space="0" w:color="auto"/>
                                    <w:right w:val="none" w:sz="0" w:space="0" w:color="auto"/>
                                  </w:divBdr>
                                  <w:divsChild>
                                    <w:div w:id="616714289">
                                      <w:marLeft w:val="0"/>
                                      <w:marRight w:val="0"/>
                                      <w:marTop w:val="0"/>
                                      <w:marBottom w:val="0"/>
                                      <w:divBdr>
                                        <w:top w:val="none" w:sz="0" w:space="0" w:color="auto"/>
                                        <w:left w:val="none" w:sz="0" w:space="0" w:color="auto"/>
                                        <w:bottom w:val="none" w:sz="0" w:space="0" w:color="auto"/>
                                        <w:right w:val="none" w:sz="0" w:space="0" w:color="auto"/>
                                      </w:divBdr>
                                    </w:div>
                                  </w:divsChild>
                                </w:div>
                                <w:div w:id="269048615">
                                  <w:marLeft w:val="0"/>
                                  <w:marRight w:val="0"/>
                                  <w:marTop w:val="0"/>
                                  <w:marBottom w:val="0"/>
                                  <w:divBdr>
                                    <w:top w:val="none" w:sz="0" w:space="0" w:color="auto"/>
                                    <w:left w:val="none" w:sz="0" w:space="0" w:color="auto"/>
                                    <w:bottom w:val="none" w:sz="0" w:space="0" w:color="auto"/>
                                    <w:right w:val="none" w:sz="0" w:space="0" w:color="auto"/>
                                  </w:divBdr>
                                  <w:divsChild>
                                    <w:div w:id="390884223">
                                      <w:marLeft w:val="0"/>
                                      <w:marRight w:val="0"/>
                                      <w:marTop w:val="0"/>
                                      <w:marBottom w:val="0"/>
                                      <w:divBdr>
                                        <w:top w:val="none" w:sz="0" w:space="0" w:color="auto"/>
                                        <w:left w:val="none" w:sz="0" w:space="0" w:color="auto"/>
                                        <w:bottom w:val="none" w:sz="0" w:space="0" w:color="auto"/>
                                        <w:right w:val="none" w:sz="0" w:space="0" w:color="auto"/>
                                      </w:divBdr>
                                    </w:div>
                                  </w:divsChild>
                                </w:div>
                                <w:div w:id="304046838">
                                  <w:marLeft w:val="0"/>
                                  <w:marRight w:val="0"/>
                                  <w:marTop w:val="0"/>
                                  <w:marBottom w:val="0"/>
                                  <w:divBdr>
                                    <w:top w:val="none" w:sz="0" w:space="0" w:color="auto"/>
                                    <w:left w:val="none" w:sz="0" w:space="0" w:color="auto"/>
                                    <w:bottom w:val="none" w:sz="0" w:space="0" w:color="auto"/>
                                    <w:right w:val="none" w:sz="0" w:space="0" w:color="auto"/>
                                  </w:divBdr>
                                  <w:divsChild>
                                    <w:div w:id="2021152541">
                                      <w:marLeft w:val="0"/>
                                      <w:marRight w:val="0"/>
                                      <w:marTop w:val="0"/>
                                      <w:marBottom w:val="0"/>
                                      <w:divBdr>
                                        <w:top w:val="none" w:sz="0" w:space="0" w:color="auto"/>
                                        <w:left w:val="none" w:sz="0" w:space="0" w:color="auto"/>
                                        <w:bottom w:val="none" w:sz="0" w:space="0" w:color="auto"/>
                                        <w:right w:val="none" w:sz="0" w:space="0" w:color="auto"/>
                                      </w:divBdr>
                                    </w:div>
                                  </w:divsChild>
                                </w:div>
                                <w:div w:id="342778937">
                                  <w:marLeft w:val="0"/>
                                  <w:marRight w:val="0"/>
                                  <w:marTop w:val="0"/>
                                  <w:marBottom w:val="0"/>
                                  <w:divBdr>
                                    <w:top w:val="none" w:sz="0" w:space="0" w:color="auto"/>
                                    <w:left w:val="none" w:sz="0" w:space="0" w:color="auto"/>
                                    <w:bottom w:val="none" w:sz="0" w:space="0" w:color="auto"/>
                                    <w:right w:val="none" w:sz="0" w:space="0" w:color="auto"/>
                                  </w:divBdr>
                                  <w:divsChild>
                                    <w:div w:id="855971592">
                                      <w:marLeft w:val="0"/>
                                      <w:marRight w:val="0"/>
                                      <w:marTop w:val="0"/>
                                      <w:marBottom w:val="0"/>
                                      <w:divBdr>
                                        <w:top w:val="none" w:sz="0" w:space="0" w:color="auto"/>
                                        <w:left w:val="none" w:sz="0" w:space="0" w:color="auto"/>
                                        <w:bottom w:val="none" w:sz="0" w:space="0" w:color="auto"/>
                                        <w:right w:val="none" w:sz="0" w:space="0" w:color="auto"/>
                                      </w:divBdr>
                                    </w:div>
                                  </w:divsChild>
                                </w:div>
                                <w:div w:id="377172009">
                                  <w:marLeft w:val="0"/>
                                  <w:marRight w:val="0"/>
                                  <w:marTop w:val="0"/>
                                  <w:marBottom w:val="0"/>
                                  <w:divBdr>
                                    <w:top w:val="none" w:sz="0" w:space="0" w:color="auto"/>
                                    <w:left w:val="none" w:sz="0" w:space="0" w:color="auto"/>
                                    <w:bottom w:val="none" w:sz="0" w:space="0" w:color="auto"/>
                                    <w:right w:val="none" w:sz="0" w:space="0" w:color="auto"/>
                                  </w:divBdr>
                                  <w:divsChild>
                                    <w:div w:id="328602659">
                                      <w:marLeft w:val="0"/>
                                      <w:marRight w:val="0"/>
                                      <w:marTop w:val="0"/>
                                      <w:marBottom w:val="0"/>
                                      <w:divBdr>
                                        <w:top w:val="none" w:sz="0" w:space="0" w:color="auto"/>
                                        <w:left w:val="none" w:sz="0" w:space="0" w:color="auto"/>
                                        <w:bottom w:val="none" w:sz="0" w:space="0" w:color="auto"/>
                                        <w:right w:val="none" w:sz="0" w:space="0" w:color="auto"/>
                                      </w:divBdr>
                                    </w:div>
                                  </w:divsChild>
                                </w:div>
                                <w:div w:id="427163734">
                                  <w:marLeft w:val="0"/>
                                  <w:marRight w:val="0"/>
                                  <w:marTop w:val="0"/>
                                  <w:marBottom w:val="0"/>
                                  <w:divBdr>
                                    <w:top w:val="none" w:sz="0" w:space="0" w:color="auto"/>
                                    <w:left w:val="none" w:sz="0" w:space="0" w:color="auto"/>
                                    <w:bottom w:val="none" w:sz="0" w:space="0" w:color="auto"/>
                                    <w:right w:val="none" w:sz="0" w:space="0" w:color="auto"/>
                                  </w:divBdr>
                                  <w:divsChild>
                                    <w:div w:id="795372108">
                                      <w:marLeft w:val="0"/>
                                      <w:marRight w:val="0"/>
                                      <w:marTop w:val="0"/>
                                      <w:marBottom w:val="0"/>
                                      <w:divBdr>
                                        <w:top w:val="none" w:sz="0" w:space="0" w:color="auto"/>
                                        <w:left w:val="none" w:sz="0" w:space="0" w:color="auto"/>
                                        <w:bottom w:val="none" w:sz="0" w:space="0" w:color="auto"/>
                                        <w:right w:val="none" w:sz="0" w:space="0" w:color="auto"/>
                                      </w:divBdr>
                                    </w:div>
                                  </w:divsChild>
                                </w:div>
                                <w:div w:id="455369457">
                                  <w:marLeft w:val="0"/>
                                  <w:marRight w:val="0"/>
                                  <w:marTop w:val="0"/>
                                  <w:marBottom w:val="0"/>
                                  <w:divBdr>
                                    <w:top w:val="none" w:sz="0" w:space="0" w:color="auto"/>
                                    <w:left w:val="none" w:sz="0" w:space="0" w:color="auto"/>
                                    <w:bottom w:val="none" w:sz="0" w:space="0" w:color="auto"/>
                                    <w:right w:val="none" w:sz="0" w:space="0" w:color="auto"/>
                                  </w:divBdr>
                                  <w:divsChild>
                                    <w:div w:id="1432815794">
                                      <w:marLeft w:val="0"/>
                                      <w:marRight w:val="0"/>
                                      <w:marTop w:val="0"/>
                                      <w:marBottom w:val="0"/>
                                      <w:divBdr>
                                        <w:top w:val="none" w:sz="0" w:space="0" w:color="auto"/>
                                        <w:left w:val="none" w:sz="0" w:space="0" w:color="auto"/>
                                        <w:bottom w:val="none" w:sz="0" w:space="0" w:color="auto"/>
                                        <w:right w:val="none" w:sz="0" w:space="0" w:color="auto"/>
                                      </w:divBdr>
                                    </w:div>
                                  </w:divsChild>
                                </w:div>
                                <w:div w:id="472214699">
                                  <w:marLeft w:val="0"/>
                                  <w:marRight w:val="0"/>
                                  <w:marTop w:val="0"/>
                                  <w:marBottom w:val="0"/>
                                  <w:divBdr>
                                    <w:top w:val="none" w:sz="0" w:space="0" w:color="auto"/>
                                    <w:left w:val="none" w:sz="0" w:space="0" w:color="auto"/>
                                    <w:bottom w:val="none" w:sz="0" w:space="0" w:color="auto"/>
                                    <w:right w:val="none" w:sz="0" w:space="0" w:color="auto"/>
                                  </w:divBdr>
                                  <w:divsChild>
                                    <w:div w:id="3485750">
                                      <w:marLeft w:val="0"/>
                                      <w:marRight w:val="0"/>
                                      <w:marTop w:val="0"/>
                                      <w:marBottom w:val="0"/>
                                      <w:divBdr>
                                        <w:top w:val="none" w:sz="0" w:space="0" w:color="auto"/>
                                        <w:left w:val="none" w:sz="0" w:space="0" w:color="auto"/>
                                        <w:bottom w:val="none" w:sz="0" w:space="0" w:color="auto"/>
                                        <w:right w:val="none" w:sz="0" w:space="0" w:color="auto"/>
                                      </w:divBdr>
                                    </w:div>
                                  </w:divsChild>
                                </w:div>
                                <w:div w:id="484014028">
                                  <w:marLeft w:val="0"/>
                                  <w:marRight w:val="0"/>
                                  <w:marTop w:val="0"/>
                                  <w:marBottom w:val="0"/>
                                  <w:divBdr>
                                    <w:top w:val="none" w:sz="0" w:space="0" w:color="auto"/>
                                    <w:left w:val="none" w:sz="0" w:space="0" w:color="auto"/>
                                    <w:bottom w:val="none" w:sz="0" w:space="0" w:color="auto"/>
                                    <w:right w:val="none" w:sz="0" w:space="0" w:color="auto"/>
                                  </w:divBdr>
                                  <w:divsChild>
                                    <w:div w:id="2029941902">
                                      <w:marLeft w:val="0"/>
                                      <w:marRight w:val="0"/>
                                      <w:marTop w:val="0"/>
                                      <w:marBottom w:val="0"/>
                                      <w:divBdr>
                                        <w:top w:val="none" w:sz="0" w:space="0" w:color="auto"/>
                                        <w:left w:val="none" w:sz="0" w:space="0" w:color="auto"/>
                                        <w:bottom w:val="none" w:sz="0" w:space="0" w:color="auto"/>
                                        <w:right w:val="none" w:sz="0" w:space="0" w:color="auto"/>
                                      </w:divBdr>
                                    </w:div>
                                  </w:divsChild>
                                </w:div>
                                <w:div w:id="497041894">
                                  <w:marLeft w:val="0"/>
                                  <w:marRight w:val="0"/>
                                  <w:marTop w:val="0"/>
                                  <w:marBottom w:val="0"/>
                                  <w:divBdr>
                                    <w:top w:val="none" w:sz="0" w:space="0" w:color="auto"/>
                                    <w:left w:val="none" w:sz="0" w:space="0" w:color="auto"/>
                                    <w:bottom w:val="none" w:sz="0" w:space="0" w:color="auto"/>
                                    <w:right w:val="none" w:sz="0" w:space="0" w:color="auto"/>
                                  </w:divBdr>
                                  <w:divsChild>
                                    <w:div w:id="1364869666">
                                      <w:marLeft w:val="0"/>
                                      <w:marRight w:val="0"/>
                                      <w:marTop w:val="0"/>
                                      <w:marBottom w:val="0"/>
                                      <w:divBdr>
                                        <w:top w:val="none" w:sz="0" w:space="0" w:color="auto"/>
                                        <w:left w:val="none" w:sz="0" w:space="0" w:color="auto"/>
                                        <w:bottom w:val="none" w:sz="0" w:space="0" w:color="auto"/>
                                        <w:right w:val="none" w:sz="0" w:space="0" w:color="auto"/>
                                      </w:divBdr>
                                    </w:div>
                                  </w:divsChild>
                                </w:div>
                                <w:div w:id="523707951">
                                  <w:marLeft w:val="0"/>
                                  <w:marRight w:val="0"/>
                                  <w:marTop w:val="0"/>
                                  <w:marBottom w:val="0"/>
                                  <w:divBdr>
                                    <w:top w:val="none" w:sz="0" w:space="0" w:color="auto"/>
                                    <w:left w:val="none" w:sz="0" w:space="0" w:color="auto"/>
                                    <w:bottom w:val="none" w:sz="0" w:space="0" w:color="auto"/>
                                    <w:right w:val="none" w:sz="0" w:space="0" w:color="auto"/>
                                  </w:divBdr>
                                  <w:divsChild>
                                    <w:div w:id="1190871606">
                                      <w:marLeft w:val="0"/>
                                      <w:marRight w:val="0"/>
                                      <w:marTop w:val="0"/>
                                      <w:marBottom w:val="0"/>
                                      <w:divBdr>
                                        <w:top w:val="none" w:sz="0" w:space="0" w:color="auto"/>
                                        <w:left w:val="none" w:sz="0" w:space="0" w:color="auto"/>
                                        <w:bottom w:val="none" w:sz="0" w:space="0" w:color="auto"/>
                                        <w:right w:val="none" w:sz="0" w:space="0" w:color="auto"/>
                                      </w:divBdr>
                                    </w:div>
                                  </w:divsChild>
                                </w:div>
                                <w:div w:id="640233637">
                                  <w:marLeft w:val="0"/>
                                  <w:marRight w:val="0"/>
                                  <w:marTop w:val="0"/>
                                  <w:marBottom w:val="0"/>
                                  <w:divBdr>
                                    <w:top w:val="none" w:sz="0" w:space="0" w:color="auto"/>
                                    <w:left w:val="none" w:sz="0" w:space="0" w:color="auto"/>
                                    <w:bottom w:val="none" w:sz="0" w:space="0" w:color="auto"/>
                                    <w:right w:val="none" w:sz="0" w:space="0" w:color="auto"/>
                                  </w:divBdr>
                                  <w:divsChild>
                                    <w:div w:id="552623225">
                                      <w:marLeft w:val="0"/>
                                      <w:marRight w:val="0"/>
                                      <w:marTop w:val="0"/>
                                      <w:marBottom w:val="0"/>
                                      <w:divBdr>
                                        <w:top w:val="none" w:sz="0" w:space="0" w:color="auto"/>
                                        <w:left w:val="none" w:sz="0" w:space="0" w:color="auto"/>
                                        <w:bottom w:val="none" w:sz="0" w:space="0" w:color="auto"/>
                                        <w:right w:val="none" w:sz="0" w:space="0" w:color="auto"/>
                                      </w:divBdr>
                                    </w:div>
                                  </w:divsChild>
                                </w:div>
                                <w:div w:id="666250034">
                                  <w:marLeft w:val="0"/>
                                  <w:marRight w:val="0"/>
                                  <w:marTop w:val="0"/>
                                  <w:marBottom w:val="0"/>
                                  <w:divBdr>
                                    <w:top w:val="none" w:sz="0" w:space="0" w:color="auto"/>
                                    <w:left w:val="none" w:sz="0" w:space="0" w:color="auto"/>
                                    <w:bottom w:val="none" w:sz="0" w:space="0" w:color="auto"/>
                                    <w:right w:val="none" w:sz="0" w:space="0" w:color="auto"/>
                                  </w:divBdr>
                                  <w:divsChild>
                                    <w:div w:id="1132819975">
                                      <w:marLeft w:val="0"/>
                                      <w:marRight w:val="0"/>
                                      <w:marTop w:val="0"/>
                                      <w:marBottom w:val="0"/>
                                      <w:divBdr>
                                        <w:top w:val="none" w:sz="0" w:space="0" w:color="auto"/>
                                        <w:left w:val="none" w:sz="0" w:space="0" w:color="auto"/>
                                        <w:bottom w:val="none" w:sz="0" w:space="0" w:color="auto"/>
                                        <w:right w:val="none" w:sz="0" w:space="0" w:color="auto"/>
                                      </w:divBdr>
                                    </w:div>
                                  </w:divsChild>
                                </w:div>
                                <w:div w:id="680668864">
                                  <w:marLeft w:val="0"/>
                                  <w:marRight w:val="0"/>
                                  <w:marTop w:val="0"/>
                                  <w:marBottom w:val="0"/>
                                  <w:divBdr>
                                    <w:top w:val="none" w:sz="0" w:space="0" w:color="auto"/>
                                    <w:left w:val="none" w:sz="0" w:space="0" w:color="auto"/>
                                    <w:bottom w:val="none" w:sz="0" w:space="0" w:color="auto"/>
                                    <w:right w:val="none" w:sz="0" w:space="0" w:color="auto"/>
                                  </w:divBdr>
                                  <w:divsChild>
                                    <w:div w:id="132406730">
                                      <w:marLeft w:val="0"/>
                                      <w:marRight w:val="0"/>
                                      <w:marTop w:val="0"/>
                                      <w:marBottom w:val="0"/>
                                      <w:divBdr>
                                        <w:top w:val="none" w:sz="0" w:space="0" w:color="auto"/>
                                        <w:left w:val="none" w:sz="0" w:space="0" w:color="auto"/>
                                        <w:bottom w:val="none" w:sz="0" w:space="0" w:color="auto"/>
                                        <w:right w:val="none" w:sz="0" w:space="0" w:color="auto"/>
                                      </w:divBdr>
                                    </w:div>
                                  </w:divsChild>
                                </w:div>
                                <w:div w:id="680742301">
                                  <w:marLeft w:val="0"/>
                                  <w:marRight w:val="0"/>
                                  <w:marTop w:val="0"/>
                                  <w:marBottom w:val="0"/>
                                  <w:divBdr>
                                    <w:top w:val="none" w:sz="0" w:space="0" w:color="auto"/>
                                    <w:left w:val="none" w:sz="0" w:space="0" w:color="auto"/>
                                    <w:bottom w:val="none" w:sz="0" w:space="0" w:color="auto"/>
                                    <w:right w:val="none" w:sz="0" w:space="0" w:color="auto"/>
                                  </w:divBdr>
                                  <w:divsChild>
                                    <w:div w:id="545681520">
                                      <w:marLeft w:val="0"/>
                                      <w:marRight w:val="0"/>
                                      <w:marTop w:val="0"/>
                                      <w:marBottom w:val="0"/>
                                      <w:divBdr>
                                        <w:top w:val="none" w:sz="0" w:space="0" w:color="auto"/>
                                        <w:left w:val="none" w:sz="0" w:space="0" w:color="auto"/>
                                        <w:bottom w:val="none" w:sz="0" w:space="0" w:color="auto"/>
                                        <w:right w:val="none" w:sz="0" w:space="0" w:color="auto"/>
                                      </w:divBdr>
                                    </w:div>
                                  </w:divsChild>
                                </w:div>
                                <w:div w:id="717630761">
                                  <w:marLeft w:val="0"/>
                                  <w:marRight w:val="0"/>
                                  <w:marTop w:val="0"/>
                                  <w:marBottom w:val="0"/>
                                  <w:divBdr>
                                    <w:top w:val="none" w:sz="0" w:space="0" w:color="auto"/>
                                    <w:left w:val="none" w:sz="0" w:space="0" w:color="auto"/>
                                    <w:bottom w:val="none" w:sz="0" w:space="0" w:color="auto"/>
                                    <w:right w:val="none" w:sz="0" w:space="0" w:color="auto"/>
                                  </w:divBdr>
                                  <w:divsChild>
                                    <w:div w:id="1760250129">
                                      <w:marLeft w:val="0"/>
                                      <w:marRight w:val="0"/>
                                      <w:marTop w:val="0"/>
                                      <w:marBottom w:val="0"/>
                                      <w:divBdr>
                                        <w:top w:val="none" w:sz="0" w:space="0" w:color="auto"/>
                                        <w:left w:val="none" w:sz="0" w:space="0" w:color="auto"/>
                                        <w:bottom w:val="none" w:sz="0" w:space="0" w:color="auto"/>
                                        <w:right w:val="none" w:sz="0" w:space="0" w:color="auto"/>
                                      </w:divBdr>
                                    </w:div>
                                  </w:divsChild>
                                </w:div>
                                <w:div w:id="723141012">
                                  <w:marLeft w:val="0"/>
                                  <w:marRight w:val="0"/>
                                  <w:marTop w:val="0"/>
                                  <w:marBottom w:val="0"/>
                                  <w:divBdr>
                                    <w:top w:val="none" w:sz="0" w:space="0" w:color="auto"/>
                                    <w:left w:val="none" w:sz="0" w:space="0" w:color="auto"/>
                                    <w:bottom w:val="none" w:sz="0" w:space="0" w:color="auto"/>
                                    <w:right w:val="none" w:sz="0" w:space="0" w:color="auto"/>
                                  </w:divBdr>
                                  <w:divsChild>
                                    <w:div w:id="862060949">
                                      <w:marLeft w:val="0"/>
                                      <w:marRight w:val="0"/>
                                      <w:marTop w:val="0"/>
                                      <w:marBottom w:val="0"/>
                                      <w:divBdr>
                                        <w:top w:val="none" w:sz="0" w:space="0" w:color="auto"/>
                                        <w:left w:val="none" w:sz="0" w:space="0" w:color="auto"/>
                                        <w:bottom w:val="none" w:sz="0" w:space="0" w:color="auto"/>
                                        <w:right w:val="none" w:sz="0" w:space="0" w:color="auto"/>
                                      </w:divBdr>
                                    </w:div>
                                  </w:divsChild>
                                </w:div>
                                <w:div w:id="828447806">
                                  <w:marLeft w:val="0"/>
                                  <w:marRight w:val="0"/>
                                  <w:marTop w:val="0"/>
                                  <w:marBottom w:val="0"/>
                                  <w:divBdr>
                                    <w:top w:val="none" w:sz="0" w:space="0" w:color="auto"/>
                                    <w:left w:val="none" w:sz="0" w:space="0" w:color="auto"/>
                                    <w:bottom w:val="none" w:sz="0" w:space="0" w:color="auto"/>
                                    <w:right w:val="none" w:sz="0" w:space="0" w:color="auto"/>
                                  </w:divBdr>
                                  <w:divsChild>
                                    <w:div w:id="871378338">
                                      <w:marLeft w:val="0"/>
                                      <w:marRight w:val="0"/>
                                      <w:marTop w:val="0"/>
                                      <w:marBottom w:val="0"/>
                                      <w:divBdr>
                                        <w:top w:val="none" w:sz="0" w:space="0" w:color="auto"/>
                                        <w:left w:val="none" w:sz="0" w:space="0" w:color="auto"/>
                                        <w:bottom w:val="none" w:sz="0" w:space="0" w:color="auto"/>
                                        <w:right w:val="none" w:sz="0" w:space="0" w:color="auto"/>
                                      </w:divBdr>
                                    </w:div>
                                  </w:divsChild>
                                </w:div>
                                <w:div w:id="848056168">
                                  <w:marLeft w:val="0"/>
                                  <w:marRight w:val="0"/>
                                  <w:marTop w:val="0"/>
                                  <w:marBottom w:val="0"/>
                                  <w:divBdr>
                                    <w:top w:val="none" w:sz="0" w:space="0" w:color="auto"/>
                                    <w:left w:val="none" w:sz="0" w:space="0" w:color="auto"/>
                                    <w:bottom w:val="none" w:sz="0" w:space="0" w:color="auto"/>
                                    <w:right w:val="none" w:sz="0" w:space="0" w:color="auto"/>
                                  </w:divBdr>
                                  <w:divsChild>
                                    <w:div w:id="74472049">
                                      <w:marLeft w:val="0"/>
                                      <w:marRight w:val="0"/>
                                      <w:marTop w:val="0"/>
                                      <w:marBottom w:val="0"/>
                                      <w:divBdr>
                                        <w:top w:val="none" w:sz="0" w:space="0" w:color="auto"/>
                                        <w:left w:val="none" w:sz="0" w:space="0" w:color="auto"/>
                                        <w:bottom w:val="none" w:sz="0" w:space="0" w:color="auto"/>
                                        <w:right w:val="none" w:sz="0" w:space="0" w:color="auto"/>
                                      </w:divBdr>
                                    </w:div>
                                  </w:divsChild>
                                </w:div>
                                <w:div w:id="882865392">
                                  <w:marLeft w:val="0"/>
                                  <w:marRight w:val="0"/>
                                  <w:marTop w:val="0"/>
                                  <w:marBottom w:val="0"/>
                                  <w:divBdr>
                                    <w:top w:val="none" w:sz="0" w:space="0" w:color="auto"/>
                                    <w:left w:val="none" w:sz="0" w:space="0" w:color="auto"/>
                                    <w:bottom w:val="none" w:sz="0" w:space="0" w:color="auto"/>
                                    <w:right w:val="none" w:sz="0" w:space="0" w:color="auto"/>
                                  </w:divBdr>
                                  <w:divsChild>
                                    <w:div w:id="1715424436">
                                      <w:marLeft w:val="0"/>
                                      <w:marRight w:val="0"/>
                                      <w:marTop w:val="0"/>
                                      <w:marBottom w:val="0"/>
                                      <w:divBdr>
                                        <w:top w:val="none" w:sz="0" w:space="0" w:color="auto"/>
                                        <w:left w:val="none" w:sz="0" w:space="0" w:color="auto"/>
                                        <w:bottom w:val="none" w:sz="0" w:space="0" w:color="auto"/>
                                        <w:right w:val="none" w:sz="0" w:space="0" w:color="auto"/>
                                      </w:divBdr>
                                    </w:div>
                                  </w:divsChild>
                                </w:div>
                                <w:div w:id="923487950">
                                  <w:marLeft w:val="0"/>
                                  <w:marRight w:val="0"/>
                                  <w:marTop w:val="0"/>
                                  <w:marBottom w:val="0"/>
                                  <w:divBdr>
                                    <w:top w:val="none" w:sz="0" w:space="0" w:color="auto"/>
                                    <w:left w:val="none" w:sz="0" w:space="0" w:color="auto"/>
                                    <w:bottom w:val="none" w:sz="0" w:space="0" w:color="auto"/>
                                    <w:right w:val="none" w:sz="0" w:space="0" w:color="auto"/>
                                  </w:divBdr>
                                  <w:divsChild>
                                    <w:div w:id="892737829">
                                      <w:marLeft w:val="0"/>
                                      <w:marRight w:val="0"/>
                                      <w:marTop w:val="0"/>
                                      <w:marBottom w:val="0"/>
                                      <w:divBdr>
                                        <w:top w:val="none" w:sz="0" w:space="0" w:color="auto"/>
                                        <w:left w:val="none" w:sz="0" w:space="0" w:color="auto"/>
                                        <w:bottom w:val="none" w:sz="0" w:space="0" w:color="auto"/>
                                        <w:right w:val="none" w:sz="0" w:space="0" w:color="auto"/>
                                      </w:divBdr>
                                    </w:div>
                                  </w:divsChild>
                                </w:div>
                                <w:div w:id="941302927">
                                  <w:marLeft w:val="0"/>
                                  <w:marRight w:val="0"/>
                                  <w:marTop w:val="0"/>
                                  <w:marBottom w:val="0"/>
                                  <w:divBdr>
                                    <w:top w:val="none" w:sz="0" w:space="0" w:color="auto"/>
                                    <w:left w:val="none" w:sz="0" w:space="0" w:color="auto"/>
                                    <w:bottom w:val="none" w:sz="0" w:space="0" w:color="auto"/>
                                    <w:right w:val="none" w:sz="0" w:space="0" w:color="auto"/>
                                  </w:divBdr>
                                  <w:divsChild>
                                    <w:div w:id="1438140055">
                                      <w:marLeft w:val="0"/>
                                      <w:marRight w:val="0"/>
                                      <w:marTop w:val="0"/>
                                      <w:marBottom w:val="0"/>
                                      <w:divBdr>
                                        <w:top w:val="none" w:sz="0" w:space="0" w:color="auto"/>
                                        <w:left w:val="none" w:sz="0" w:space="0" w:color="auto"/>
                                        <w:bottom w:val="none" w:sz="0" w:space="0" w:color="auto"/>
                                        <w:right w:val="none" w:sz="0" w:space="0" w:color="auto"/>
                                      </w:divBdr>
                                    </w:div>
                                  </w:divsChild>
                                </w:div>
                                <w:div w:id="966744061">
                                  <w:marLeft w:val="0"/>
                                  <w:marRight w:val="0"/>
                                  <w:marTop w:val="0"/>
                                  <w:marBottom w:val="0"/>
                                  <w:divBdr>
                                    <w:top w:val="none" w:sz="0" w:space="0" w:color="auto"/>
                                    <w:left w:val="none" w:sz="0" w:space="0" w:color="auto"/>
                                    <w:bottom w:val="none" w:sz="0" w:space="0" w:color="auto"/>
                                    <w:right w:val="none" w:sz="0" w:space="0" w:color="auto"/>
                                  </w:divBdr>
                                  <w:divsChild>
                                    <w:div w:id="705760805">
                                      <w:marLeft w:val="0"/>
                                      <w:marRight w:val="0"/>
                                      <w:marTop w:val="0"/>
                                      <w:marBottom w:val="0"/>
                                      <w:divBdr>
                                        <w:top w:val="none" w:sz="0" w:space="0" w:color="auto"/>
                                        <w:left w:val="none" w:sz="0" w:space="0" w:color="auto"/>
                                        <w:bottom w:val="none" w:sz="0" w:space="0" w:color="auto"/>
                                        <w:right w:val="none" w:sz="0" w:space="0" w:color="auto"/>
                                      </w:divBdr>
                                    </w:div>
                                  </w:divsChild>
                                </w:div>
                                <w:div w:id="990475603">
                                  <w:marLeft w:val="0"/>
                                  <w:marRight w:val="0"/>
                                  <w:marTop w:val="0"/>
                                  <w:marBottom w:val="0"/>
                                  <w:divBdr>
                                    <w:top w:val="none" w:sz="0" w:space="0" w:color="auto"/>
                                    <w:left w:val="none" w:sz="0" w:space="0" w:color="auto"/>
                                    <w:bottom w:val="none" w:sz="0" w:space="0" w:color="auto"/>
                                    <w:right w:val="none" w:sz="0" w:space="0" w:color="auto"/>
                                  </w:divBdr>
                                  <w:divsChild>
                                    <w:div w:id="1887179689">
                                      <w:marLeft w:val="0"/>
                                      <w:marRight w:val="0"/>
                                      <w:marTop w:val="0"/>
                                      <w:marBottom w:val="0"/>
                                      <w:divBdr>
                                        <w:top w:val="none" w:sz="0" w:space="0" w:color="auto"/>
                                        <w:left w:val="none" w:sz="0" w:space="0" w:color="auto"/>
                                        <w:bottom w:val="none" w:sz="0" w:space="0" w:color="auto"/>
                                        <w:right w:val="none" w:sz="0" w:space="0" w:color="auto"/>
                                      </w:divBdr>
                                    </w:div>
                                  </w:divsChild>
                                </w:div>
                                <w:div w:id="1013873253">
                                  <w:marLeft w:val="0"/>
                                  <w:marRight w:val="0"/>
                                  <w:marTop w:val="0"/>
                                  <w:marBottom w:val="0"/>
                                  <w:divBdr>
                                    <w:top w:val="none" w:sz="0" w:space="0" w:color="auto"/>
                                    <w:left w:val="none" w:sz="0" w:space="0" w:color="auto"/>
                                    <w:bottom w:val="none" w:sz="0" w:space="0" w:color="auto"/>
                                    <w:right w:val="none" w:sz="0" w:space="0" w:color="auto"/>
                                  </w:divBdr>
                                  <w:divsChild>
                                    <w:div w:id="581530160">
                                      <w:marLeft w:val="0"/>
                                      <w:marRight w:val="0"/>
                                      <w:marTop w:val="0"/>
                                      <w:marBottom w:val="0"/>
                                      <w:divBdr>
                                        <w:top w:val="none" w:sz="0" w:space="0" w:color="auto"/>
                                        <w:left w:val="none" w:sz="0" w:space="0" w:color="auto"/>
                                        <w:bottom w:val="none" w:sz="0" w:space="0" w:color="auto"/>
                                        <w:right w:val="none" w:sz="0" w:space="0" w:color="auto"/>
                                      </w:divBdr>
                                    </w:div>
                                  </w:divsChild>
                                </w:div>
                                <w:div w:id="1018850314">
                                  <w:marLeft w:val="0"/>
                                  <w:marRight w:val="0"/>
                                  <w:marTop w:val="0"/>
                                  <w:marBottom w:val="0"/>
                                  <w:divBdr>
                                    <w:top w:val="none" w:sz="0" w:space="0" w:color="auto"/>
                                    <w:left w:val="none" w:sz="0" w:space="0" w:color="auto"/>
                                    <w:bottom w:val="none" w:sz="0" w:space="0" w:color="auto"/>
                                    <w:right w:val="none" w:sz="0" w:space="0" w:color="auto"/>
                                  </w:divBdr>
                                  <w:divsChild>
                                    <w:div w:id="463159242">
                                      <w:marLeft w:val="0"/>
                                      <w:marRight w:val="0"/>
                                      <w:marTop w:val="0"/>
                                      <w:marBottom w:val="0"/>
                                      <w:divBdr>
                                        <w:top w:val="none" w:sz="0" w:space="0" w:color="auto"/>
                                        <w:left w:val="none" w:sz="0" w:space="0" w:color="auto"/>
                                        <w:bottom w:val="none" w:sz="0" w:space="0" w:color="auto"/>
                                        <w:right w:val="none" w:sz="0" w:space="0" w:color="auto"/>
                                      </w:divBdr>
                                    </w:div>
                                  </w:divsChild>
                                </w:div>
                                <w:div w:id="1037774117">
                                  <w:marLeft w:val="0"/>
                                  <w:marRight w:val="0"/>
                                  <w:marTop w:val="0"/>
                                  <w:marBottom w:val="0"/>
                                  <w:divBdr>
                                    <w:top w:val="none" w:sz="0" w:space="0" w:color="auto"/>
                                    <w:left w:val="none" w:sz="0" w:space="0" w:color="auto"/>
                                    <w:bottom w:val="none" w:sz="0" w:space="0" w:color="auto"/>
                                    <w:right w:val="none" w:sz="0" w:space="0" w:color="auto"/>
                                  </w:divBdr>
                                  <w:divsChild>
                                    <w:div w:id="1017540460">
                                      <w:marLeft w:val="0"/>
                                      <w:marRight w:val="0"/>
                                      <w:marTop w:val="0"/>
                                      <w:marBottom w:val="0"/>
                                      <w:divBdr>
                                        <w:top w:val="none" w:sz="0" w:space="0" w:color="auto"/>
                                        <w:left w:val="none" w:sz="0" w:space="0" w:color="auto"/>
                                        <w:bottom w:val="none" w:sz="0" w:space="0" w:color="auto"/>
                                        <w:right w:val="none" w:sz="0" w:space="0" w:color="auto"/>
                                      </w:divBdr>
                                    </w:div>
                                  </w:divsChild>
                                </w:div>
                                <w:div w:id="1051492089">
                                  <w:marLeft w:val="0"/>
                                  <w:marRight w:val="0"/>
                                  <w:marTop w:val="0"/>
                                  <w:marBottom w:val="0"/>
                                  <w:divBdr>
                                    <w:top w:val="none" w:sz="0" w:space="0" w:color="auto"/>
                                    <w:left w:val="none" w:sz="0" w:space="0" w:color="auto"/>
                                    <w:bottom w:val="none" w:sz="0" w:space="0" w:color="auto"/>
                                    <w:right w:val="none" w:sz="0" w:space="0" w:color="auto"/>
                                  </w:divBdr>
                                  <w:divsChild>
                                    <w:div w:id="1365909314">
                                      <w:marLeft w:val="0"/>
                                      <w:marRight w:val="0"/>
                                      <w:marTop w:val="0"/>
                                      <w:marBottom w:val="0"/>
                                      <w:divBdr>
                                        <w:top w:val="none" w:sz="0" w:space="0" w:color="auto"/>
                                        <w:left w:val="none" w:sz="0" w:space="0" w:color="auto"/>
                                        <w:bottom w:val="none" w:sz="0" w:space="0" w:color="auto"/>
                                        <w:right w:val="none" w:sz="0" w:space="0" w:color="auto"/>
                                      </w:divBdr>
                                    </w:div>
                                  </w:divsChild>
                                </w:div>
                                <w:div w:id="1065645834">
                                  <w:marLeft w:val="0"/>
                                  <w:marRight w:val="0"/>
                                  <w:marTop w:val="0"/>
                                  <w:marBottom w:val="0"/>
                                  <w:divBdr>
                                    <w:top w:val="none" w:sz="0" w:space="0" w:color="auto"/>
                                    <w:left w:val="none" w:sz="0" w:space="0" w:color="auto"/>
                                    <w:bottom w:val="none" w:sz="0" w:space="0" w:color="auto"/>
                                    <w:right w:val="none" w:sz="0" w:space="0" w:color="auto"/>
                                  </w:divBdr>
                                  <w:divsChild>
                                    <w:div w:id="1605190772">
                                      <w:marLeft w:val="0"/>
                                      <w:marRight w:val="0"/>
                                      <w:marTop w:val="0"/>
                                      <w:marBottom w:val="0"/>
                                      <w:divBdr>
                                        <w:top w:val="none" w:sz="0" w:space="0" w:color="auto"/>
                                        <w:left w:val="none" w:sz="0" w:space="0" w:color="auto"/>
                                        <w:bottom w:val="none" w:sz="0" w:space="0" w:color="auto"/>
                                        <w:right w:val="none" w:sz="0" w:space="0" w:color="auto"/>
                                      </w:divBdr>
                                    </w:div>
                                  </w:divsChild>
                                </w:div>
                                <w:div w:id="1070731615">
                                  <w:marLeft w:val="0"/>
                                  <w:marRight w:val="0"/>
                                  <w:marTop w:val="0"/>
                                  <w:marBottom w:val="0"/>
                                  <w:divBdr>
                                    <w:top w:val="none" w:sz="0" w:space="0" w:color="auto"/>
                                    <w:left w:val="none" w:sz="0" w:space="0" w:color="auto"/>
                                    <w:bottom w:val="none" w:sz="0" w:space="0" w:color="auto"/>
                                    <w:right w:val="none" w:sz="0" w:space="0" w:color="auto"/>
                                  </w:divBdr>
                                  <w:divsChild>
                                    <w:div w:id="1191141758">
                                      <w:marLeft w:val="0"/>
                                      <w:marRight w:val="0"/>
                                      <w:marTop w:val="0"/>
                                      <w:marBottom w:val="0"/>
                                      <w:divBdr>
                                        <w:top w:val="none" w:sz="0" w:space="0" w:color="auto"/>
                                        <w:left w:val="none" w:sz="0" w:space="0" w:color="auto"/>
                                        <w:bottom w:val="none" w:sz="0" w:space="0" w:color="auto"/>
                                        <w:right w:val="none" w:sz="0" w:space="0" w:color="auto"/>
                                      </w:divBdr>
                                    </w:div>
                                  </w:divsChild>
                                </w:div>
                                <w:div w:id="1075249341">
                                  <w:marLeft w:val="0"/>
                                  <w:marRight w:val="0"/>
                                  <w:marTop w:val="0"/>
                                  <w:marBottom w:val="0"/>
                                  <w:divBdr>
                                    <w:top w:val="none" w:sz="0" w:space="0" w:color="auto"/>
                                    <w:left w:val="none" w:sz="0" w:space="0" w:color="auto"/>
                                    <w:bottom w:val="none" w:sz="0" w:space="0" w:color="auto"/>
                                    <w:right w:val="none" w:sz="0" w:space="0" w:color="auto"/>
                                  </w:divBdr>
                                  <w:divsChild>
                                    <w:div w:id="1511137834">
                                      <w:marLeft w:val="0"/>
                                      <w:marRight w:val="0"/>
                                      <w:marTop w:val="0"/>
                                      <w:marBottom w:val="0"/>
                                      <w:divBdr>
                                        <w:top w:val="none" w:sz="0" w:space="0" w:color="auto"/>
                                        <w:left w:val="none" w:sz="0" w:space="0" w:color="auto"/>
                                        <w:bottom w:val="none" w:sz="0" w:space="0" w:color="auto"/>
                                        <w:right w:val="none" w:sz="0" w:space="0" w:color="auto"/>
                                      </w:divBdr>
                                    </w:div>
                                  </w:divsChild>
                                </w:div>
                                <w:div w:id="1090930909">
                                  <w:marLeft w:val="0"/>
                                  <w:marRight w:val="0"/>
                                  <w:marTop w:val="0"/>
                                  <w:marBottom w:val="0"/>
                                  <w:divBdr>
                                    <w:top w:val="none" w:sz="0" w:space="0" w:color="auto"/>
                                    <w:left w:val="none" w:sz="0" w:space="0" w:color="auto"/>
                                    <w:bottom w:val="none" w:sz="0" w:space="0" w:color="auto"/>
                                    <w:right w:val="none" w:sz="0" w:space="0" w:color="auto"/>
                                  </w:divBdr>
                                  <w:divsChild>
                                    <w:div w:id="1023630064">
                                      <w:marLeft w:val="0"/>
                                      <w:marRight w:val="0"/>
                                      <w:marTop w:val="0"/>
                                      <w:marBottom w:val="0"/>
                                      <w:divBdr>
                                        <w:top w:val="none" w:sz="0" w:space="0" w:color="auto"/>
                                        <w:left w:val="none" w:sz="0" w:space="0" w:color="auto"/>
                                        <w:bottom w:val="none" w:sz="0" w:space="0" w:color="auto"/>
                                        <w:right w:val="none" w:sz="0" w:space="0" w:color="auto"/>
                                      </w:divBdr>
                                    </w:div>
                                  </w:divsChild>
                                </w:div>
                                <w:div w:id="1100679665">
                                  <w:marLeft w:val="0"/>
                                  <w:marRight w:val="0"/>
                                  <w:marTop w:val="0"/>
                                  <w:marBottom w:val="0"/>
                                  <w:divBdr>
                                    <w:top w:val="none" w:sz="0" w:space="0" w:color="auto"/>
                                    <w:left w:val="none" w:sz="0" w:space="0" w:color="auto"/>
                                    <w:bottom w:val="none" w:sz="0" w:space="0" w:color="auto"/>
                                    <w:right w:val="none" w:sz="0" w:space="0" w:color="auto"/>
                                  </w:divBdr>
                                  <w:divsChild>
                                    <w:div w:id="1737430713">
                                      <w:marLeft w:val="0"/>
                                      <w:marRight w:val="0"/>
                                      <w:marTop w:val="0"/>
                                      <w:marBottom w:val="0"/>
                                      <w:divBdr>
                                        <w:top w:val="none" w:sz="0" w:space="0" w:color="auto"/>
                                        <w:left w:val="none" w:sz="0" w:space="0" w:color="auto"/>
                                        <w:bottom w:val="none" w:sz="0" w:space="0" w:color="auto"/>
                                        <w:right w:val="none" w:sz="0" w:space="0" w:color="auto"/>
                                      </w:divBdr>
                                    </w:div>
                                  </w:divsChild>
                                </w:div>
                                <w:div w:id="1144273384">
                                  <w:marLeft w:val="0"/>
                                  <w:marRight w:val="0"/>
                                  <w:marTop w:val="0"/>
                                  <w:marBottom w:val="0"/>
                                  <w:divBdr>
                                    <w:top w:val="none" w:sz="0" w:space="0" w:color="auto"/>
                                    <w:left w:val="none" w:sz="0" w:space="0" w:color="auto"/>
                                    <w:bottom w:val="none" w:sz="0" w:space="0" w:color="auto"/>
                                    <w:right w:val="none" w:sz="0" w:space="0" w:color="auto"/>
                                  </w:divBdr>
                                  <w:divsChild>
                                    <w:div w:id="143354195">
                                      <w:marLeft w:val="0"/>
                                      <w:marRight w:val="0"/>
                                      <w:marTop w:val="0"/>
                                      <w:marBottom w:val="0"/>
                                      <w:divBdr>
                                        <w:top w:val="none" w:sz="0" w:space="0" w:color="auto"/>
                                        <w:left w:val="none" w:sz="0" w:space="0" w:color="auto"/>
                                        <w:bottom w:val="none" w:sz="0" w:space="0" w:color="auto"/>
                                        <w:right w:val="none" w:sz="0" w:space="0" w:color="auto"/>
                                      </w:divBdr>
                                    </w:div>
                                  </w:divsChild>
                                </w:div>
                                <w:div w:id="1207985475">
                                  <w:marLeft w:val="0"/>
                                  <w:marRight w:val="0"/>
                                  <w:marTop w:val="0"/>
                                  <w:marBottom w:val="0"/>
                                  <w:divBdr>
                                    <w:top w:val="none" w:sz="0" w:space="0" w:color="auto"/>
                                    <w:left w:val="none" w:sz="0" w:space="0" w:color="auto"/>
                                    <w:bottom w:val="none" w:sz="0" w:space="0" w:color="auto"/>
                                    <w:right w:val="none" w:sz="0" w:space="0" w:color="auto"/>
                                  </w:divBdr>
                                  <w:divsChild>
                                    <w:div w:id="562108743">
                                      <w:marLeft w:val="0"/>
                                      <w:marRight w:val="0"/>
                                      <w:marTop w:val="0"/>
                                      <w:marBottom w:val="0"/>
                                      <w:divBdr>
                                        <w:top w:val="none" w:sz="0" w:space="0" w:color="auto"/>
                                        <w:left w:val="none" w:sz="0" w:space="0" w:color="auto"/>
                                        <w:bottom w:val="none" w:sz="0" w:space="0" w:color="auto"/>
                                        <w:right w:val="none" w:sz="0" w:space="0" w:color="auto"/>
                                      </w:divBdr>
                                    </w:div>
                                  </w:divsChild>
                                </w:div>
                                <w:div w:id="1225605158">
                                  <w:marLeft w:val="0"/>
                                  <w:marRight w:val="0"/>
                                  <w:marTop w:val="0"/>
                                  <w:marBottom w:val="0"/>
                                  <w:divBdr>
                                    <w:top w:val="none" w:sz="0" w:space="0" w:color="auto"/>
                                    <w:left w:val="none" w:sz="0" w:space="0" w:color="auto"/>
                                    <w:bottom w:val="none" w:sz="0" w:space="0" w:color="auto"/>
                                    <w:right w:val="none" w:sz="0" w:space="0" w:color="auto"/>
                                  </w:divBdr>
                                  <w:divsChild>
                                    <w:div w:id="1990746714">
                                      <w:marLeft w:val="0"/>
                                      <w:marRight w:val="0"/>
                                      <w:marTop w:val="0"/>
                                      <w:marBottom w:val="0"/>
                                      <w:divBdr>
                                        <w:top w:val="none" w:sz="0" w:space="0" w:color="auto"/>
                                        <w:left w:val="none" w:sz="0" w:space="0" w:color="auto"/>
                                        <w:bottom w:val="none" w:sz="0" w:space="0" w:color="auto"/>
                                        <w:right w:val="none" w:sz="0" w:space="0" w:color="auto"/>
                                      </w:divBdr>
                                    </w:div>
                                  </w:divsChild>
                                </w:div>
                                <w:div w:id="1266961290">
                                  <w:marLeft w:val="0"/>
                                  <w:marRight w:val="0"/>
                                  <w:marTop w:val="0"/>
                                  <w:marBottom w:val="0"/>
                                  <w:divBdr>
                                    <w:top w:val="none" w:sz="0" w:space="0" w:color="auto"/>
                                    <w:left w:val="none" w:sz="0" w:space="0" w:color="auto"/>
                                    <w:bottom w:val="none" w:sz="0" w:space="0" w:color="auto"/>
                                    <w:right w:val="none" w:sz="0" w:space="0" w:color="auto"/>
                                  </w:divBdr>
                                  <w:divsChild>
                                    <w:div w:id="820659961">
                                      <w:marLeft w:val="0"/>
                                      <w:marRight w:val="0"/>
                                      <w:marTop w:val="0"/>
                                      <w:marBottom w:val="0"/>
                                      <w:divBdr>
                                        <w:top w:val="none" w:sz="0" w:space="0" w:color="auto"/>
                                        <w:left w:val="none" w:sz="0" w:space="0" w:color="auto"/>
                                        <w:bottom w:val="none" w:sz="0" w:space="0" w:color="auto"/>
                                        <w:right w:val="none" w:sz="0" w:space="0" w:color="auto"/>
                                      </w:divBdr>
                                    </w:div>
                                  </w:divsChild>
                                </w:div>
                                <w:div w:id="1273710630">
                                  <w:marLeft w:val="0"/>
                                  <w:marRight w:val="0"/>
                                  <w:marTop w:val="0"/>
                                  <w:marBottom w:val="0"/>
                                  <w:divBdr>
                                    <w:top w:val="none" w:sz="0" w:space="0" w:color="auto"/>
                                    <w:left w:val="none" w:sz="0" w:space="0" w:color="auto"/>
                                    <w:bottom w:val="none" w:sz="0" w:space="0" w:color="auto"/>
                                    <w:right w:val="none" w:sz="0" w:space="0" w:color="auto"/>
                                  </w:divBdr>
                                  <w:divsChild>
                                    <w:div w:id="1171144140">
                                      <w:marLeft w:val="0"/>
                                      <w:marRight w:val="0"/>
                                      <w:marTop w:val="0"/>
                                      <w:marBottom w:val="0"/>
                                      <w:divBdr>
                                        <w:top w:val="none" w:sz="0" w:space="0" w:color="auto"/>
                                        <w:left w:val="none" w:sz="0" w:space="0" w:color="auto"/>
                                        <w:bottom w:val="none" w:sz="0" w:space="0" w:color="auto"/>
                                        <w:right w:val="none" w:sz="0" w:space="0" w:color="auto"/>
                                      </w:divBdr>
                                    </w:div>
                                  </w:divsChild>
                                </w:div>
                                <w:div w:id="1321231570">
                                  <w:marLeft w:val="0"/>
                                  <w:marRight w:val="0"/>
                                  <w:marTop w:val="0"/>
                                  <w:marBottom w:val="0"/>
                                  <w:divBdr>
                                    <w:top w:val="none" w:sz="0" w:space="0" w:color="auto"/>
                                    <w:left w:val="none" w:sz="0" w:space="0" w:color="auto"/>
                                    <w:bottom w:val="none" w:sz="0" w:space="0" w:color="auto"/>
                                    <w:right w:val="none" w:sz="0" w:space="0" w:color="auto"/>
                                  </w:divBdr>
                                  <w:divsChild>
                                    <w:div w:id="525555924">
                                      <w:marLeft w:val="0"/>
                                      <w:marRight w:val="0"/>
                                      <w:marTop w:val="0"/>
                                      <w:marBottom w:val="0"/>
                                      <w:divBdr>
                                        <w:top w:val="none" w:sz="0" w:space="0" w:color="auto"/>
                                        <w:left w:val="none" w:sz="0" w:space="0" w:color="auto"/>
                                        <w:bottom w:val="none" w:sz="0" w:space="0" w:color="auto"/>
                                        <w:right w:val="none" w:sz="0" w:space="0" w:color="auto"/>
                                      </w:divBdr>
                                    </w:div>
                                  </w:divsChild>
                                </w:div>
                                <w:div w:id="1348024669">
                                  <w:marLeft w:val="0"/>
                                  <w:marRight w:val="0"/>
                                  <w:marTop w:val="0"/>
                                  <w:marBottom w:val="0"/>
                                  <w:divBdr>
                                    <w:top w:val="none" w:sz="0" w:space="0" w:color="auto"/>
                                    <w:left w:val="none" w:sz="0" w:space="0" w:color="auto"/>
                                    <w:bottom w:val="none" w:sz="0" w:space="0" w:color="auto"/>
                                    <w:right w:val="none" w:sz="0" w:space="0" w:color="auto"/>
                                  </w:divBdr>
                                  <w:divsChild>
                                    <w:div w:id="1636911882">
                                      <w:marLeft w:val="0"/>
                                      <w:marRight w:val="0"/>
                                      <w:marTop w:val="0"/>
                                      <w:marBottom w:val="0"/>
                                      <w:divBdr>
                                        <w:top w:val="none" w:sz="0" w:space="0" w:color="auto"/>
                                        <w:left w:val="none" w:sz="0" w:space="0" w:color="auto"/>
                                        <w:bottom w:val="none" w:sz="0" w:space="0" w:color="auto"/>
                                        <w:right w:val="none" w:sz="0" w:space="0" w:color="auto"/>
                                      </w:divBdr>
                                    </w:div>
                                  </w:divsChild>
                                </w:div>
                                <w:div w:id="1398170496">
                                  <w:marLeft w:val="0"/>
                                  <w:marRight w:val="0"/>
                                  <w:marTop w:val="0"/>
                                  <w:marBottom w:val="0"/>
                                  <w:divBdr>
                                    <w:top w:val="none" w:sz="0" w:space="0" w:color="auto"/>
                                    <w:left w:val="none" w:sz="0" w:space="0" w:color="auto"/>
                                    <w:bottom w:val="none" w:sz="0" w:space="0" w:color="auto"/>
                                    <w:right w:val="none" w:sz="0" w:space="0" w:color="auto"/>
                                  </w:divBdr>
                                  <w:divsChild>
                                    <w:div w:id="1159345148">
                                      <w:marLeft w:val="0"/>
                                      <w:marRight w:val="0"/>
                                      <w:marTop w:val="0"/>
                                      <w:marBottom w:val="0"/>
                                      <w:divBdr>
                                        <w:top w:val="none" w:sz="0" w:space="0" w:color="auto"/>
                                        <w:left w:val="none" w:sz="0" w:space="0" w:color="auto"/>
                                        <w:bottom w:val="none" w:sz="0" w:space="0" w:color="auto"/>
                                        <w:right w:val="none" w:sz="0" w:space="0" w:color="auto"/>
                                      </w:divBdr>
                                    </w:div>
                                  </w:divsChild>
                                </w:div>
                                <w:div w:id="1416588531">
                                  <w:marLeft w:val="0"/>
                                  <w:marRight w:val="0"/>
                                  <w:marTop w:val="0"/>
                                  <w:marBottom w:val="0"/>
                                  <w:divBdr>
                                    <w:top w:val="none" w:sz="0" w:space="0" w:color="auto"/>
                                    <w:left w:val="none" w:sz="0" w:space="0" w:color="auto"/>
                                    <w:bottom w:val="none" w:sz="0" w:space="0" w:color="auto"/>
                                    <w:right w:val="none" w:sz="0" w:space="0" w:color="auto"/>
                                  </w:divBdr>
                                  <w:divsChild>
                                    <w:div w:id="1525941494">
                                      <w:marLeft w:val="0"/>
                                      <w:marRight w:val="0"/>
                                      <w:marTop w:val="0"/>
                                      <w:marBottom w:val="0"/>
                                      <w:divBdr>
                                        <w:top w:val="none" w:sz="0" w:space="0" w:color="auto"/>
                                        <w:left w:val="none" w:sz="0" w:space="0" w:color="auto"/>
                                        <w:bottom w:val="none" w:sz="0" w:space="0" w:color="auto"/>
                                        <w:right w:val="none" w:sz="0" w:space="0" w:color="auto"/>
                                      </w:divBdr>
                                    </w:div>
                                  </w:divsChild>
                                </w:div>
                                <w:div w:id="1476489200">
                                  <w:marLeft w:val="0"/>
                                  <w:marRight w:val="0"/>
                                  <w:marTop w:val="0"/>
                                  <w:marBottom w:val="0"/>
                                  <w:divBdr>
                                    <w:top w:val="none" w:sz="0" w:space="0" w:color="auto"/>
                                    <w:left w:val="none" w:sz="0" w:space="0" w:color="auto"/>
                                    <w:bottom w:val="none" w:sz="0" w:space="0" w:color="auto"/>
                                    <w:right w:val="none" w:sz="0" w:space="0" w:color="auto"/>
                                  </w:divBdr>
                                  <w:divsChild>
                                    <w:div w:id="333842558">
                                      <w:marLeft w:val="0"/>
                                      <w:marRight w:val="0"/>
                                      <w:marTop w:val="0"/>
                                      <w:marBottom w:val="0"/>
                                      <w:divBdr>
                                        <w:top w:val="none" w:sz="0" w:space="0" w:color="auto"/>
                                        <w:left w:val="none" w:sz="0" w:space="0" w:color="auto"/>
                                        <w:bottom w:val="none" w:sz="0" w:space="0" w:color="auto"/>
                                        <w:right w:val="none" w:sz="0" w:space="0" w:color="auto"/>
                                      </w:divBdr>
                                    </w:div>
                                  </w:divsChild>
                                </w:div>
                                <w:div w:id="1493717108">
                                  <w:marLeft w:val="0"/>
                                  <w:marRight w:val="0"/>
                                  <w:marTop w:val="0"/>
                                  <w:marBottom w:val="0"/>
                                  <w:divBdr>
                                    <w:top w:val="none" w:sz="0" w:space="0" w:color="auto"/>
                                    <w:left w:val="none" w:sz="0" w:space="0" w:color="auto"/>
                                    <w:bottom w:val="none" w:sz="0" w:space="0" w:color="auto"/>
                                    <w:right w:val="none" w:sz="0" w:space="0" w:color="auto"/>
                                  </w:divBdr>
                                  <w:divsChild>
                                    <w:div w:id="1251235458">
                                      <w:marLeft w:val="0"/>
                                      <w:marRight w:val="0"/>
                                      <w:marTop w:val="0"/>
                                      <w:marBottom w:val="0"/>
                                      <w:divBdr>
                                        <w:top w:val="none" w:sz="0" w:space="0" w:color="auto"/>
                                        <w:left w:val="none" w:sz="0" w:space="0" w:color="auto"/>
                                        <w:bottom w:val="none" w:sz="0" w:space="0" w:color="auto"/>
                                        <w:right w:val="none" w:sz="0" w:space="0" w:color="auto"/>
                                      </w:divBdr>
                                    </w:div>
                                  </w:divsChild>
                                </w:div>
                                <w:div w:id="1512834537">
                                  <w:marLeft w:val="0"/>
                                  <w:marRight w:val="0"/>
                                  <w:marTop w:val="0"/>
                                  <w:marBottom w:val="0"/>
                                  <w:divBdr>
                                    <w:top w:val="none" w:sz="0" w:space="0" w:color="auto"/>
                                    <w:left w:val="none" w:sz="0" w:space="0" w:color="auto"/>
                                    <w:bottom w:val="none" w:sz="0" w:space="0" w:color="auto"/>
                                    <w:right w:val="none" w:sz="0" w:space="0" w:color="auto"/>
                                  </w:divBdr>
                                  <w:divsChild>
                                    <w:div w:id="1403483754">
                                      <w:marLeft w:val="0"/>
                                      <w:marRight w:val="0"/>
                                      <w:marTop w:val="0"/>
                                      <w:marBottom w:val="0"/>
                                      <w:divBdr>
                                        <w:top w:val="none" w:sz="0" w:space="0" w:color="auto"/>
                                        <w:left w:val="none" w:sz="0" w:space="0" w:color="auto"/>
                                        <w:bottom w:val="none" w:sz="0" w:space="0" w:color="auto"/>
                                        <w:right w:val="none" w:sz="0" w:space="0" w:color="auto"/>
                                      </w:divBdr>
                                    </w:div>
                                  </w:divsChild>
                                </w:div>
                                <w:div w:id="1521890159">
                                  <w:marLeft w:val="0"/>
                                  <w:marRight w:val="0"/>
                                  <w:marTop w:val="0"/>
                                  <w:marBottom w:val="0"/>
                                  <w:divBdr>
                                    <w:top w:val="none" w:sz="0" w:space="0" w:color="auto"/>
                                    <w:left w:val="none" w:sz="0" w:space="0" w:color="auto"/>
                                    <w:bottom w:val="none" w:sz="0" w:space="0" w:color="auto"/>
                                    <w:right w:val="none" w:sz="0" w:space="0" w:color="auto"/>
                                  </w:divBdr>
                                  <w:divsChild>
                                    <w:div w:id="1780224123">
                                      <w:marLeft w:val="0"/>
                                      <w:marRight w:val="0"/>
                                      <w:marTop w:val="0"/>
                                      <w:marBottom w:val="0"/>
                                      <w:divBdr>
                                        <w:top w:val="none" w:sz="0" w:space="0" w:color="auto"/>
                                        <w:left w:val="none" w:sz="0" w:space="0" w:color="auto"/>
                                        <w:bottom w:val="none" w:sz="0" w:space="0" w:color="auto"/>
                                        <w:right w:val="none" w:sz="0" w:space="0" w:color="auto"/>
                                      </w:divBdr>
                                    </w:div>
                                  </w:divsChild>
                                </w:div>
                                <w:div w:id="1525090697">
                                  <w:marLeft w:val="0"/>
                                  <w:marRight w:val="0"/>
                                  <w:marTop w:val="0"/>
                                  <w:marBottom w:val="0"/>
                                  <w:divBdr>
                                    <w:top w:val="none" w:sz="0" w:space="0" w:color="auto"/>
                                    <w:left w:val="none" w:sz="0" w:space="0" w:color="auto"/>
                                    <w:bottom w:val="none" w:sz="0" w:space="0" w:color="auto"/>
                                    <w:right w:val="none" w:sz="0" w:space="0" w:color="auto"/>
                                  </w:divBdr>
                                  <w:divsChild>
                                    <w:div w:id="1732534121">
                                      <w:marLeft w:val="0"/>
                                      <w:marRight w:val="0"/>
                                      <w:marTop w:val="0"/>
                                      <w:marBottom w:val="0"/>
                                      <w:divBdr>
                                        <w:top w:val="none" w:sz="0" w:space="0" w:color="auto"/>
                                        <w:left w:val="none" w:sz="0" w:space="0" w:color="auto"/>
                                        <w:bottom w:val="none" w:sz="0" w:space="0" w:color="auto"/>
                                        <w:right w:val="none" w:sz="0" w:space="0" w:color="auto"/>
                                      </w:divBdr>
                                    </w:div>
                                  </w:divsChild>
                                </w:div>
                                <w:div w:id="1553882469">
                                  <w:marLeft w:val="0"/>
                                  <w:marRight w:val="0"/>
                                  <w:marTop w:val="0"/>
                                  <w:marBottom w:val="0"/>
                                  <w:divBdr>
                                    <w:top w:val="none" w:sz="0" w:space="0" w:color="auto"/>
                                    <w:left w:val="none" w:sz="0" w:space="0" w:color="auto"/>
                                    <w:bottom w:val="none" w:sz="0" w:space="0" w:color="auto"/>
                                    <w:right w:val="none" w:sz="0" w:space="0" w:color="auto"/>
                                  </w:divBdr>
                                  <w:divsChild>
                                    <w:div w:id="1627544124">
                                      <w:marLeft w:val="0"/>
                                      <w:marRight w:val="0"/>
                                      <w:marTop w:val="0"/>
                                      <w:marBottom w:val="0"/>
                                      <w:divBdr>
                                        <w:top w:val="none" w:sz="0" w:space="0" w:color="auto"/>
                                        <w:left w:val="none" w:sz="0" w:space="0" w:color="auto"/>
                                        <w:bottom w:val="none" w:sz="0" w:space="0" w:color="auto"/>
                                        <w:right w:val="none" w:sz="0" w:space="0" w:color="auto"/>
                                      </w:divBdr>
                                    </w:div>
                                  </w:divsChild>
                                </w:div>
                                <w:div w:id="1567178329">
                                  <w:marLeft w:val="0"/>
                                  <w:marRight w:val="0"/>
                                  <w:marTop w:val="0"/>
                                  <w:marBottom w:val="0"/>
                                  <w:divBdr>
                                    <w:top w:val="none" w:sz="0" w:space="0" w:color="auto"/>
                                    <w:left w:val="none" w:sz="0" w:space="0" w:color="auto"/>
                                    <w:bottom w:val="none" w:sz="0" w:space="0" w:color="auto"/>
                                    <w:right w:val="none" w:sz="0" w:space="0" w:color="auto"/>
                                  </w:divBdr>
                                  <w:divsChild>
                                    <w:div w:id="1312248957">
                                      <w:marLeft w:val="0"/>
                                      <w:marRight w:val="0"/>
                                      <w:marTop w:val="0"/>
                                      <w:marBottom w:val="0"/>
                                      <w:divBdr>
                                        <w:top w:val="none" w:sz="0" w:space="0" w:color="auto"/>
                                        <w:left w:val="none" w:sz="0" w:space="0" w:color="auto"/>
                                        <w:bottom w:val="none" w:sz="0" w:space="0" w:color="auto"/>
                                        <w:right w:val="none" w:sz="0" w:space="0" w:color="auto"/>
                                      </w:divBdr>
                                    </w:div>
                                  </w:divsChild>
                                </w:div>
                                <w:div w:id="1604652722">
                                  <w:marLeft w:val="0"/>
                                  <w:marRight w:val="0"/>
                                  <w:marTop w:val="0"/>
                                  <w:marBottom w:val="0"/>
                                  <w:divBdr>
                                    <w:top w:val="none" w:sz="0" w:space="0" w:color="auto"/>
                                    <w:left w:val="none" w:sz="0" w:space="0" w:color="auto"/>
                                    <w:bottom w:val="none" w:sz="0" w:space="0" w:color="auto"/>
                                    <w:right w:val="none" w:sz="0" w:space="0" w:color="auto"/>
                                  </w:divBdr>
                                  <w:divsChild>
                                    <w:div w:id="471674645">
                                      <w:marLeft w:val="0"/>
                                      <w:marRight w:val="0"/>
                                      <w:marTop w:val="0"/>
                                      <w:marBottom w:val="0"/>
                                      <w:divBdr>
                                        <w:top w:val="none" w:sz="0" w:space="0" w:color="auto"/>
                                        <w:left w:val="none" w:sz="0" w:space="0" w:color="auto"/>
                                        <w:bottom w:val="none" w:sz="0" w:space="0" w:color="auto"/>
                                        <w:right w:val="none" w:sz="0" w:space="0" w:color="auto"/>
                                      </w:divBdr>
                                    </w:div>
                                  </w:divsChild>
                                </w:div>
                                <w:div w:id="1619413053">
                                  <w:marLeft w:val="0"/>
                                  <w:marRight w:val="0"/>
                                  <w:marTop w:val="0"/>
                                  <w:marBottom w:val="0"/>
                                  <w:divBdr>
                                    <w:top w:val="none" w:sz="0" w:space="0" w:color="auto"/>
                                    <w:left w:val="none" w:sz="0" w:space="0" w:color="auto"/>
                                    <w:bottom w:val="none" w:sz="0" w:space="0" w:color="auto"/>
                                    <w:right w:val="none" w:sz="0" w:space="0" w:color="auto"/>
                                  </w:divBdr>
                                  <w:divsChild>
                                    <w:div w:id="171259640">
                                      <w:marLeft w:val="0"/>
                                      <w:marRight w:val="0"/>
                                      <w:marTop w:val="0"/>
                                      <w:marBottom w:val="0"/>
                                      <w:divBdr>
                                        <w:top w:val="none" w:sz="0" w:space="0" w:color="auto"/>
                                        <w:left w:val="none" w:sz="0" w:space="0" w:color="auto"/>
                                        <w:bottom w:val="none" w:sz="0" w:space="0" w:color="auto"/>
                                        <w:right w:val="none" w:sz="0" w:space="0" w:color="auto"/>
                                      </w:divBdr>
                                    </w:div>
                                  </w:divsChild>
                                </w:div>
                                <w:div w:id="1637299068">
                                  <w:marLeft w:val="0"/>
                                  <w:marRight w:val="0"/>
                                  <w:marTop w:val="0"/>
                                  <w:marBottom w:val="0"/>
                                  <w:divBdr>
                                    <w:top w:val="none" w:sz="0" w:space="0" w:color="auto"/>
                                    <w:left w:val="none" w:sz="0" w:space="0" w:color="auto"/>
                                    <w:bottom w:val="none" w:sz="0" w:space="0" w:color="auto"/>
                                    <w:right w:val="none" w:sz="0" w:space="0" w:color="auto"/>
                                  </w:divBdr>
                                  <w:divsChild>
                                    <w:div w:id="1383598623">
                                      <w:marLeft w:val="0"/>
                                      <w:marRight w:val="0"/>
                                      <w:marTop w:val="0"/>
                                      <w:marBottom w:val="0"/>
                                      <w:divBdr>
                                        <w:top w:val="none" w:sz="0" w:space="0" w:color="auto"/>
                                        <w:left w:val="none" w:sz="0" w:space="0" w:color="auto"/>
                                        <w:bottom w:val="none" w:sz="0" w:space="0" w:color="auto"/>
                                        <w:right w:val="none" w:sz="0" w:space="0" w:color="auto"/>
                                      </w:divBdr>
                                    </w:div>
                                  </w:divsChild>
                                </w:div>
                                <w:div w:id="1645769587">
                                  <w:marLeft w:val="0"/>
                                  <w:marRight w:val="0"/>
                                  <w:marTop w:val="0"/>
                                  <w:marBottom w:val="0"/>
                                  <w:divBdr>
                                    <w:top w:val="none" w:sz="0" w:space="0" w:color="auto"/>
                                    <w:left w:val="none" w:sz="0" w:space="0" w:color="auto"/>
                                    <w:bottom w:val="none" w:sz="0" w:space="0" w:color="auto"/>
                                    <w:right w:val="none" w:sz="0" w:space="0" w:color="auto"/>
                                  </w:divBdr>
                                  <w:divsChild>
                                    <w:div w:id="76220416">
                                      <w:marLeft w:val="0"/>
                                      <w:marRight w:val="0"/>
                                      <w:marTop w:val="0"/>
                                      <w:marBottom w:val="0"/>
                                      <w:divBdr>
                                        <w:top w:val="none" w:sz="0" w:space="0" w:color="auto"/>
                                        <w:left w:val="none" w:sz="0" w:space="0" w:color="auto"/>
                                        <w:bottom w:val="none" w:sz="0" w:space="0" w:color="auto"/>
                                        <w:right w:val="none" w:sz="0" w:space="0" w:color="auto"/>
                                      </w:divBdr>
                                    </w:div>
                                  </w:divsChild>
                                </w:div>
                                <w:div w:id="1666979252">
                                  <w:marLeft w:val="0"/>
                                  <w:marRight w:val="0"/>
                                  <w:marTop w:val="0"/>
                                  <w:marBottom w:val="0"/>
                                  <w:divBdr>
                                    <w:top w:val="none" w:sz="0" w:space="0" w:color="auto"/>
                                    <w:left w:val="none" w:sz="0" w:space="0" w:color="auto"/>
                                    <w:bottom w:val="none" w:sz="0" w:space="0" w:color="auto"/>
                                    <w:right w:val="none" w:sz="0" w:space="0" w:color="auto"/>
                                  </w:divBdr>
                                  <w:divsChild>
                                    <w:div w:id="531111494">
                                      <w:marLeft w:val="0"/>
                                      <w:marRight w:val="0"/>
                                      <w:marTop w:val="0"/>
                                      <w:marBottom w:val="0"/>
                                      <w:divBdr>
                                        <w:top w:val="none" w:sz="0" w:space="0" w:color="auto"/>
                                        <w:left w:val="none" w:sz="0" w:space="0" w:color="auto"/>
                                        <w:bottom w:val="none" w:sz="0" w:space="0" w:color="auto"/>
                                        <w:right w:val="none" w:sz="0" w:space="0" w:color="auto"/>
                                      </w:divBdr>
                                    </w:div>
                                  </w:divsChild>
                                </w:div>
                                <w:div w:id="1688091487">
                                  <w:marLeft w:val="0"/>
                                  <w:marRight w:val="0"/>
                                  <w:marTop w:val="0"/>
                                  <w:marBottom w:val="0"/>
                                  <w:divBdr>
                                    <w:top w:val="none" w:sz="0" w:space="0" w:color="auto"/>
                                    <w:left w:val="none" w:sz="0" w:space="0" w:color="auto"/>
                                    <w:bottom w:val="none" w:sz="0" w:space="0" w:color="auto"/>
                                    <w:right w:val="none" w:sz="0" w:space="0" w:color="auto"/>
                                  </w:divBdr>
                                  <w:divsChild>
                                    <w:div w:id="2098165364">
                                      <w:marLeft w:val="0"/>
                                      <w:marRight w:val="0"/>
                                      <w:marTop w:val="0"/>
                                      <w:marBottom w:val="0"/>
                                      <w:divBdr>
                                        <w:top w:val="none" w:sz="0" w:space="0" w:color="auto"/>
                                        <w:left w:val="none" w:sz="0" w:space="0" w:color="auto"/>
                                        <w:bottom w:val="none" w:sz="0" w:space="0" w:color="auto"/>
                                        <w:right w:val="none" w:sz="0" w:space="0" w:color="auto"/>
                                      </w:divBdr>
                                    </w:div>
                                  </w:divsChild>
                                </w:div>
                                <w:div w:id="1744180621">
                                  <w:marLeft w:val="0"/>
                                  <w:marRight w:val="0"/>
                                  <w:marTop w:val="0"/>
                                  <w:marBottom w:val="0"/>
                                  <w:divBdr>
                                    <w:top w:val="none" w:sz="0" w:space="0" w:color="auto"/>
                                    <w:left w:val="none" w:sz="0" w:space="0" w:color="auto"/>
                                    <w:bottom w:val="none" w:sz="0" w:space="0" w:color="auto"/>
                                    <w:right w:val="none" w:sz="0" w:space="0" w:color="auto"/>
                                  </w:divBdr>
                                  <w:divsChild>
                                    <w:div w:id="1584608733">
                                      <w:marLeft w:val="0"/>
                                      <w:marRight w:val="0"/>
                                      <w:marTop w:val="0"/>
                                      <w:marBottom w:val="0"/>
                                      <w:divBdr>
                                        <w:top w:val="none" w:sz="0" w:space="0" w:color="auto"/>
                                        <w:left w:val="none" w:sz="0" w:space="0" w:color="auto"/>
                                        <w:bottom w:val="none" w:sz="0" w:space="0" w:color="auto"/>
                                        <w:right w:val="none" w:sz="0" w:space="0" w:color="auto"/>
                                      </w:divBdr>
                                    </w:div>
                                  </w:divsChild>
                                </w:div>
                                <w:div w:id="1751735152">
                                  <w:marLeft w:val="0"/>
                                  <w:marRight w:val="0"/>
                                  <w:marTop w:val="0"/>
                                  <w:marBottom w:val="0"/>
                                  <w:divBdr>
                                    <w:top w:val="none" w:sz="0" w:space="0" w:color="auto"/>
                                    <w:left w:val="none" w:sz="0" w:space="0" w:color="auto"/>
                                    <w:bottom w:val="none" w:sz="0" w:space="0" w:color="auto"/>
                                    <w:right w:val="none" w:sz="0" w:space="0" w:color="auto"/>
                                  </w:divBdr>
                                  <w:divsChild>
                                    <w:div w:id="1723284056">
                                      <w:marLeft w:val="0"/>
                                      <w:marRight w:val="0"/>
                                      <w:marTop w:val="0"/>
                                      <w:marBottom w:val="0"/>
                                      <w:divBdr>
                                        <w:top w:val="none" w:sz="0" w:space="0" w:color="auto"/>
                                        <w:left w:val="none" w:sz="0" w:space="0" w:color="auto"/>
                                        <w:bottom w:val="none" w:sz="0" w:space="0" w:color="auto"/>
                                        <w:right w:val="none" w:sz="0" w:space="0" w:color="auto"/>
                                      </w:divBdr>
                                    </w:div>
                                  </w:divsChild>
                                </w:div>
                                <w:div w:id="1753745383">
                                  <w:marLeft w:val="0"/>
                                  <w:marRight w:val="0"/>
                                  <w:marTop w:val="0"/>
                                  <w:marBottom w:val="0"/>
                                  <w:divBdr>
                                    <w:top w:val="none" w:sz="0" w:space="0" w:color="auto"/>
                                    <w:left w:val="none" w:sz="0" w:space="0" w:color="auto"/>
                                    <w:bottom w:val="none" w:sz="0" w:space="0" w:color="auto"/>
                                    <w:right w:val="none" w:sz="0" w:space="0" w:color="auto"/>
                                  </w:divBdr>
                                  <w:divsChild>
                                    <w:div w:id="1693648085">
                                      <w:marLeft w:val="0"/>
                                      <w:marRight w:val="0"/>
                                      <w:marTop w:val="0"/>
                                      <w:marBottom w:val="0"/>
                                      <w:divBdr>
                                        <w:top w:val="none" w:sz="0" w:space="0" w:color="auto"/>
                                        <w:left w:val="none" w:sz="0" w:space="0" w:color="auto"/>
                                        <w:bottom w:val="none" w:sz="0" w:space="0" w:color="auto"/>
                                        <w:right w:val="none" w:sz="0" w:space="0" w:color="auto"/>
                                      </w:divBdr>
                                    </w:div>
                                  </w:divsChild>
                                </w:div>
                                <w:div w:id="1776439883">
                                  <w:marLeft w:val="0"/>
                                  <w:marRight w:val="0"/>
                                  <w:marTop w:val="0"/>
                                  <w:marBottom w:val="0"/>
                                  <w:divBdr>
                                    <w:top w:val="none" w:sz="0" w:space="0" w:color="auto"/>
                                    <w:left w:val="none" w:sz="0" w:space="0" w:color="auto"/>
                                    <w:bottom w:val="none" w:sz="0" w:space="0" w:color="auto"/>
                                    <w:right w:val="none" w:sz="0" w:space="0" w:color="auto"/>
                                  </w:divBdr>
                                  <w:divsChild>
                                    <w:div w:id="154566434">
                                      <w:marLeft w:val="0"/>
                                      <w:marRight w:val="0"/>
                                      <w:marTop w:val="0"/>
                                      <w:marBottom w:val="0"/>
                                      <w:divBdr>
                                        <w:top w:val="none" w:sz="0" w:space="0" w:color="auto"/>
                                        <w:left w:val="none" w:sz="0" w:space="0" w:color="auto"/>
                                        <w:bottom w:val="none" w:sz="0" w:space="0" w:color="auto"/>
                                        <w:right w:val="none" w:sz="0" w:space="0" w:color="auto"/>
                                      </w:divBdr>
                                    </w:div>
                                  </w:divsChild>
                                </w:div>
                                <w:div w:id="1805272199">
                                  <w:marLeft w:val="0"/>
                                  <w:marRight w:val="0"/>
                                  <w:marTop w:val="0"/>
                                  <w:marBottom w:val="0"/>
                                  <w:divBdr>
                                    <w:top w:val="none" w:sz="0" w:space="0" w:color="auto"/>
                                    <w:left w:val="none" w:sz="0" w:space="0" w:color="auto"/>
                                    <w:bottom w:val="none" w:sz="0" w:space="0" w:color="auto"/>
                                    <w:right w:val="none" w:sz="0" w:space="0" w:color="auto"/>
                                  </w:divBdr>
                                  <w:divsChild>
                                    <w:div w:id="1690448368">
                                      <w:marLeft w:val="0"/>
                                      <w:marRight w:val="0"/>
                                      <w:marTop w:val="0"/>
                                      <w:marBottom w:val="0"/>
                                      <w:divBdr>
                                        <w:top w:val="none" w:sz="0" w:space="0" w:color="auto"/>
                                        <w:left w:val="none" w:sz="0" w:space="0" w:color="auto"/>
                                        <w:bottom w:val="none" w:sz="0" w:space="0" w:color="auto"/>
                                        <w:right w:val="none" w:sz="0" w:space="0" w:color="auto"/>
                                      </w:divBdr>
                                    </w:div>
                                  </w:divsChild>
                                </w:div>
                                <w:div w:id="1982610134">
                                  <w:marLeft w:val="0"/>
                                  <w:marRight w:val="0"/>
                                  <w:marTop w:val="0"/>
                                  <w:marBottom w:val="0"/>
                                  <w:divBdr>
                                    <w:top w:val="none" w:sz="0" w:space="0" w:color="auto"/>
                                    <w:left w:val="none" w:sz="0" w:space="0" w:color="auto"/>
                                    <w:bottom w:val="none" w:sz="0" w:space="0" w:color="auto"/>
                                    <w:right w:val="none" w:sz="0" w:space="0" w:color="auto"/>
                                  </w:divBdr>
                                  <w:divsChild>
                                    <w:div w:id="1115100011">
                                      <w:marLeft w:val="0"/>
                                      <w:marRight w:val="0"/>
                                      <w:marTop w:val="0"/>
                                      <w:marBottom w:val="0"/>
                                      <w:divBdr>
                                        <w:top w:val="none" w:sz="0" w:space="0" w:color="auto"/>
                                        <w:left w:val="none" w:sz="0" w:space="0" w:color="auto"/>
                                        <w:bottom w:val="none" w:sz="0" w:space="0" w:color="auto"/>
                                        <w:right w:val="none" w:sz="0" w:space="0" w:color="auto"/>
                                      </w:divBdr>
                                    </w:div>
                                  </w:divsChild>
                                </w:div>
                                <w:div w:id="2001082225">
                                  <w:marLeft w:val="0"/>
                                  <w:marRight w:val="0"/>
                                  <w:marTop w:val="0"/>
                                  <w:marBottom w:val="0"/>
                                  <w:divBdr>
                                    <w:top w:val="none" w:sz="0" w:space="0" w:color="auto"/>
                                    <w:left w:val="none" w:sz="0" w:space="0" w:color="auto"/>
                                    <w:bottom w:val="none" w:sz="0" w:space="0" w:color="auto"/>
                                    <w:right w:val="none" w:sz="0" w:space="0" w:color="auto"/>
                                  </w:divBdr>
                                  <w:divsChild>
                                    <w:div w:id="357045442">
                                      <w:marLeft w:val="0"/>
                                      <w:marRight w:val="0"/>
                                      <w:marTop w:val="0"/>
                                      <w:marBottom w:val="0"/>
                                      <w:divBdr>
                                        <w:top w:val="none" w:sz="0" w:space="0" w:color="auto"/>
                                        <w:left w:val="none" w:sz="0" w:space="0" w:color="auto"/>
                                        <w:bottom w:val="none" w:sz="0" w:space="0" w:color="auto"/>
                                        <w:right w:val="none" w:sz="0" w:space="0" w:color="auto"/>
                                      </w:divBdr>
                                    </w:div>
                                  </w:divsChild>
                                </w:div>
                                <w:div w:id="2015836784">
                                  <w:marLeft w:val="0"/>
                                  <w:marRight w:val="0"/>
                                  <w:marTop w:val="0"/>
                                  <w:marBottom w:val="0"/>
                                  <w:divBdr>
                                    <w:top w:val="none" w:sz="0" w:space="0" w:color="auto"/>
                                    <w:left w:val="none" w:sz="0" w:space="0" w:color="auto"/>
                                    <w:bottom w:val="none" w:sz="0" w:space="0" w:color="auto"/>
                                    <w:right w:val="none" w:sz="0" w:space="0" w:color="auto"/>
                                  </w:divBdr>
                                  <w:divsChild>
                                    <w:div w:id="1825779845">
                                      <w:marLeft w:val="0"/>
                                      <w:marRight w:val="0"/>
                                      <w:marTop w:val="0"/>
                                      <w:marBottom w:val="0"/>
                                      <w:divBdr>
                                        <w:top w:val="none" w:sz="0" w:space="0" w:color="auto"/>
                                        <w:left w:val="none" w:sz="0" w:space="0" w:color="auto"/>
                                        <w:bottom w:val="none" w:sz="0" w:space="0" w:color="auto"/>
                                        <w:right w:val="none" w:sz="0" w:space="0" w:color="auto"/>
                                      </w:divBdr>
                                    </w:div>
                                  </w:divsChild>
                                </w:div>
                                <w:div w:id="2046825090">
                                  <w:marLeft w:val="0"/>
                                  <w:marRight w:val="0"/>
                                  <w:marTop w:val="0"/>
                                  <w:marBottom w:val="0"/>
                                  <w:divBdr>
                                    <w:top w:val="none" w:sz="0" w:space="0" w:color="auto"/>
                                    <w:left w:val="none" w:sz="0" w:space="0" w:color="auto"/>
                                    <w:bottom w:val="none" w:sz="0" w:space="0" w:color="auto"/>
                                    <w:right w:val="none" w:sz="0" w:space="0" w:color="auto"/>
                                  </w:divBdr>
                                  <w:divsChild>
                                    <w:div w:id="590552750">
                                      <w:marLeft w:val="0"/>
                                      <w:marRight w:val="0"/>
                                      <w:marTop w:val="0"/>
                                      <w:marBottom w:val="0"/>
                                      <w:divBdr>
                                        <w:top w:val="none" w:sz="0" w:space="0" w:color="auto"/>
                                        <w:left w:val="none" w:sz="0" w:space="0" w:color="auto"/>
                                        <w:bottom w:val="none" w:sz="0" w:space="0" w:color="auto"/>
                                        <w:right w:val="none" w:sz="0" w:space="0" w:color="auto"/>
                                      </w:divBdr>
                                    </w:div>
                                  </w:divsChild>
                                </w:div>
                                <w:div w:id="2052220216">
                                  <w:marLeft w:val="0"/>
                                  <w:marRight w:val="0"/>
                                  <w:marTop w:val="0"/>
                                  <w:marBottom w:val="0"/>
                                  <w:divBdr>
                                    <w:top w:val="none" w:sz="0" w:space="0" w:color="auto"/>
                                    <w:left w:val="none" w:sz="0" w:space="0" w:color="auto"/>
                                    <w:bottom w:val="none" w:sz="0" w:space="0" w:color="auto"/>
                                    <w:right w:val="none" w:sz="0" w:space="0" w:color="auto"/>
                                  </w:divBdr>
                                  <w:divsChild>
                                    <w:div w:id="831333145">
                                      <w:marLeft w:val="0"/>
                                      <w:marRight w:val="0"/>
                                      <w:marTop w:val="0"/>
                                      <w:marBottom w:val="0"/>
                                      <w:divBdr>
                                        <w:top w:val="none" w:sz="0" w:space="0" w:color="auto"/>
                                        <w:left w:val="none" w:sz="0" w:space="0" w:color="auto"/>
                                        <w:bottom w:val="none" w:sz="0" w:space="0" w:color="auto"/>
                                        <w:right w:val="none" w:sz="0" w:space="0" w:color="auto"/>
                                      </w:divBdr>
                                    </w:div>
                                  </w:divsChild>
                                </w:div>
                                <w:div w:id="2105567105">
                                  <w:marLeft w:val="0"/>
                                  <w:marRight w:val="0"/>
                                  <w:marTop w:val="0"/>
                                  <w:marBottom w:val="0"/>
                                  <w:divBdr>
                                    <w:top w:val="none" w:sz="0" w:space="0" w:color="auto"/>
                                    <w:left w:val="none" w:sz="0" w:space="0" w:color="auto"/>
                                    <w:bottom w:val="none" w:sz="0" w:space="0" w:color="auto"/>
                                    <w:right w:val="none" w:sz="0" w:space="0" w:color="auto"/>
                                  </w:divBdr>
                                  <w:divsChild>
                                    <w:div w:id="953288791">
                                      <w:marLeft w:val="0"/>
                                      <w:marRight w:val="0"/>
                                      <w:marTop w:val="0"/>
                                      <w:marBottom w:val="0"/>
                                      <w:divBdr>
                                        <w:top w:val="none" w:sz="0" w:space="0" w:color="auto"/>
                                        <w:left w:val="none" w:sz="0" w:space="0" w:color="auto"/>
                                        <w:bottom w:val="none" w:sz="0" w:space="0" w:color="auto"/>
                                        <w:right w:val="none" w:sz="0" w:space="0" w:color="auto"/>
                                      </w:divBdr>
                                    </w:div>
                                  </w:divsChild>
                                </w:div>
                                <w:div w:id="2115860440">
                                  <w:marLeft w:val="0"/>
                                  <w:marRight w:val="0"/>
                                  <w:marTop w:val="0"/>
                                  <w:marBottom w:val="0"/>
                                  <w:divBdr>
                                    <w:top w:val="none" w:sz="0" w:space="0" w:color="auto"/>
                                    <w:left w:val="none" w:sz="0" w:space="0" w:color="auto"/>
                                    <w:bottom w:val="none" w:sz="0" w:space="0" w:color="auto"/>
                                    <w:right w:val="none" w:sz="0" w:space="0" w:color="auto"/>
                                  </w:divBdr>
                                  <w:divsChild>
                                    <w:div w:id="8031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9521403">
      <w:bodyDiv w:val="1"/>
      <w:marLeft w:val="0"/>
      <w:marRight w:val="0"/>
      <w:marTop w:val="0"/>
      <w:marBottom w:val="0"/>
      <w:divBdr>
        <w:top w:val="none" w:sz="0" w:space="0" w:color="auto"/>
        <w:left w:val="none" w:sz="0" w:space="0" w:color="auto"/>
        <w:bottom w:val="none" w:sz="0" w:space="0" w:color="auto"/>
        <w:right w:val="none" w:sz="0" w:space="0" w:color="auto"/>
      </w:divBdr>
    </w:div>
    <w:div w:id="933709968">
      <w:bodyDiv w:val="1"/>
      <w:marLeft w:val="0"/>
      <w:marRight w:val="0"/>
      <w:marTop w:val="0"/>
      <w:marBottom w:val="0"/>
      <w:divBdr>
        <w:top w:val="none" w:sz="0" w:space="0" w:color="auto"/>
        <w:left w:val="none" w:sz="0" w:space="0" w:color="auto"/>
        <w:bottom w:val="none" w:sz="0" w:space="0" w:color="auto"/>
        <w:right w:val="none" w:sz="0" w:space="0" w:color="auto"/>
      </w:divBdr>
    </w:div>
    <w:div w:id="951282358">
      <w:bodyDiv w:val="1"/>
      <w:marLeft w:val="0"/>
      <w:marRight w:val="0"/>
      <w:marTop w:val="0"/>
      <w:marBottom w:val="0"/>
      <w:divBdr>
        <w:top w:val="none" w:sz="0" w:space="0" w:color="auto"/>
        <w:left w:val="none" w:sz="0" w:space="0" w:color="auto"/>
        <w:bottom w:val="none" w:sz="0" w:space="0" w:color="auto"/>
        <w:right w:val="none" w:sz="0" w:space="0" w:color="auto"/>
      </w:divBdr>
    </w:div>
    <w:div w:id="1049183096">
      <w:bodyDiv w:val="1"/>
      <w:marLeft w:val="0"/>
      <w:marRight w:val="0"/>
      <w:marTop w:val="0"/>
      <w:marBottom w:val="0"/>
      <w:divBdr>
        <w:top w:val="none" w:sz="0" w:space="0" w:color="auto"/>
        <w:left w:val="none" w:sz="0" w:space="0" w:color="auto"/>
        <w:bottom w:val="none" w:sz="0" w:space="0" w:color="auto"/>
        <w:right w:val="none" w:sz="0" w:space="0" w:color="auto"/>
      </w:divBdr>
    </w:div>
    <w:div w:id="1058819746">
      <w:bodyDiv w:val="1"/>
      <w:marLeft w:val="0"/>
      <w:marRight w:val="0"/>
      <w:marTop w:val="0"/>
      <w:marBottom w:val="0"/>
      <w:divBdr>
        <w:top w:val="none" w:sz="0" w:space="0" w:color="auto"/>
        <w:left w:val="none" w:sz="0" w:space="0" w:color="auto"/>
        <w:bottom w:val="none" w:sz="0" w:space="0" w:color="auto"/>
        <w:right w:val="none" w:sz="0" w:space="0" w:color="auto"/>
      </w:divBdr>
    </w:div>
    <w:div w:id="1083181107">
      <w:bodyDiv w:val="1"/>
      <w:marLeft w:val="0"/>
      <w:marRight w:val="0"/>
      <w:marTop w:val="0"/>
      <w:marBottom w:val="0"/>
      <w:divBdr>
        <w:top w:val="none" w:sz="0" w:space="0" w:color="auto"/>
        <w:left w:val="none" w:sz="0" w:space="0" w:color="auto"/>
        <w:bottom w:val="none" w:sz="0" w:space="0" w:color="auto"/>
        <w:right w:val="none" w:sz="0" w:space="0" w:color="auto"/>
      </w:divBdr>
    </w:div>
    <w:div w:id="1097360142">
      <w:bodyDiv w:val="1"/>
      <w:marLeft w:val="0"/>
      <w:marRight w:val="0"/>
      <w:marTop w:val="0"/>
      <w:marBottom w:val="0"/>
      <w:divBdr>
        <w:top w:val="none" w:sz="0" w:space="0" w:color="auto"/>
        <w:left w:val="none" w:sz="0" w:space="0" w:color="auto"/>
        <w:bottom w:val="none" w:sz="0" w:space="0" w:color="auto"/>
        <w:right w:val="none" w:sz="0" w:space="0" w:color="auto"/>
      </w:divBdr>
    </w:div>
    <w:div w:id="1116364411">
      <w:bodyDiv w:val="1"/>
      <w:marLeft w:val="0"/>
      <w:marRight w:val="0"/>
      <w:marTop w:val="0"/>
      <w:marBottom w:val="0"/>
      <w:divBdr>
        <w:top w:val="none" w:sz="0" w:space="0" w:color="auto"/>
        <w:left w:val="none" w:sz="0" w:space="0" w:color="auto"/>
        <w:bottom w:val="none" w:sz="0" w:space="0" w:color="auto"/>
        <w:right w:val="none" w:sz="0" w:space="0" w:color="auto"/>
      </w:divBdr>
    </w:div>
    <w:div w:id="1124694795">
      <w:bodyDiv w:val="1"/>
      <w:marLeft w:val="0"/>
      <w:marRight w:val="0"/>
      <w:marTop w:val="0"/>
      <w:marBottom w:val="0"/>
      <w:divBdr>
        <w:top w:val="none" w:sz="0" w:space="0" w:color="auto"/>
        <w:left w:val="none" w:sz="0" w:space="0" w:color="auto"/>
        <w:bottom w:val="none" w:sz="0" w:space="0" w:color="auto"/>
        <w:right w:val="none" w:sz="0" w:space="0" w:color="auto"/>
      </w:divBdr>
    </w:div>
    <w:div w:id="1154368527">
      <w:bodyDiv w:val="1"/>
      <w:marLeft w:val="0"/>
      <w:marRight w:val="0"/>
      <w:marTop w:val="0"/>
      <w:marBottom w:val="0"/>
      <w:divBdr>
        <w:top w:val="none" w:sz="0" w:space="0" w:color="auto"/>
        <w:left w:val="none" w:sz="0" w:space="0" w:color="auto"/>
        <w:bottom w:val="none" w:sz="0" w:space="0" w:color="auto"/>
        <w:right w:val="none" w:sz="0" w:space="0" w:color="auto"/>
      </w:divBdr>
    </w:div>
    <w:div w:id="1230506784">
      <w:bodyDiv w:val="1"/>
      <w:marLeft w:val="0"/>
      <w:marRight w:val="0"/>
      <w:marTop w:val="0"/>
      <w:marBottom w:val="0"/>
      <w:divBdr>
        <w:top w:val="none" w:sz="0" w:space="0" w:color="auto"/>
        <w:left w:val="none" w:sz="0" w:space="0" w:color="auto"/>
        <w:bottom w:val="none" w:sz="0" w:space="0" w:color="auto"/>
        <w:right w:val="none" w:sz="0" w:space="0" w:color="auto"/>
      </w:divBdr>
    </w:div>
    <w:div w:id="1266694988">
      <w:bodyDiv w:val="1"/>
      <w:marLeft w:val="0"/>
      <w:marRight w:val="0"/>
      <w:marTop w:val="0"/>
      <w:marBottom w:val="0"/>
      <w:divBdr>
        <w:top w:val="none" w:sz="0" w:space="0" w:color="auto"/>
        <w:left w:val="none" w:sz="0" w:space="0" w:color="auto"/>
        <w:bottom w:val="none" w:sz="0" w:space="0" w:color="auto"/>
        <w:right w:val="none" w:sz="0" w:space="0" w:color="auto"/>
      </w:divBdr>
    </w:div>
    <w:div w:id="1290864717">
      <w:bodyDiv w:val="1"/>
      <w:marLeft w:val="0"/>
      <w:marRight w:val="0"/>
      <w:marTop w:val="0"/>
      <w:marBottom w:val="0"/>
      <w:divBdr>
        <w:top w:val="none" w:sz="0" w:space="0" w:color="auto"/>
        <w:left w:val="none" w:sz="0" w:space="0" w:color="auto"/>
        <w:bottom w:val="none" w:sz="0" w:space="0" w:color="auto"/>
        <w:right w:val="none" w:sz="0" w:space="0" w:color="auto"/>
      </w:divBdr>
    </w:div>
    <w:div w:id="1297443009">
      <w:bodyDiv w:val="1"/>
      <w:marLeft w:val="0"/>
      <w:marRight w:val="0"/>
      <w:marTop w:val="0"/>
      <w:marBottom w:val="0"/>
      <w:divBdr>
        <w:top w:val="none" w:sz="0" w:space="0" w:color="auto"/>
        <w:left w:val="none" w:sz="0" w:space="0" w:color="auto"/>
        <w:bottom w:val="none" w:sz="0" w:space="0" w:color="auto"/>
        <w:right w:val="none" w:sz="0" w:space="0" w:color="auto"/>
      </w:divBdr>
    </w:div>
    <w:div w:id="1429816149">
      <w:bodyDiv w:val="1"/>
      <w:marLeft w:val="0"/>
      <w:marRight w:val="0"/>
      <w:marTop w:val="0"/>
      <w:marBottom w:val="0"/>
      <w:divBdr>
        <w:top w:val="none" w:sz="0" w:space="0" w:color="auto"/>
        <w:left w:val="none" w:sz="0" w:space="0" w:color="auto"/>
        <w:bottom w:val="none" w:sz="0" w:space="0" w:color="auto"/>
        <w:right w:val="none" w:sz="0" w:space="0" w:color="auto"/>
      </w:divBdr>
      <w:divsChild>
        <w:div w:id="400714058">
          <w:marLeft w:val="0"/>
          <w:marRight w:val="0"/>
          <w:marTop w:val="0"/>
          <w:marBottom w:val="0"/>
          <w:divBdr>
            <w:top w:val="none" w:sz="0" w:space="0" w:color="auto"/>
            <w:left w:val="none" w:sz="0" w:space="0" w:color="auto"/>
            <w:bottom w:val="none" w:sz="0" w:space="0" w:color="auto"/>
            <w:right w:val="none" w:sz="0" w:space="0" w:color="auto"/>
          </w:divBdr>
          <w:divsChild>
            <w:div w:id="155537199">
              <w:marLeft w:val="0"/>
              <w:marRight w:val="0"/>
              <w:marTop w:val="0"/>
              <w:marBottom w:val="0"/>
              <w:divBdr>
                <w:top w:val="none" w:sz="0" w:space="0" w:color="auto"/>
                <w:left w:val="none" w:sz="0" w:space="0" w:color="auto"/>
                <w:bottom w:val="none" w:sz="0" w:space="0" w:color="auto"/>
                <w:right w:val="none" w:sz="0" w:space="0" w:color="auto"/>
              </w:divBdr>
              <w:divsChild>
                <w:div w:id="2028478326">
                  <w:marLeft w:val="0"/>
                  <w:marRight w:val="0"/>
                  <w:marTop w:val="0"/>
                  <w:marBottom w:val="0"/>
                  <w:divBdr>
                    <w:top w:val="none" w:sz="0" w:space="0" w:color="auto"/>
                    <w:left w:val="none" w:sz="0" w:space="0" w:color="auto"/>
                    <w:bottom w:val="none" w:sz="0" w:space="0" w:color="auto"/>
                    <w:right w:val="none" w:sz="0" w:space="0" w:color="auto"/>
                  </w:divBdr>
                </w:div>
              </w:divsChild>
            </w:div>
            <w:div w:id="188877756">
              <w:marLeft w:val="0"/>
              <w:marRight w:val="0"/>
              <w:marTop w:val="0"/>
              <w:marBottom w:val="0"/>
              <w:divBdr>
                <w:top w:val="none" w:sz="0" w:space="0" w:color="auto"/>
                <w:left w:val="none" w:sz="0" w:space="0" w:color="auto"/>
                <w:bottom w:val="none" w:sz="0" w:space="0" w:color="auto"/>
                <w:right w:val="none" w:sz="0" w:space="0" w:color="auto"/>
              </w:divBdr>
              <w:divsChild>
                <w:div w:id="455175780">
                  <w:marLeft w:val="0"/>
                  <w:marRight w:val="0"/>
                  <w:marTop w:val="0"/>
                  <w:marBottom w:val="0"/>
                  <w:divBdr>
                    <w:top w:val="none" w:sz="0" w:space="0" w:color="auto"/>
                    <w:left w:val="none" w:sz="0" w:space="0" w:color="auto"/>
                    <w:bottom w:val="none" w:sz="0" w:space="0" w:color="auto"/>
                    <w:right w:val="none" w:sz="0" w:space="0" w:color="auto"/>
                  </w:divBdr>
                </w:div>
              </w:divsChild>
            </w:div>
            <w:div w:id="470680994">
              <w:marLeft w:val="0"/>
              <w:marRight w:val="0"/>
              <w:marTop w:val="0"/>
              <w:marBottom w:val="0"/>
              <w:divBdr>
                <w:top w:val="none" w:sz="0" w:space="0" w:color="auto"/>
                <w:left w:val="none" w:sz="0" w:space="0" w:color="auto"/>
                <w:bottom w:val="none" w:sz="0" w:space="0" w:color="auto"/>
                <w:right w:val="none" w:sz="0" w:space="0" w:color="auto"/>
              </w:divBdr>
              <w:divsChild>
                <w:div w:id="1865824481">
                  <w:marLeft w:val="0"/>
                  <w:marRight w:val="0"/>
                  <w:marTop w:val="0"/>
                  <w:marBottom w:val="0"/>
                  <w:divBdr>
                    <w:top w:val="none" w:sz="0" w:space="0" w:color="auto"/>
                    <w:left w:val="none" w:sz="0" w:space="0" w:color="auto"/>
                    <w:bottom w:val="none" w:sz="0" w:space="0" w:color="auto"/>
                    <w:right w:val="none" w:sz="0" w:space="0" w:color="auto"/>
                  </w:divBdr>
                </w:div>
              </w:divsChild>
            </w:div>
            <w:div w:id="748622852">
              <w:marLeft w:val="0"/>
              <w:marRight w:val="0"/>
              <w:marTop w:val="0"/>
              <w:marBottom w:val="0"/>
              <w:divBdr>
                <w:top w:val="none" w:sz="0" w:space="0" w:color="auto"/>
                <w:left w:val="none" w:sz="0" w:space="0" w:color="auto"/>
                <w:bottom w:val="none" w:sz="0" w:space="0" w:color="auto"/>
                <w:right w:val="none" w:sz="0" w:space="0" w:color="auto"/>
              </w:divBdr>
              <w:divsChild>
                <w:div w:id="1919971971">
                  <w:marLeft w:val="0"/>
                  <w:marRight w:val="0"/>
                  <w:marTop w:val="0"/>
                  <w:marBottom w:val="0"/>
                  <w:divBdr>
                    <w:top w:val="none" w:sz="0" w:space="0" w:color="auto"/>
                    <w:left w:val="none" w:sz="0" w:space="0" w:color="auto"/>
                    <w:bottom w:val="none" w:sz="0" w:space="0" w:color="auto"/>
                    <w:right w:val="none" w:sz="0" w:space="0" w:color="auto"/>
                  </w:divBdr>
                </w:div>
              </w:divsChild>
            </w:div>
            <w:div w:id="832139995">
              <w:marLeft w:val="0"/>
              <w:marRight w:val="0"/>
              <w:marTop w:val="0"/>
              <w:marBottom w:val="0"/>
              <w:divBdr>
                <w:top w:val="none" w:sz="0" w:space="0" w:color="auto"/>
                <w:left w:val="none" w:sz="0" w:space="0" w:color="auto"/>
                <w:bottom w:val="none" w:sz="0" w:space="0" w:color="auto"/>
                <w:right w:val="none" w:sz="0" w:space="0" w:color="auto"/>
              </w:divBdr>
              <w:divsChild>
                <w:div w:id="1085607721">
                  <w:marLeft w:val="0"/>
                  <w:marRight w:val="0"/>
                  <w:marTop w:val="0"/>
                  <w:marBottom w:val="0"/>
                  <w:divBdr>
                    <w:top w:val="none" w:sz="0" w:space="0" w:color="auto"/>
                    <w:left w:val="none" w:sz="0" w:space="0" w:color="auto"/>
                    <w:bottom w:val="none" w:sz="0" w:space="0" w:color="auto"/>
                    <w:right w:val="none" w:sz="0" w:space="0" w:color="auto"/>
                  </w:divBdr>
                </w:div>
              </w:divsChild>
            </w:div>
            <w:div w:id="1527476253">
              <w:marLeft w:val="0"/>
              <w:marRight w:val="0"/>
              <w:marTop w:val="0"/>
              <w:marBottom w:val="0"/>
              <w:divBdr>
                <w:top w:val="none" w:sz="0" w:space="0" w:color="auto"/>
                <w:left w:val="none" w:sz="0" w:space="0" w:color="auto"/>
                <w:bottom w:val="none" w:sz="0" w:space="0" w:color="auto"/>
                <w:right w:val="none" w:sz="0" w:space="0" w:color="auto"/>
              </w:divBdr>
              <w:divsChild>
                <w:div w:id="1320184535">
                  <w:marLeft w:val="0"/>
                  <w:marRight w:val="0"/>
                  <w:marTop w:val="0"/>
                  <w:marBottom w:val="0"/>
                  <w:divBdr>
                    <w:top w:val="none" w:sz="0" w:space="0" w:color="auto"/>
                    <w:left w:val="none" w:sz="0" w:space="0" w:color="auto"/>
                    <w:bottom w:val="none" w:sz="0" w:space="0" w:color="auto"/>
                    <w:right w:val="none" w:sz="0" w:space="0" w:color="auto"/>
                  </w:divBdr>
                </w:div>
              </w:divsChild>
            </w:div>
            <w:div w:id="1625647984">
              <w:marLeft w:val="0"/>
              <w:marRight w:val="0"/>
              <w:marTop w:val="0"/>
              <w:marBottom w:val="0"/>
              <w:divBdr>
                <w:top w:val="none" w:sz="0" w:space="0" w:color="auto"/>
                <w:left w:val="none" w:sz="0" w:space="0" w:color="auto"/>
                <w:bottom w:val="none" w:sz="0" w:space="0" w:color="auto"/>
                <w:right w:val="none" w:sz="0" w:space="0" w:color="auto"/>
              </w:divBdr>
              <w:divsChild>
                <w:div w:id="1266156870">
                  <w:marLeft w:val="0"/>
                  <w:marRight w:val="0"/>
                  <w:marTop w:val="0"/>
                  <w:marBottom w:val="0"/>
                  <w:divBdr>
                    <w:top w:val="none" w:sz="0" w:space="0" w:color="auto"/>
                    <w:left w:val="none" w:sz="0" w:space="0" w:color="auto"/>
                    <w:bottom w:val="none" w:sz="0" w:space="0" w:color="auto"/>
                    <w:right w:val="none" w:sz="0" w:space="0" w:color="auto"/>
                  </w:divBdr>
                </w:div>
              </w:divsChild>
            </w:div>
            <w:div w:id="1668750315">
              <w:marLeft w:val="0"/>
              <w:marRight w:val="0"/>
              <w:marTop w:val="0"/>
              <w:marBottom w:val="0"/>
              <w:divBdr>
                <w:top w:val="none" w:sz="0" w:space="0" w:color="auto"/>
                <w:left w:val="none" w:sz="0" w:space="0" w:color="auto"/>
                <w:bottom w:val="none" w:sz="0" w:space="0" w:color="auto"/>
                <w:right w:val="none" w:sz="0" w:space="0" w:color="auto"/>
              </w:divBdr>
              <w:divsChild>
                <w:div w:id="1565801332">
                  <w:marLeft w:val="0"/>
                  <w:marRight w:val="0"/>
                  <w:marTop w:val="0"/>
                  <w:marBottom w:val="0"/>
                  <w:divBdr>
                    <w:top w:val="none" w:sz="0" w:space="0" w:color="auto"/>
                    <w:left w:val="none" w:sz="0" w:space="0" w:color="auto"/>
                    <w:bottom w:val="none" w:sz="0" w:space="0" w:color="auto"/>
                    <w:right w:val="none" w:sz="0" w:space="0" w:color="auto"/>
                  </w:divBdr>
                </w:div>
              </w:divsChild>
            </w:div>
            <w:div w:id="1730807805">
              <w:marLeft w:val="0"/>
              <w:marRight w:val="0"/>
              <w:marTop w:val="0"/>
              <w:marBottom w:val="0"/>
              <w:divBdr>
                <w:top w:val="none" w:sz="0" w:space="0" w:color="auto"/>
                <w:left w:val="none" w:sz="0" w:space="0" w:color="auto"/>
                <w:bottom w:val="none" w:sz="0" w:space="0" w:color="auto"/>
                <w:right w:val="none" w:sz="0" w:space="0" w:color="auto"/>
              </w:divBdr>
              <w:divsChild>
                <w:div w:id="994837604">
                  <w:marLeft w:val="0"/>
                  <w:marRight w:val="0"/>
                  <w:marTop w:val="0"/>
                  <w:marBottom w:val="0"/>
                  <w:divBdr>
                    <w:top w:val="none" w:sz="0" w:space="0" w:color="auto"/>
                    <w:left w:val="none" w:sz="0" w:space="0" w:color="auto"/>
                    <w:bottom w:val="none" w:sz="0" w:space="0" w:color="auto"/>
                    <w:right w:val="none" w:sz="0" w:space="0" w:color="auto"/>
                  </w:divBdr>
                </w:div>
              </w:divsChild>
            </w:div>
            <w:div w:id="1764834257">
              <w:marLeft w:val="0"/>
              <w:marRight w:val="0"/>
              <w:marTop w:val="0"/>
              <w:marBottom w:val="0"/>
              <w:divBdr>
                <w:top w:val="none" w:sz="0" w:space="0" w:color="auto"/>
                <w:left w:val="none" w:sz="0" w:space="0" w:color="auto"/>
                <w:bottom w:val="none" w:sz="0" w:space="0" w:color="auto"/>
                <w:right w:val="none" w:sz="0" w:space="0" w:color="auto"/>
              </w:divBdr>
              <w:divsChild>
                <w:div w:id="1836261945">
                  <w:marLeft w:val="0"/>
                  <w:marRight w:val="0"/>
                  <w:marTop w:val="0"/>
                  <w:marBottom w:val="0"/>
                  <w:divBdr>
                    <w:top w:val="none" w:sz="0" w:space="0" w:color="auto"/>
                    <w:left w:val="none" w:sz="0" w:space="0" w:color="auto"/>
                    <w:bottom w:val="none" w:sz="0" w:space="0" w:color="auto"/>
                    <w:right w:val="none" w:sz="0" w:space="0" w:color="auto"/>
                  </w:divBdr>
                </w:div>
              </w:divsChild>
            </w:div>
            <w:div w:id="2036610925">
              <w:marLeft w:val="0"/>
              <w:marRight w:val="0"/>
              <w:marTop w:val="0"/>
              <w:marBottom w:val="0"/>
              <w:divBdr>
                <w:top w:val="none" w:sz="0" w:space="0" w:color="auto"/>
                <w:left w:val="none" w:sz="0" w:space="0" w:color="auto"/>
                <w:bottom w:val="none" w:sz="0" w:space="0" w:color="auto"/>
                <w:right w:val="none" w:sz="0" w:space="0" w:color="auto"/>
              </w:divBdr>
              <w:divsChild>
                <w:div w:id="819348962">
                  <w:marLeft w:val="0"/>
                  <w:marRight w:val="0"/>
                  <w:marTop w:val="0"/>
                  <w:marBottom w:val="0"/>
                  <w:divBdr>
                    <w:top w:val="none" w:sz="0" w:space="0" w:color="auto"/>
                    <w:left w:val="none" w:sz="0" w:space="0" w:color="auto"/>
                    <w:bottom w:val="none" w:sz="0" w:space="0" w:color="auto"/>
                    <w:right w:val="none" w:sz="0" w:space="0" w:color="auto"/>
                  </w:divBdr>
                </w:div>
              </w:divsChild>
            </w:div>
            <w:div w:id="2052916320">
              <w:marLeft w:val="0"/>
              <w:marRight w:val="0"/>
              <w:marTop w:val="0"/>
              <w:marBottom w:val="0"/>
              <w:divBdr>
                <w:top w:val="none" w:sz="0" w:space="0" w:color="auto"/>
                <w:left w:val="none" w:sz="0" w:space="0" w:color="auto"/>
                <w:bottom w:val="none" w:sz="0" w:space="0" w:color="auto"/>
                <w:right w:val="none" w:sz="0" w:space="0" w:color="auto"/>
              </w:divBdr>
              <w:divsChild>
                <w:div w:id="5223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062661">
          <w:marLeft w:val="0"/>
          <w:marRight w:val="0"/>
          <w:marTop w:val="0"/>
          <w:marBottom w:val="0"/>
          <w:divBdr>
            <w:top w:val="none" w:sz="0" w:space="0" w:color="auto"/>
            <w:left w:val="none" w:sz="0" w:space="0" w:color="auto"/>
            <w:bottom w:val="none" w:sz="0" w:space="0" w:color="auto"/>
            <w:right w:val="none" w:sz="0" w:space="0" w:color="auto"/>
          </w:divBdr>
        </w:div>
      </w:divsChild>
    </w:div>
    <w:div w:id="1452748613">
      <w:bodyDiv w:val="1"/>
      <w:marLeft w:val="0"/>
      <w:marRight w:val="0"/>
      <w:marTop w:val="0"/>
      <w:marBottom w:val="0"/>
      <w:divBdr>
        <w:top w:val="none" w:sz="0" w:space="0" w:color="auto"/>
        <w:left w:val="none" w:sz="0" w:space="0" w:color="auto"/>
        <w:bottom w:val="none" w:sz="0" w:space="0" w:color="auto"/>
        <w:right w:val="none" w:sz="0" w:space="0" w:color="auto"/>
      </w:divBdr>
    </w:div>
    <w:div w:id="1474788312">
      <w:bodyDiv w:val="1"/>
      <w:marLeft w:val="0"/>
      <w:marRight w:val="0"/>
      <w:marTop w:val="0"/>
      <w:marBottom w:val="0"/>
      <w:divBdr>
        <w:top w:val="none" w:sz="0" w:space="0" w:color="auto"/>
        <w:left w:val="none" w:sz="0" w:space="0" w:color="auto"/>
        <w:bottom w:val="none" w:sz="0" w:space="0" w:color="auto"/>
        <w:right w:val="none" w:sz="0" w:space="0" w:color="auto"/>
      </w:divBdr>
    </w:div>
    <w:div w:id="1513111478">
      <w:bodyDiv w:val="1"/>
      <w:marLeft w:val="0"/>
      <w:marRight w:val="0"/>
      <w:marTop w:val="0"/>
      <w:marBottom w:val="0"/>
      <w:divBdr>
        <w:top w:val="none" w:sz="0" w:space="0" w:color="auto"/>
        <w:left w:val="none" w:sz="0" w:space="0" w:color="auto"/>
        <w:bottom w:val="none" w:sz="0" w:space="0" w:color="auto"/>
        <w:right w:val="none" w:sz="0" w:space="0" w:color="auto"/>
      </w:divBdr>
    </w:div>
    <w:div w:id="1555458857">
      <w:bodyDiv w:val="1"/>
      <w:marLeft w:val="0"/>
      <w:marRight w:val="0"/>
      <w:marTop w:val="0"/>
      <w:marBottom w:val="0"/>
      <w:divBdr>
        <w:top w:val="none" w:sz="0" w:space="0" w:color="auto"/>
        <w:left w:val="none" w:sz="0" w:space="0" w:color="auto"/>
        <w:bottom w:val="none" w:sz="0" w:space="0" w:color="auto"/>
        <w:right w:val="none" w:sz="0" w:space="0" w:color="auto"/>
      </w:divBdr>
    </w:div>
    <w:div w:id="1558200531">
      <w:bodyDiv w:val="1"/>
      <w:marLeft w:val="0"/>
      <w:marRight w:val="0"/>
      <w:marTop w:val="0"/>
      <w:marBottom w:val="0"/>
      <w:divBdr>
        <w:top w:val="none" w:sz="0" w:space="0" w:color="auto"/>
        <w:left w:val="none" w:sz="0" w:space="0" w:color="auto"/>
        <w:bottom w:val="none" w:sz="0" w:space="0" w:color="auto"/>
        <w:right w:val="none" w:sz="0" w:space="0" w:color="auto"/>
      </w:divBdr>
    </w:div>
    <w:div w:id="1604797404">
      <w:bodyDiv w:val="1"/>
      <w:marLeft w:val="0"/>
      <w:marRight w:val="0"/>
      <w:marTop w:val="0"/>
      <w:marBottom w:val="0"/>
      <w:divBdr>
        <w:top w:val="none" w:sz="0" w:space="0" w:color="auto"/>
        <w:left w:val="none" w:sz="0" w:space="0" w:color="auto"/>
        <w:bottom w:val="none" w:sz="0" w:space="0" w:color="auto"/>
        <w:right w:val="none" w:sz="0" w:space="0" w:color="auto"/>
      </w:divBdr>
    </w:div>
    <w:div w:id="1648704512">
      <w:bodyDiv w:val="1"/>
      <w:marLeft w:val="0"/>
      <w:marRight w:val="0"/>
      <w:marTop w:val="0"/>
      <w:marBottom w:val="0"/>
      <w:divBdr>
        <w:top w:val="none" w:sz="0" w:space="0" w:color="auto"/>
        <w:left w:val="none" w:sz="0" w:space="0" w:color="auto"/>
        <w:bottom w:val="none" w:sz="0" w:space="0" w:color="auto"/>
        <w:right w:val="none" w:sz="0" w:space="0" w:color="auto"/>
      </w:divBdr>
    </w:div>
    <w:div w:id="1854345259">
      <w:bodyDiv w:val="1"/>
      <w:marLeft w:val="0"/>
      <w:marRight w:val="0"/>
      <w:marTop w:val="0"/>
      <w:marBottom w:val="0"/>
      <w:divBdr>
        <w:top w:val="none" w:sz="0" w:space="0" w:color="auto"/>
        <w:left w:val="none" w:sz="0" w:space="0" w:color="auto"/>
        <w:bottom w:val="none" w:sz="0" w:space="0" w:color="auto"/>
        <w:right w:val="none" w:sz="0" w:space="0" w:color="auto"/>
      </w:divBdr>
    </w:div>
    <w:div w:id="1924483032">
      <w:bodyDiv w:val="1"/>
      <w:marLeft w:val="0"/>
      <w:marRight w:val="0"/>
      <w:marTop w:val="0"/>
      <w:marBottom w:val="0"/>
      <w:divBdr>
        <w:top w:val="none" w:sz="0" w:space="0" w:color="auto"/>
        <w:left w:val="none" w:sz="0" w:space="0" w:color="auto"/>
        <w:bottom w:val="none" w:sz="0" w:space="0" w:color="auto"/>
        <w:right w:val="none" w:sz="0" w:space="0" w:color="auto"/>
      </w:divBdr>
      <w:divsChild>
        <w:div w:id="385757899">
          <w:marLeft w:val="0"/>
          <w:marRight w:val="0"/>
          <w:marTop w:val="0"/>
          <w:marBottom w:val="0"/>
          <w:divBdr>
            <w:top w:val="none" w:sz="0" w:space="0" w:color="auto"/>
            <w:left w:val="none" w:sz="0" w:space="0" w:color="auto"/>
            <w:bottom w:val="none" w:sz="0" w:space="0" w:color="auto"/>
            <w:right w:val="none" w:sz="0" w:space="0" w:color="auto"/>
          </w:divBdr>
        </w:div>
        <w:div w:id="1059940422">
          <w:marLeft w:val="0"/>
          <w:marRight w:val="0"/>
          <w:marTop w:val="0"/>
          <w:marBottom w:val="0"/>
          <w:divBdr>
            <w:top w:val="none" w:sz="0" w:space="0" w:color="auto"/>
            <w:left w:val="none" w:sz="0" w:space="0" w:color="auto"/>
            <w:bottom w:val="none" w:sz="0" w:space="0" w:color="auto"/>
            <w:right w:val="none" w:sz="0" w:space="0" w:color="auto"/>
          </w:divBdr>
          <w:divsChild>
            <w:div w:id="28922259">
              <w:marLeft w:val="0"/>
              <w:marRight w:val="0"/>
              <w:marTop w:val="0"/>
              <w:marBottom w:val="0"/>
              <w:divBdr>
                <w:top w:val="none" w:sz="0" w:space="0" w:color="auto"/>
                <w:left w:val="none" w:sz="0" w:space="0" w:color="auto"/>
                <w:bottom w:val="none" w:sz="0" w:space="0" w:color="auto"/>
                <w:right w:val="none" w:sz="0" w:space="0" w:color="auto"/>
              </w:divBdr>
              <w:divsChild>
                <w:div w:id="2093622848">
                  <w:marLeft w:val="0"/>
                  <w:marRight w:val="0"/>
                  <w:marTop w:val="0"/>
                  <w:marBottom w:val="0"/>
                  <w:divBdr>
                    <w:top w:val="none" w:sz="0" w:space="0" w:color="auto"/>
                    <w:left w:val="none" w:sz="0" w:space="0" w:color="auto"/>
                    <w:bottom w:val="none" w:sz="0" w:space="0" w:color="auto"/>
                    <w:right w:val="none" w:sz="0" w:space="0" w:color="auto"/>
                  </w:divBdr>
                </w:div>
              </w:divsChild>
            </w:div>
            <w:div w:id="48918781">
              <w:marLeft w:val="0"/>
              <w:marRight w:val="0"/>
              <w:marTop w:val="0"/>
              <w:marBottom w:val="0"/>
              <w:divBdr>
                <w:top w:val="none" w:sz="0" w:space="0" w:color="auto"/>
                <w:left w:val="none" w:sz="0" w:space="0" w:color="auto"/>
                <w:bottom w:val="none" w:sz="0" w:space="0" w:color="auto"/>
                <w:right w:val="none" w:sz="0" w:space="0" w:color="auto"/>
              </w:divBdr>
              <w:divsChild>
                <w:div w:id="2068599977">
                  <w:marLeft w:val="0"/>
                  <w:marRight w:val="0"/>
                  <w:marTop w:val="0"/>
                  <w:marBottom w:val="0"/>
                  <w:divBdr>
                    <w:top w:val="none" w:sz="0" w:space="0" w:color="auto"/>
                    <w:left w:val="none" w:sz="0" w:space="0" w:color="auto"/>
                    <w:bottom w:val="none" w:sz="0" w:space="0" w:color="auto"/>
                    <w:right w:val="none" w:sz="0" w:space="0" w:color="auto"/>
                  </w:divBdr>
                </w:div>
              </w:divsChild>
            </w:div>
            <w:div w:id="70003635">
              <w:marLeft w:val="0"/>
              <w:marRight w:val="0"/>
              <w:marTop w:val="0"/>
              <w:marBottom w:val="0"/>
              <w:divBdr>
                <w:top w:val="none" w:sz="0" w:space="0" w:color="auto"/>
                <w:left w:val="none" w:sz="0" w:space="0" w:color="auto"/>
                <w:bottom w:val="none" w:sz="0" w:space="0" w:color="auto"/>
                <w:right w:val="none" w:sz="0" w:space="0" w:color="auto"/>
              </w:divBdr>
              <w:divsChild>
                <w:div w:id="785806714">
                  <w:marLeft w:val="0"/>
                  <w:marRight w:val="0"/>
                  <w:marTop w:val="0"/>
                  <w:marBottom w:val="0"/>
                  <w:divBdr>
                    <w:top w:val="none" w:sz="0" w:space="0" w:color="auto"/>
                    <w:left w:val="none" w:sz="0" w:space="0" w:color="auto"/>
                    <w:bottom w:val="none" w:sz="0" w:space="0" w:color="auto"/>
                    <w:right w:val="none" w:sz="0" w:space="0" w:color="auto"/>
                  </w:divBdr>
                </w:div>
              </w:divsChild>
            </w:div>
            <w:div w:id="374819684">
              <w:marLeft w:val="0"/>
              <w:marRight w:val="0"/>
              <w:marTop w:val="0"/>
              <w:marBottom w:val="0"/>
              <w:divBdr>
                <w:top w:val="none" w:sz="0" w:space="0" w:color="auto"/>
                <w:left w:val="none" w:sz="0" w:space="0" w:color="auto"/>
                <w:bottom w:val="none" w:sz="0" w:space="0" w:color="auto"/>
                <w:right w:val="none" w:sz="0" w:space="0" w:color="auto"/>
              </w:divBdr>
              <w:divsChild>
                <w:div w:id="1771316864">
                  <w:marLeft w:val="0"/>
                  <w:marRight w:val="0"/>
                  <w:marTop w:val="0"/>
                  <w:marBottom w:val="0"/>
                  <w:divBdr>
                    <w:top w:val="none" w:sz="0" w:space="0" w:color="auto"/>
                    <w:left w:val="none" w:sz="0" w:space="0" w:color="auto"/>
                    <w:bottom w:val="none" w:sz="0" w:space="0" w:color="auto"/>
                    <w:right w:val="none" w:sz="0" w:space="0" w:color="auto"/>
                  </w:divBdr>
                </w:div>
              </w:divsChild>
            </w:div>
            <w:div w:id="632715816">
              <w:marLeft w:val="0"/>
              <w:marRight w:val="0"/>
              <w:marTop w:val="0"/>
              <w:marBottom w:val="0"/>
              <w:divBdr>
                <w:top w:val="none" w:sz="0" w:space="0" w:color="auto"/>
                <w:left w:val="none" w:sz="0" w:space="0" w:color="auto"/>
                <w:bottom w:val="none" w:sz="0" w:space="0" w:color="auto"/>
                <w:right w:val="none" w:sz="0" w:space="0" w:color="auto"/>
              </w:divBdr>
              <w:divsChild>
                <w:div w:id="833381297">
                  <w:marLeft w:val="0"/>
                  <w:marRight w:val="0"/>
                  <w:marTop w:val="0"/>
                  <w:marBottom w:val="0"/>
                  <w:divBdr>
                    <w:top w:val="none" w:sz="0" w:space="0" w:color="auto"/>
                    <w:left w:val="none" w:sz="0" w:space="0" w:color="auto"/>
                    <w:bottom w:val="none" w:sz="0" w:space="0" w:color="auto"/>
                    <w:right w:val="none" w:sz="0" w:space="0" w:color="auto"/>
                  </w:divBdr>
                </w:div>
              </w:divsChild>
            </w:div>
            <w:div w:id="660931447">
              <w:marLeft w:val="0"/>
              <w:marRight w:val="0"/>
              <w:marTop w:val="0"/>
              <w:marBottom w:val="0"/>
              <w:divBdr>
                <w:top w:val="none" w:sz="0" w:space="0" w:color="auto"/>
                <w:left w:val="none" w:sz="0" w:space="0" w:color="auto"/>
                <w:bottom w:val="none" w:sz="0" w:space="0" w:color="auto"/>
                <w:right w:val="none" w:sz="0" w:space="0" w:color="auto"/>
              </w:divBdr>
              <w:divsChild>
                <w:div w:id="20519825">
                  <w:marLeft w:val="0"/>
                  <w:marRight w:val="0"/>
                  <w:marTop w:val="0"/>
                  <w:marBottom w:val="0"/>
                  <w:divBdr>
                    <w:top w:val="none" w:sz="0" w:space="0" w:color="auto"/>
                    <w:left w:val="none" w:sz="0" w:space="0" w:color="auto"/>
                    <w:bottom w:val="none" w:sz="0" w:space="0" w:color="auto"/>
                    <w:right w:val="none" w:sz="0" w:space="0" w:color="auto"/>
                  </w:divBdr>
                </w:div>
              </w:divsChild>
            </w:div>
            <w:div w:id="1168446613">
              <w:marLeft w:val="0"/>
              <w:marRight w:val="0"/>
              <w:marTop w:val="0"/>
              <w:marBottom w:val="0"/>
              <w:divBdr>
                <w:top w:val="none" w:sz="0" w:space="0" w:color="auto"/>
                <w:left w:val="none" w:sz="0" w:space="0" w:color="auto"/>
                <w:bottom w:val="none" w:sz="0" w:space="0" w:color="auto"/>
                <w:right w:val="none" w:sz="0" w:space="0" w:color="auto"/>
              </w:divBdr>
              <w:divsChild>
                <w:div w:id="2053382175">
                  <w:marLeft w:val="0"/>
                  <w:marRight w:val="0"/>
                  <w:marTop w:val="0"/>
                  <w:marBottom w:val="0"/>
                  <w:divBdr>
                    <w:top w:val="none" w:sz="0" w:space="0" w:color="auto"/>
                    <w:left w:val="none" w:sz="0" w:space="0" w:color="auto"/>
                    <w:bottom w:val="none" w:sz="0" w:space="0" w:color="auto"/>
                    <w:right w:val="none" w:sz="0" w:space="0" w:color="auto"/>
                  </w:divBdr>
                </w:div>
              </w:divsChild>
            </w:div>
            <w:div w:id="1175614529">
              <w:marLeft w:val="0"/>
              <w:marRight w:val="0"/>
              <w:marTop w:val="0"/>
              <w:marBottom w:val="0"/>
              <w:divBdr>
                <w:top w:val="none" w:sz="0" w:space="0" w:color="auto"/>
                <w:left w:val="none" w:sz="0" w:space="0" w:color="auto"/>
                <w:bottom w:val="none" w:sz="0" w:space="0" w:color="auto"/>
                <w:right w:val="none" w:sz="0" w:space="0" w:color="auto"/>
              </w:divBdr>
              <w:divsChild>
                <w:div w:id="1258443600">
                  <w:marLeft w:val="0"/>
                  <w:marRight w:val="0"/>
                  <w:marTop w:val="0"/>
                  <w:marBottom w:val="0"/>
                  <w:divBdr>
                    <w:top w:val="none" w:sz="0" w:space="0" w:color="auto"/>
                    <w:left w:val="none" w:sz="0" w:space="0" w:color="auto"/>
                    <w:bottom w:val="none" w:sz="0" w:space="0" w:color="auto"/>
                    <w:right w:val="none" w:sz="0" w:space="0" w:color="auto"/>
                  </w:divBdr>
                </w:div>
              </w:divsChild>
            </w:div>
            <w:div w:id="1190989265">
              <w:marLeft w:val="0"/>
              <w:marRight w:val="0"/>
              <w:marTop w:val="0"/>
              <w:marBottom w:val="0"/>
              <w:divBdr>
                <w:top w:val="none" w:sz="0" w:space="0" w:color="auto"/>
                <w:left w:val="none" w:sz="0" w:space="0" w:color="auto"/>
                <w:bottom w:val="none" w:sz="0" w:space="0" w:color="auto"/>
                <w:right w:val="none" w:sz="0" w:space="0" w:color="auto"/>
              </w:divBdr>
              <w:divsChild>
                <w:div w:id="56366730">
                  <w:marLeft w:val="0"/>
                  <w:marRight w:val="0"/>
                  <w:marTop w:val="0"/>
                  <w:marBottom w:val="0"/>
                  <w:divBdr>
                    <w:top w:val="none" w:sz="0" w:space="0" w:color="auto"/>
                    <w:left w:val="none" w:sz="0" w:space="0" w:color="auto"/>
                    <w:bottom w:val="none" w:sz="0" w:space="0" w:color="auto"/>
                    <w:right w:val="none" w:sz="0" w:space="0" w:color="auto"/>
                  </w:divBdr>
                </w:div>
              </w:divsChild>
            </w:div>
            <w:div w:id="1234661067">
              <w:marLeft w:val="0"/>
              <w:marRight w:val="0"/>
              <w:marTop w:val="0"/>
              <w:marBottom w:val="0"/>
              <w:divBdr>
                <w:top w:val="none" w:sz="0" w:space="0" w:color="auto"/>
                <w:left w:val="none" w:sz="0" w:space="0" w:color="auto"/>
                <w:bottom w:val="none" w:sz="0" w:space="0" w:color="auto"/>
                <w:right w:val="none" w:sz="0" w:space="0" w:color="auto"/>
              </w:divBdr>
              <w:divsChild>
                <w:div w:id="1679457644">
                  <w:marLeft w:val="0"/>
                  <w:marRight w:val="0"/>
                  <w:marTop w:val="0"/>
                  <w:marBottom w:val="0"/>
                  <w:divBdr>
                    <w:top w:val="none" w:sz="0" w:space="0" w:color="auto"/>
                    <w:left w:val="none" w:sz="0" w:space="0" w:color="auto"/>
                    <w:bottom w:val="none" w:sz="0" w:space="0" w:color="auto"/>
                    <w:right w:val="none" w:sz="0" w:space="0" w:color="auto"/>
                  </w:divBdr>
                </w:div>
              </w:divsChild>
            </w:div>
            <w:div w:id="1319846309">
              <w:marLeft w:val="0"/>
              <w:marRight w:val="0"/>
              <w:marTop w:val="0"/>
              <w:marBottom w:val="0"/>
              <w:divBdr>
                <w:top w:val="none" w:sz="0" w:space="0" w:color="auto"/>
                <w:left w:val="none" w:sz="0" w:space="0" w:color="auto"/>
                <w:bottom w:val="none" w:sz="0" w:space="0" w:color="auto"/>
                <w:right w:val="none" w:sz="0" w:space="0" w:color="auto"/>
              </w:divBdr>
              <w:divsChild>
                <w:div w:id="1425805929">
                  <w:marLeft w:val="0"/>
                  <w:marRight w:val="0"/>
                  <w:marTop w:val="0"/>
                  <w:marBottom w:val="0"/>
                  <w:divBdr>
                    <w:top w:val="none" w:sz="0" w:space="0" w:color="auto"/>
                    <w:left w:val="none" w:sz="0" w:space="0" w:color="auto"/>
                    <w:bottom w:val="none" w:sz="0" w:space="0" w:color="auto"/>
                    <w:right w:val="none" w:sz="0" w:space="0" w:color="auto"/>
                  </w:divBdr>
                </w:div>
              </w:divsChild>
            </w:div>
            <w:div w:id="1683817134">
              <w:marLeft w:val="0"/>
              <w:marRight w:val="0"/>
              <w:marTop w:val="0"/>
              <w:marBottom w:val="0"/>
              <w:divBdr>
                <w:top w:val="none" w:sz="0" w:space="0" w:color="auto"/>
                <w:left w:val="none" w:sz="0" w:space="0" w:color="auto"/>
                <w:bottom w:val="none" w:sz="0" w:space="0" w:color="auto"/>
                <w:right w:val="none" w:sz="0" w:space="0" w:color="auto"/>
              </w:divBdr>
              <w:divsChild>
                <w:div w:id="35358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053532">
      <w:bodyDiv w:val="1"/>
      <w:marLeft w:val="0"/>
      <w:marRight w:val="0"/>
      <w:marTop w:val="0"/>
      <w:marBottom w:val="0"/>
      <w:divBdr>
        <w:top w:val="none" w:sz="0" w:space="0" w:color="auto"/>
        <w:left w:val="none" w:sz="0" w:space="0" w:color="auto"/>
        <w:bottom w:val="none" w:sz="0" w:space="0" w:color="auto"/>
        <w:right w:val="none" w:sz="0" w:space="0" w:color="auto"/>
      </w:divBdr>
    </w:div>
    <w:div w:id="1969388850">
      <w:bodyDiv w:val="1"/>
      <w:marLeft w:val="0"/>
      <w:marRight w:val="0"/>
      <w:marTop w:val="0"/>
      <w:marBottom w:val="0"/>
      <w:divBdr>
        <w:top w:val="none" w:sz="0" w:space="0" w:color="auto"/>
        <w:left w:val="none" w:sz="0" w:space="0" w:color="auto"/>
        <w:bottom w:val="none" w:sz="0" w:space="0" w:color="auto"/>
        <w:right w:val="none" w:sz="0" w:space="0" w:color="auto"/>
      </w:divBdr>
    </w:div>
    <w:div w:id="1974095069">
      <w:bodyDiv w:val="1"/>
      <w:marLeft w:val="0"/>
      <w:marRight w:val="0"/>
      <w:marTop w:val="0"/>
      <w:marBottom w:val="0"/>
      <w:divBdr>
        <w:top w:val="none" w:sz="0" w:space="0" w:color="auto"/>
        <w:left w:val="none" w:sz="0" w:space="0" w:color="auto"/>
        <w:bottom w:val="none" w:sz="0" w:space="0" w:color="auto"/>
        <w:right w:val="none" w:sz="0" w:space="0" w:color="auto"/>
      </w:divBdr>
    </w:div>
    <w:div w:id="2024554267">
      <w:bodyDiv w:val="1"/>
      <w:marLeft w:val="0"/>
      <w:marRight w:val="0"/>
      <w:marTop w:val="0"/>
      <w:marBottom w:val="0"/>
      <w:divBdr>
        <w:top w:val="none" w:sz="0" w:space="0" w:color="auto"/>
        <w:left w:val="none" w:sz="0" w:space="0" w:color="auto"/>
        <w:bottom w:val="none" w:sz="0" w:space="0" w:color="auto"/>
        <w:right w:val="none" w:sz="0" w:space="0" w:color="auto"/>
      </w:divBdr>
    </w:div>
    <w:div w:id="202469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C:\Users\asus\Downloads\" TargetMode="External"/><Relationship Id="rId4" Type="http://schemas.microsoft.com/office/2007/relationships/stylesWithEffects" Target="stylesWithEffects.xml"/><Relationship Id="rId9" Type="http://schemas.openxmlformats.org/officeDocument/2006/relationships/hyperlink" Target="file:///C:\Users\asus\Download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72D73-6B4E-43C6-B9DC-6D2AD61A2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24726</Words>
  <Characters>140941</Characters>
  <Application>Microsoft Office Word</Application>
  <DocSecurity>0</DocSecurity>
  <Lines>1174</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school_kat37@mail.ru</cp:lastModifiedBy>
  <cp:revision>2</cp:revision>
  <cp:lastPrinted>2023-09-27T11:24:00Z</cp:lastPrinted>
  <dcterms:created xsi:type="dcterms:W3CDTF">2024-11-25T05:02:00Z</dcterms:created>
  <dcterms:modified xsi:type="dcterms:W3CDTF">2024-11-25T05:02:00Z</dcterms:modified>
</cp:coreProperties>
</file>