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C6" w:rsidRDefault="00EE24C6" w:rsidP="00EE24C6">
      <w:pPr>
        <w:widowControl w:val="0"/>
        <w:spacing w:before="0" w:beforeAutospacing="0" w:after="0" w:afterAutospacing="0" w:line="254" w:lineRule="auto"/>
        <w:jc w:val="right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Приложение №5</w:t>
      </w:r>
    </w:p>
    <w:p w:rsidR="00EE24C6" w:rsidRDefault="004F296B" w:rsidP="00EE24C6">
      <w:pPr>
        <w:widowControl w:val="0"/>
        <w:spacing w:before="0" w:beforeAutospacing="0" w:after="0" w:afterAutospacing="0" w:line="254" w:lineRule="auto"/>
        <w:jc w:val="right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Организационный раздел ООП С</w:t>
      </w:r>
      <w:bookmarkStart w:id="0" w:name="_GoBack"/>
      <w:bookmarkEnd w:id="0"/>
      <w:r w:rsidR="00EE24C6">
        <w:rPr>
          <w:rFonts w:ascii="Times New Roman" w:eastAsia="Calibri" w:hAnsi="Times New Roman"/>
          <w:b/>
        </w:rPr>
        <w:t>ОО</w:t>
      </w:r>
    </w:p>
    <w:p w:rsidR="00EE24C6" w:rsidRDefault="00EE24C6" w:rsidP="00EE24C6">
      <w:pPr>
        <w:widowControl w:val="0"/>
        <w:spacing w:before="0" w:beforeAutospacing="0" w:after="0" w:afterAutospacing="0" w:line="254" w:lineRule="auto"/>
        <w:jc w:val="right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 xml:space="preserve"> </w:t>
      </w:r>
    </w:p>
    <w:p w:rsidR="00EE24C6" w:rsidRDefault="00EE24C6" w:rsidP="00EE24C6">
      <w:pPr>
        <w:spacing w:before="0" w:beforeAutospacing="0" w:after="0" w:afterAutospacing="0" w:line="254" w:lineRule="auto"/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 xml:space="preserve"> </w:t>
      </w:r>
    </w:p>
    <w:p w:rsidR="00EE24C6" w:rsidRDefault="00EE24C6" w:rsidP="00EE24C6">
      <w:pPr>
        <w:spacing w:before="0" w:beforeAutospacing="0" w:after="0" w:afterAutospacing="0" w:line="254" w:lineRule="auto"/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 xml:space="preserve"> </w:t>
      </w:r>
    </w:p>
    <w:p w:rsidR="00EE24C6" w:rsidRDefault="00EE24C6" w:rsidP="00EE24C6">
      <w:pPr>
        <w:spacing w:before="0" w:beforeAutospacing="0" w:after="0" w:afterAutospacing="0" w:line="254" w:lineRule="auto"/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 xml:space="preserve"> </w:t>
      </w:r>
    </w:p>
    <w:p w:rsidR="00EE24C6" w:rsidRDefault="00EE24C6" w:rsidP="00EE24C6">
      <w:pPr>
        <w:spacing w:before="0" w:beforeAutospacing="0" w:after="0" w:afterAutospacing="0" w:line="254" w:lineRule="auto"/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 xml:space="preserve"> </w:t>
      </w:r>
    </w:p>
    <w:p w:rsidR="00EE24C6" w:rsidRDefault="00EE24C6" w:rsidP="00EE24C6">
      <w:pPr>
        <w:spacing w:before="0" w:beforeAutospacing="0" w:after="0" w:afterAutospacing="0" w:line="254" w:lineRule="auto"/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 xml:space="preserve"> </w:t>
      </w:r>
    </w:p>
    <w:p w:rsidR="00EE24C6" w:rsidRDefault="00EE24C6" w:rsidP="00EE24C6">
      <w:pPr>
        <w:spacing w:before="0" w:beforeAutospacing="0" w:after="0" w:afterAutospacing="0" w:line="254" w:lineRule="auto"/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 xml:space="preserve"> </w:t>
      </w:r>
    </w:p>
    <w:p w:rsidR="00EE24C6" w:rsidRDefault="00EE24C6" w:rsidP="00EE24C6">
      <w:pPr>
        <w:spacing w:before="0" w:beforeAutospacing="0" w:after="0" w:afterAutospacing="0" w:line="254" w:lineRule="auto"/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 xml:space="preserve"> </w:t>
      </w:r>
    </w:p>
    <w:p w:rsidR="00EE24C6" w:rsidRDefault="00EE24C6" w:rsidP="00EE24C6">
      <w:pPr>
        <w:spacing w:before="0" w:beforeAutospacing="0" w:after="0" w:afterAutospacing="0" w:line="254" w:lineRule="auto"/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 xml:space="preserve"> </w:t>
      </w:r>
    </w:p>
    <w:p w:rsidR="00EE24C6" w:rsidRDefault="00EE24C6" w:rsidP="00EE24C6">
      <w:pPr>
        <w:spacing w:before="0" w:beforeAutospacing="0" w:after="0" w:afterAutospacing="0" w:line="254" w:lineRule="auto"/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 xml:space="preserve"> </w:t>
      </w:r>
    </w:p>
    <w:p w:rsidR="00EE24C6" w:rsidRDefault="00EE24C6" w:rsidP="00EE24C6">
      <w:pPr>
        <w:spacing w:before="0" w:beforeAutospacing="0" w:after="0" w:afterAutospacing="0" w:line="254" w:lineRule="auto"/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 xml:space="preserve"> </w:t>
      </w:r>
    </w:p>
    <w:p w:rsidR="00EE24C6" w:rsidRDefault="00EE24C6" w:rsidP="00EE24C6">
      <w:pPr>
        <w:spacing w:before="0" w:beforeAutospacing="0" w:after="0" w:afterAutospacing="0" w:line="254" w:lineRule="auto"/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 xml:space="preserve"> </w:t>
      </w:r>
    </w:p>
    <w:p w:rsidR="00EE24C6" w:rsidRDefault="00EE24C6" w:rsidP="00EE24C6">
      <w:pPr>
        <w:spacing w:before="0" w:beforeAutospacing="0" w:after="0" w:afterAutospacing="0" w:line="254" w:lineRule="auto"/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 xml:space="preserve"> </w:t>
      </w:r>
    </w:p>
    <w:p w:rsidR="00EE24C6" w:rsidRDefault="00EE24C6" w:rsidP="00EE24C6">
      <w:pPr>
        <w:widowControl w:val="0"/>
        <w:spacing w:before="0" w:beforeAutospacing="0" w:after="0" w:afterAutospacing="0" w:line="254" w:lineRule="auto"/>
        <w:jc w:val="center"/>
        <w:rPr>
          <w:rFonts w:ascii="Times New Roman" w:eastAsia="Calibri" w:hAnsi="Times New Roman"/>
        </w:rPr>
      </w:pPr>
      <w:r>
        <w:rPr>
          <w:rFonts w:ascii="Times New Roman" w:eastAsia="Calibri" w:hAnsi="Times New Roman"/>
          <w:b/>
        </w:rPr>
        <w:t>Рабочая программа курса внеурочной</w:t>
      </w:r>
    </w:p>
    <w:p w:rsidR="00EE24C6" w:rsidRDefault="00EE24C6" w:rsidP="00EE24C6">
      <w:pPr>
        <w:widowControl w:val="0"/>
        <w:spacing w:before="0" w:beforeAutospacing="0" w:after="0" w:afterAutospacing="0" w:line="254" w:lineRule="auto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«</w:t>
      </w:r>
      <w:r>
        <w:rPr>
          <w:rFonts w:ascii="Times New Roman" w:hAnsi="Times New Roman"/>
          <w:b/>
          <w:bCs/>
        </w:rPr>
        <w:t>Занимательная химия</w:t>
      </w:r>
      <w:r>
        <w:rPr>
          <w:rFonts w:ascii="Times New Roman" w:hAnsi="Times New Roman"/>
          <w:b/>
          <w:bCs/>
          <w:color w:val="000000"/>
        </w:rPr>
        <w:t xml:space="preserve">» </w:t>
      </w:r>
    </w:p>
    <w:p w:rsidR="00EE24C6" w:rsidRDefault="00EE24C6" w:rsidP="00EE24C6">
      <w:pPr>
        <w:widowControl w:val="0"/>
        <w:spacing w:before="0" w:beforeAutospacing="0" w:after="0" w:afterAutospacing="0" w:line="254" w:lineRule="auto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для 10-х классов</w:t>
      </w:r>
    </w:p>
    <w:p w:rsidR="00EE24C6" w:rsidRDefault="00EE24C6" w:rsidP="00EE24C6">
      <w:pPr>
        <w:widowControl w:val="0"/>
        <w:spacing w:before="0" w:beforeAutospacing="0" w:after="0" w:afterAutospacing="0" w:line="254" w:lineRule="auto"/>
        <w:jc w:val="center"/>
        <w:rPr>
          <w:rFonts w:ascii="Times New Roman" w:hAnsi="Times New Roman"/>
          <w:b/>
          <w:bCs/>
          <w:color w:val="000000"/>
        </w:rPr>
      </w:pPr>
    </w:p>
    <w:p w:rsidR="00EE24C6" w:rsidRDefault="00EE24C6" w:rsidP="00EE24C6">
      <w:pPr>
        <w:widowControl w:val="0"/>
        <w:spacing w:before="0" w:beforeAutospacing="0" w:after="0" w:afterAutospacing="0" w:line="254" w:lineRule="auto"/>
        <w:jc w:val="center"/>
        <w:rPr>
          <w:rFonts w:ascii="Times New Roman" w:hAnsi="Times New Roman"/>
          <w:b/>
          <w:bCs/>
          <w:color w:val="000000"/>
        </w:rPr>
      </w:pPr>
    </w:p>
    <w:p w:rsidR="00EE24C6" w:rsidRDefault="00EE24C6" w:rsidP="00EE24C6">
      <w:pPr>
        <w:widowControl w:val="0"/>
        <w:spacing w:before="0" w:beforeAutospacing="0" w:after="0" w:afterAutospacing="0" w:line="254" w:lineRule="auto"/>
        <w:jc w:val="center"/>
        <w:rPr>
          <w:rFonts w:ascii="Times New Roman" w:hAnsi="Times New Roman"/>
          <w:b/>
          <w:bCs/>
          <w:color w:val="000000"/>
        </w:rPr>
      </w:pPr>
    </w:p>
    <w:p w:rsidR="00EE24C6" w:rsidRDefault="00EE24C6" w:rsidP="00EE24C6">
      <w:pPr>
        <w:widowControl w:val="0"/>
        <w:spacing w:before="0" w:beforeAutospacing="0" w:after="0" w:afterAutospacing="0" w:line="254" w:lineRule="auto"/>
        <w:jc w:val="center"/>
        <w:rPr>
          <w:rFonts w:ascii="Times New Roman" w:hAnsi="Times New Roman"/>
          <w:b/>
          <w:bCs/>
          <w:color w:val="000000"/>
        </w:rPr>
      </w:pPr>
    </w:p>
    <w:p w:rsidR="00EE24C6" w:rsidRDefault="00EE24C6" w:rsidP="00EE24C6">
      <w:pPr>
        <w:widowControl w:val="0"/>
        <w:spacing w:before="0" w:beforeAutospacing="0" w:after="0" w:afterAutospacing="0" w:line="254" w:lineRule="auto"/>
        <w:jc w:val="center"/>
        <w:rPr>
          <w:rFonts w:ascii="Times New Roman" w:hAnsi="Times New Roman"/>
          <w:b/>
          <w:bCs/>
          <w:color w:val="000000"/>
        </w:rPr>
      </w:pPr>
    </w:p>
    <w:p w:rsidR="00EE24C6" w:rsidRDefault="00EE24C6" w:rsidP="00EE24C6">
      <w:pPr>
        <w:widowControl w:val="0"/>
        <w:spacing w:before="0" w:beforeAutospacing="0" w:after="0" w:afterAutospacing="0" w:line="254" w:lineRule="auto"/>
        <w:jc w:val="center"/>
        <w:rPr>
          <w:rFonts w:ascii="Times New Roman" w:hAnsi="Times New Roman"/>
          <w:b/>
          <w:bCs/>
          <w:color w:val="000000"/>
        </w:rPr>
      </w:pPr>
    </w:p>
    <w:p w:rsidR="00EE24C6" w:rsidRDefault="00EE24C6" w:rsidP="00EE24C6">
      <w:pPr>
        <w:widowControl w:val="0"/>
        <w:spacing w:before="0" w:beforeAutospacing="0" w:after="0" w:afterAutospacing="0" w:line="254" w:lineRule="auto"/>
        <w:jc w:val="center"/>
        <w:rPr>
          <w:rFonts w:ascii="Times New Roman" w:hAnsi="Times New Roman"/>
          <w:b/>
          <w:bCs/>
          <w:color w:val="000000"/>
        </w:rPr>
      </w:pPr>
    </w:p>
    <w:p w:rsidR="00EE24C6" w:rsidRDefault="00EE24C6" w:rsidP="00EE24C6">
      <w:pPr>
        <w:widowControl w:val="0"/>
        <w:spacing w:before="0" w:beforeAutospacing="0" w:after="0" w:afterAutospacing="0" w:line="254" w:lineRule="auto"/>
        <w:jc w:val="center"/>
        <w:rPr>
          <w:rFonts w:ascii="Times New Roman" w:hAnsi="Times New Roman"/>
          <w:b/>
          <w:bCs/>
          <w:color w:val="000000"/>
        </w:rPr>
      </w:pPr>
    </w:p>
    <w:p w:rsidR="00EE24C6" w:rsidRDefault="00EE24C6" w:rsidP="00EE24C6">
      <w:pPr>
        <w:widowControl w:val="0"/>
        <w:spacing w:before="0" w:beforeAutospacing="0" w:after="0" w:afterAutospacing="0" w:line="254" w:lineRule="auto"/>
        <w:jc w:val="center"/>
        <w:rPr>
          <w:rFonts w:ascii="Times New Roman" w:hAnsi="Times New Roman"/>
          <w:b/>
          <w:bCs/>
          <w:color w:val="000000"/>
        </w:rPr>
      </w:pPr>
    </w:p>
    <w:p w:rsidR="00EE24C6" w:rsidRDefault="00EE24C6" w:rsidP="00EE24C6">
      <w:pPr>
        <w:widowControl w:val="0"/>
        <w:spacing w:before="0" w:beforeAutospacing="0" w:after="0" w:afterAutospacing="0" w:line="254" w:lineRule="auto"/>
        <w:jc w:val="center"/>
        <w:rPr>
          <w:rFonts w:ascii="Times New Roman" w:hAnsi="Times New Roman"/>
          <w:b/>
          <w:bCs/>
          <w:color w:val="000000"/>
        </w:rPr>
      </w:pPr>
    </w:p>
    <w:p w:rsidR="00EE24C6" w:rsidRDefault="00EE24C6" w:rsidP="00EE24C6">
      <w:pPr>
        <w:widowControl w:val="0"/>
        <w:spacing w:before="0" w:beforeAutospacing="0" w:after="0" w:afterAutospacing="0" w:line="254" w:lineRule="auto"/>
        <w:jc w:val="center"/>
        <w:rPr>
          <w:rFonts w:ascii="Times New Roman" w:hAnsi="Times New Roman"/>
          <w:b/>
          <w:bCs/>
          <w:color w:val="000000"/>
        </w:rPr>
      </w:pPr>
    </w:p>
    <w:p w:rsidR="00EE24C6" w:rsidRDefault="00EE24C6" w:rsidP="00EE24C6">
      <w:pPr>
        <w:widowControl w:val="0"/>
        <w:spacing w:before="0" w:beforeAutospacing="0" w:after="0" w:afterAutospacing="0" w:line="254" w:lineRule="auto"/>
        <w:jc w:val="center"/>
        <w:rPr>
          <w:rFonts w:ascii="Times New Roman" w:hAnsi="Times New Roman"/>
          <w:b/>
          <w:bCs/>
          <w:color w:val="000000"/>
        </w:rPr>
      </w:pPr>
    </w:p>
    <w:p w:rsidR="00EE24C6" w:rsidRDefault="00EE24C6" w:rsidP="00EE24C6">
      <w:pPr>
        <w:widowControl w:val="0"/>
        <w:spacing w:before="0" w:beforeAutospacing="0" w:after="0" w:afterAutospacing="0" w:line="254" w:lineRule="auto"/>
        <w:jc w:val="center"/>
        <w:rPr>
          <w:rFonts w:ascii="Times New Roman" w:hAnsi="Times New Roman"/>
          <w:b/>
          <w:bCs/>
          <w:color w:val="000000"/>
        </w:rPr>
      </w:pPr>
    </w:p>
    <w:p w:rsidR="00EE24C6" w:rsidRDefault="00EE24C6" w:rsidP="00EE24C6">
      <w:pPr>
        <w:widowControl w:val="0"/>
        <w:spacing w:before="0" w:beforeAutospacing="0" w:after="0" w:afterAutospacing="0" w:line="254" w:lineRule="auto"/>
        <w:jc w:val="center"/>
        <w:rPr>
          <w:rFonts w:ascii="Times New Roman" w:hAnsi="Times New Roman"/>
          <w:b/>
          <w:bCs/>
          <w:color w:val="000000"/>
        </w:rPr>
      </w:pPr>
    </w:p>
    <w:p w:rsidR="00EE24C6" w:rsidRDefault="00EE24C6" w:rsidP="00EE24C6">
      <w:pPr>
        <w:widowControl w:val="0"/>
        <w:spacing w:before="0" w:beforeAutospacing="0" w:after="0" w:afterAutospacing="0" w:line="254" w:lineRule="auto"/>
        <w:jc w:val="center"/>
        <w:rPr>
          <w:rFonts w:ascii="Times New Roman" w:hAnsi="Times New Roman"/>
          <w:b/>
          <w:bCs/>
          <w:color w:val="000000"/>
        </w:rPr>
      </w:pPr>
    </w:p>
    <w:p w:rsidR="00EE24C6" w:rsidRDefault="00EE24C6" w:rsidP="00EE24C6">
      <w:pPr>
        <w:widowControl w:val="0"/>
        <w:spacing w:before="0" w:beforeAutospacing="0" w:after="0" w:afterAutospacing="0" w:line="254" w:lineRule="auto"/>
        <w:jc w:val="center"/>
        <w:rPr>
          <w:rFonts w:ascii="Times New Roman" w:hAnsi="Times New Roman"/>
          <w:b/>
          <w:bCs/>
          <w:color w:val="000000"/>
        </w:rPr>
      </w:pPr>
    </w:p>
    <w:p w:rsidR="00EE24C6" w:rsidRDefault="00EE24C6" w:rsidP="00EE24C6">
      <w:pPr>
        <w:widowControl w:val="0"/>
        <w:spacing w:before="0" w:beforeAutospacing="0" w:after="0" w:afterAutospacing="0" w:line="254" w:lineRule="auto"/>
        <w:jc w:val="center"/>
        <w:rPr>
          <w:rFonts w:ascii="Times New Roman" w:hAnsi="Times New Roman"/>
          <w:b/>
          <w:bCs/>
          <w:color w:val="000000"/>
        </w:rPr>
      </w:pPr>
    </w:p>
    <w:p w:rsidR="00EE24C6" w:rsidRDefault="00EE24C6" w:rsidP="00EE24C6">
      <w:pPr>
        <w:widowControl w:val="0"/>
        <w:spacing w:before="0" w:beforeAutospacing="0" w:after="0" w:afterAutospacing="0" w:line="254" w:lineRule="auto"/>
        <w:jc w:val="center"/>
        <w:rPr>
          <w:rFonts w:ascii="Times New Roman" w:hAnsi="Times New Roman"/>
          <w:b/>
          <w:bCs/>
          <w:color w:val="000000"/>
        </w:rPr>
      </w:pPr>
    </w:p>
    <w:p w:rsidR="00EE24C6" w:rsidRDefault="00EE24C6" w:rsidP="00EE24C6">
      <w:pPr>
        <w:widowControl w:val="0"/>
        <w:spacing w:before="0" w:beforeAutospacing="0" w:after="0" w:afterAutospacing="0" w:line="254" w:lineRule="auto"/>
        <w:jc w:val="center"/>
        <w:rPr>
          <w:rFonts w:ascii="Times New Roman" w:hAnsi="Times New Roman"/>
          <w:b/>
          <w:bCs/>
          <w:color w:val="000000"/>
        </w:rPr>
      </w:pPr>
    </w:p>
    <w:p w:rsidR="00EE24C6" w:rsidRDefault="00EE24C6" w:rsidP="00EE24C6">
      <w:pPr>
        <w:widowControl w:val="0"/>
        <w:spacing w:before="0" w:beforeAutospacing="0" w:after="0" w:afterAutospacing="0" w:line="254" w:lineRule="auto"/>
        <w:jc w:val="center"/>
        <w:rPr>
          <w:rFonts w:ascii="Times New Roman" w:hAnsi="Times New Roman"/>
          <w:b/>
          <w:bCs/>
          <w:color w:val="000000"/>
        </w:rPr>
      </w:pPr>
    </w:p>
    <w:p w:rsidR="00EE24C6" w:rsidRDefault="00EE24C6" w:rsidP="00EE24C6">
      <w:pPr>
        <w:widowControl w:val="0"/>
        <w:spacing w:before="0" w:beforeAutospacing="0" w:after="0" w:afterAutospacing="0" w:line="254" w:lineRule="auto"/>
        <w:jc w:val="center"/>
        <w:rPr>
          <w:rFonts w:ascii="Times New Roman" w:hAnsi="Times New Roman"/>
          <w:b/>
          <w:bCs/>
          <w:color w:val="000000"/>
        </w:rPr>
      </w:pPr>
    </w:p>
    <w:p w:rsidR="00EE24C6" w:rsidRDefault="00EE24C6" w:rsidP="00EE24C6">
      <w:pPr>
        <w:widowControl w:val="0"/>
        <w:spacing w:before="0" w:beforeAutospacing="0" w:after="0" w:afterAutospacing="0" w:line="254" w:lineRule="auto"/>
        <w:jc w:val="center"/>
        <w:rPr>
          <w:rFonts w:ascii="Times New Roman" w:hAnsi="Times New Roman"/>
          <w:b/>
          <w:bCs/>
          <w:color w:val="000000"/>
        </w:rPr>
      </w:pPr>
    </w:p>
    <w:p w:rsidR="00EE24C6" w:rsidRDefault="00EE24C6" w:rsidP="00EE24C6">
      <w:pPr>
        <w:widowControl w:val="0"/>
        <w:spacing w:before="0" w:beforeAutospacing="0" w:after="0" w:afterAutospacing="0" w:line="254" w:lineRule="auto"/>
        <w:jc w:val="center"/>
        <w:rPr>
          <w:rFonts w:ascii="Times New Roman" w:hAnsi="Times New Roman"/>
          <w:b/>
          <w:bCs/>
          <w:color w:val="000000"/>
        </w:rPr>
      </w:pPr>
    </w:p>
    <w:p w:rsidR="00EE24C6" w:rsidRDefault="00EE24C6" w:rsidP="00EE24C6">
      <w:pPr>
        <w:widowControl w:val="0"/>
        <w:spacing w:before="0" w:beforeAutospacing="0" w:after="0" w:afterAutospacing="0" w:line="254" w:lineRule="auto"/>
        <w:jc w:val="center"/>
        <w:rPr>
          <w:rFonts w:ascii="Times New Roman" w:hAnsi="Times New Roman"/>
          <w:b/>
          <w:bCs/>
          <w:color w:val="000000"/>
        </w:rPr>
      </w:pPr>
    </w:p>
    <w:p w:rsidR="00EE24C6" w:rsidRDefault="00EE24C6" w:rsidP="00EE24C6">
      <w:pPr>
        <w:widowControl w:val="0"/>
        <w:spacing w:before="0" w:beforeAutospacing="0" w:after="0" w:afterAutospacing="0" w:line="254" w:lineRule="auto"/>
        <w:jc w:val="center"/>
        <w:rPr>
          <w:rFonts w:ascii="Times New Roman" w:hAnsi="Times New Roman"/>
          <w:b/>
          <w:bCs/>
          <w:color w:val="000000"/>
        </w:rPr>
      </w:pPr>
    </w:p>
    <w:p w:rsidR="00EE24C6" w:rsidRDefault="00EE24C6" w:rsidP="00EE24C6">
      <w:pPr>
        <w:widowControl w:val="0"/>
        <w:spacing w:before="0" w:beforeAutospacing="0" w:after="0" w:afterAutospacing="0" w:line="254" w:lineRule="auto"/>
        <w:jc w:val="center"/>
        <w:rPr>
          <w:rFonts w:ascii="Times New Roman" w:hAnsi="Times New Roman"/>
          <w:b/>
          <w:bCs/>
          <w:color w:val="000000"/>
        </w:rPr>
      </w:pPr>
    </w:p>
    <w:p w:rsidR="00EE24C6" w:rsidRDefault="00EE24C6" w:rsidP="00EE24C6">
      <w:pPr>
        <w:widowControl w:val="0"/>
        <w:spacing w:before="0" w:beforeAutospacing="0" w:after="0" w:afterAutospacing="0" w:line="254" w:lineRule="auto"/>
        <w:jc w:val="center"/>
        <w:rPr>
          <w:rFonts w:ascii="Times New Roman" w:hAnsi="Times New Roman"/>
          <w:b/>
          <w:bCs/>
          <w:color w:val="000000"/>
        </w:rPr>
      </w:pPr>
    </w:p>
    <w:p w:rsidR="00EE24C6" w:rsidRDefault="00EE24C6" w:rsidP="00EE24C6">
      <w:pPr>
        <w:widowControl w:val="0"/>
        <w:spacing w:before="0" w:beforeAutospacing="0" w:after="0" w:afterAutospacing="0" w:line="254" w:lineRule="auto"/>
        <w:jc w:val="center"/>
        <w:rPr>
          <w:rFonts w:ascii="Times New Roman" w:hAnsi="Times New Roman"/>
          <w:b/>
          <w:bCs/>
          <w:color w:val="000000"/>
        </w:rPr>
      </w:pPr>
    </w:p>
    <w:p w:rsidR="00EE24C6" w:rsidRDefault="00EE24C6" w:rsidP="00EE24C6">
      <w:pPr>
        <w:widowControl w:val="0"/>
        <w:spacing w:before="0" w:beforeAutospacing="0" w:after="0" w:afterAutospacing="0" w:line="254" w:lineRule="auto"/>
        <w:jc w:val="center"/>
        <w:rPr>
          <w:rFonts w:ascii="Times New Roman" w:hAnsi="Times New Roman"/>
          <w:b/>
          <w:bCs/>
          <w:color w:val="000000"/>
        </w:rPr>
      </w:pPr>
    </w:p>
    <w:p w:rsidR="00EE24C6" w:rsidRDefault="00EE24C6" w:rsidP="00EE24C6">
      <w:pPr>
        <w:widowControl w:val="0"/>
        <w:spacing w:before="0" w:beforeAutospacing="0" w:after="0" w:afterAutospacing="0" w:line="254" w:lineRule="auto"/>
        <w:jc w:val="center"/>
        <w:rPr>
          <w:rFonts w:ascii="Times New Roman" w:hAnsi="Times New Roman"/>
          <w:b/>
          <w:bCs/>
          <w:color w:val="000000"/>
        </w:rPr>
      </w:pPr>
    </w:p>
    <w:p w:rsidR="00EE24C6" w:rsidRPr="00EE24C6" w:rsidRDefault="00EE24C6" w:rsidP="00EE24C6">
      <w:pPr>
        <w:shd w:val="clear" w:color="auto" w:fill="FFFFFF"/>
        <w:spacing w:line="273" w:lineRule="auto"/>
        <w:jc w:val="center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b/>
          <w:bCs/>
          <w:color w:val="000000"/>
        </w:rPr>
        <w:lastRenderedPageBreak/>
        <w:t>ПЛАНИРУЕМЫЕ РЕЗУЛЬТАТЫ ОСВОЕНИЯ КУРСА</w:t>
      </w:r>
    </w:p>
    <w:p w:rsidR="00EE24C6" w:rsidRPr="00EE24C6" w:rsidRDefault="00EE24C6" w:rsidP="00EE24C6">
      <w:pPr>
        <w:shd w:val="clear" w:color="auto" w:fill="FFFFFF"/>
        <w:spacing w:line="273" w:lineRule="auto"/>
        <w:jc w:val="center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b/>
          <w:bCs/>
          <w:color w:val="000000"/>
        </w:rPr>
        <w:t>Личностные результаты:</w:t>
      </w:r>
    </w:p>
    <w:p w:rsidR="00EE24C6" w:rsidRPr="00EE24C6" w:rsidRDefault="00EE24C6" w:rsidP="00EE24C6">
      <w:p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i/>
          <w:iCs/>
          <w:color w:val="000000"/>
        </w:rPr>
        <w:t>у учащихся будут сформированы:</w:t>
      </w:r>
    </w:p>
    <w:p w:rsidR="00EE24C6" w:rsidRPr="00EE24C6" w:rsidRDefault="00EE24C6" w:rsidP="00EE24C6">
      <w:pPr>
        <w:numPr>
          <w:ilvl w:val="0"/>
          <w:numId w:val="1"/>
        </w:num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t>экологическая культура, бережное отношение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</w:t>
      </w:r>
    </w:p>
    <w:p w:rsidR="00EE24C6" w:rsidRPr="00EE24C6" w:rsidRDefault="00EE24C6" w:rsidP="00EE24C6">
      <w:pPr>
        <w:numPr>
          <w:ilvl w:val="0"/>
          <w:numId w:val="2"/>
        </w:num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t>ответственное отношение к учению;</w:t>
      </w:r>
    </w:p>
    <w:p w:rsidR="00EE24C6" w:rsidRPr="00EE24C6" w:rsidRDefault="00EE24C6" w:rsidP="00EE24C6">
      <w:pPr>
        <w:numPr>
          <w:ilvl w:val="0"/>
          <w:numId w:val="2"/>
        </w:num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t>готовность и способность обучающихся к саморазвитию и самообразованию на основе мотивации к обучению и познанию;</w:t>
      </w:r>
    </w:p>
    <w:p w:rsidR="00EE24C6" w:rsidRPr="00EE24C6" w:rsidRDefault="00EE24C6" w:rsidP="00EE24C6">
      <w:pPr>
        <w:numPr>
          <w:ilvl w:val="0"/>
          <w:numId w:val="2"/>
        </w:num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t xml:space="preserve">умения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EE24C6">
        <w:rPr>
          <w:rFonts w:ascii="Times New Roman" w:hAnsi="Times New Roman"/>
          <w:color w:val="000000"/>
        </w:rPr>
        <w:t>контрпримеры</w:t>
      </w:r>
      <w:proofErr w:type="spellEnd"/>
      <w:r w:rsidRPr="00EE24C6">
        <w:rPr>
          <w:rFonts w:ascii="Times New Roman" w:hAnsi="Times New Roman"/>
          <w:color w:val="000000"/>
        </w:rPr>
        <w:t>;</w:t>
      </w:r>
    </w:p>
    <w:p w:rsidR="00EE24C6" w:rsidRPr="00EE24C6" w:rsidRDefault="00EE24C6" w:rsidP="00EE24C6">
      <w:pPr>
        <w:numPr>
          <w:ilvl w:val="0"/>
          <w:numId w:val="2"/>
        </w:num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t>умения контролировать процесс и результат учебной деятельности;</w:t>
      </w:r>
    </w:p>
    <w:p w:rsidR="00EE24C6" w:rsidRPr="00EE24C6" w:rsidRDefault="00EE24C6" w:rsidP="00EE24C6">
      <w:pPr>
        <w:numPr>
          <w:ilvl w:val="0"/>
          <w:numId w:val="2"/>
        </w:num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t>неприятие вредных привычек: курения, употребление алкоголя, наркотиков.</w:t>
      </w:r>
    </w:p>
    <w:p w:rsidR="00EE24C6" w:rsidRPr="00EE24C6" w:rsidRDefault="00EE24C6" w:rsidP="00EE24C6">
      <w:p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i/>
          <w:iCs/>
          <w:color w:val="000000"/>
        </w:rPr>
        <w:t>у учащихся могут быть сформированы:</w:t>
      </w:r>
    </w:p>
    <w:p w:rsidR="00EE24C6" w:rsidRPr="00EE24C6" w:rsidRDefault="00EE24C6" w:rsidP="00EE24C6">
      <w:pPr>
        <w:numPr>
          <w:ilvl w:val="0"/>
          <w:numId w:val="3"/>
        </w:num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t>коммуникативная компетентность в общении и сотрудничестве со сверстниками, старшими и младшими в образовательной, учебно-исследовательской, творческой и других видах деятельности;</w:t>
      </w:r>
    </w:p>
    <w:p w:rsidR="00EE24C6" w:rsidRPr="00EE24C6" w:rsidRDefault="00EE24C6" w:rsidP="00EE24C6">
      <w:pPr>
        <w:numPr>
          <w:ilvl w:val="0"/>
          <w:numId w:val="3"/>
        </w:num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t>критичности мышления, умения распознавать логически некорректные высказывания, отличать гипотезу от факта;</w:t>
      </w:r>
    </w:p>
    <w:p w:rsidR="00EE24C6" w:rsidRPr="00EE24C6" w:rsidRDefault="00EE24C6" w:rsidP="00EE24C6">
      <w:pPr>
        <w:numPr>
          <w:ilvl w:val="0"/>
          <w:numId w:val="3"/>
        </w:num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t>креативности мышления, инициативы, находчивости, активности при решении химических задач.</w:t>
      </w:r>
    </w:p>
    <w:p w:rsidR="00EE24C6" w:rsidRPr="00EE24C6" w:rsidRDefault="00EE24C6" w:rsidP="00EE24C6">
      <w:p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proofErr w:type="spellStart"/>
      <w:r w:rsidRPr="00EE24C6">
        <w:rPr>
          <w:rFonts w:ascii="Times New Roman" w:hAnsi="Times New Roman"/>
          <w:b/>
          <w:bCs/>
          <w:color w:val="000000"/>
        </w:rPr>
        <w:t>Метапредметные</w:t>
      </w:r>
      <w:proofErr w:type="spellEnd"/>
      <w:r w:rsidRPr="00EE24C6">
        <w:rPr>
          <w:rFonts w:ascii="Times New Roman" w:hAnsi="Times New Roman"/>
          <w:b/>
          <w:bCs/>
          <w:color w:val="000000"/>
        </w:rPr>
        <w:t xml:space="preserve"> результаты:</w:t>
      </w:r>
    </w:p>
    <w:p w:rsidR="00EE24C6" w:rsidRPr="00EE24C6" w:rsidRDefault="00EE24C6" w:rsidP="00EE24C6">
      <w:p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b/>
          <w:bCs/>
          <w:color w:val="000000"/>
        </w:rPr>
        <w:t>регулятивные УУД</w:t>
      </w:r>
    </w:p>
    <w:p w:rsidR="00EE24C6" w:rsidRPr="00EE24C6" w:rsidRDefault="00EE24C6" w:rsidP="00EE24C6">
      <w:p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i/>
          <w:iCs/>
          <w:color w:val="000000"/>
        </w:rPr>
        <w:t>учащиеся научатся:</w:t>
      </w:r>
    </w:p>
    <w:p w:rsidR="00EE24C6" w:rsidRPr="00EE24C6" w:rsidRDefault="00EE24C6" w:rsidP="00EE24C6">
      <w:pPr>
        <w:numPr>
          <w:ilvl w:val="0"/>
          <w:numId w:val="4"/>
        </w:num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t>формулировать и удерживать учебную задачу;</w:t>
      </w:r>
    </w:p>
    <w:p w:rsidR="00EE24C6" w:rsidRPr="00EE24C6" w:rsidRDefault="00EE24C6" w:rsidP="00EE24C6">
      <w:pPr>
        <w:numPr>
          <w:ilvl w:val="0"/>
          <w:numId w:val="4"/>
        </w:num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t>выбирать действия в соответствии с поставленной задачей и условиями её реализации;</w:t>
      </w:r>
    </w:p>
    <w:p w:rsidR="00EE24C6" w:rsidRPr="00EE24C6" w:rsidRDefault="00EE24C6" w:rsidP="00EE24C6">
      <w:pPr>
        <w:numPr>
          <w:ilvl w:val="0"/>
          <w:numId w:val="4"/>
        </w:num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t>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EE24C6" w:rsidRPr="00EE24C6" w:rsidRDefault="00EE24C6" w:rsidP="00EE24C6">
      <w:pPr>
        <w:numPr>
          <w:ilvl w:val="0"/>
          <w:numId w:val="4"/>
        </w:num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t>составлять план и последовательность действий;</w:t>
      </w:r>
    </w:p>
    <w:p w:rsidR="00EE24C6" w:rsidRPr="00EE24C6" w:rsidRDefault="00EE24C6" w:rsidP="00EE24C6">
      <w:pPr>
        <w:numPr>
          <w:ilvl w:val="0"/>
          <w:numId w:val="4"/>
        </w:num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t>осуществлять контроль по образцу и вносить необходимые коррективы;</w:t>
      </w:r>
    </w:p>
    <w:p w:rsidR="00EE24C6" w:rsidRPr="00EE24C6" w:rsidRDefault="00EE24C6" w:rsidP="00EE24C6">
      <w:pPr>
        <w:numPr>
          <w:ilvl w:val="0"/>
          <w:numId w:val="4"/>
        </w:num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t>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EE24C6" w:rsidRPr="00EE24C6" w:rsidRDefault="00EE24C6" w:rsidP="00EE24C6">
      <w:pPr>
        <w:numPr>
          <w:ilvl w:val="0"/>
          <w:numId w:val="4"/>
        </w:num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lastRenderedPageBreak/>
        <w:t>сличать способ действия и его результат с эталоном с целью обнаружения отклонений и отличий от эталона;</w:t>
      </w:r>
    </w:p>
    <w:p w:rsidR="00EE24C6" w:rsidRPr="00EE24C6" w:rsidRDefault="00EE24C6" w:rsidP="00EE24C6">
      <w:p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i/>
          <w:iCs/>
          <w:color w:val="000000"/>
        </w:rPr>
        <w:t>учащиеся получат возможность научиться:</w:t>
      </w:r>
    </w:p>
    <w:p w:rsidR="00EE24C6" w:rsidRPr="00EE24C6" w:rsidRDefault="00EE24C6" w:rsidP="00EE24C6">
      <w:pPr>
        <w:numPr>
          <w:ilvl w:val="0"/>
          <w:numId w:val="5"/>
        </w:num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t>определять последовательность промежуточных целей и соответствующих им действий с учетом конечного результата;</w:t>
      </w:r>
    </w:p>
    <w:p w:rsidR="00EE24C6" w:rsidRPr="00EE24C6" w:rsidRDefault="00EE24C6" w:rsidP="00EE24C6">
      <w:pPr>
        <w:numPr>
          <w:ilvl w:val="0"/>
          <w:numId w:val="5"/>
        </w:num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t>предвидеть возможности получения конкретного результата при решении задач;</w:t>
      </w:r>
    </w:p>
    <w:p w:rsidR="00EE24C6" w:rsidRPr="00EE24C6" w:rsidRDefault="00EE24C6" w:rsidP="00EE24C6">
      <w:pPr>
        <w:numPr>
          <w:ilvl w:val="0"/>
          <w:numId w:val="5"/>
        </w:num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t>выделять и осознавать то, что уже усвоено и что еще подлежит усвоению, осознавать качество и уровень усвоения, давать самооценку своей деятельности;</w:t>
      </w:r>
    </w:p>
    <w:p w:rsidR="00EE24C6" w:rsidRPr="00EE24C6" w:rsidRDefault="00EE24C6" w:rsidP="00EE24C6">
      <w:pPr>
        <w:numPr>
          <w:ilvl w:val="0"/>
          <w:numId w:val="5"/>
        </w:num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t>концентрировать волю для преодоления интеллектуальных затруднений и физических препятствий.</w:t>
      </w:r>
    </w:p>
    <w:p w:rsidR="00EE24C6" w:rsidRPr="00EE24C6" w:rsidRDefault="00EE24C6" w:rsidP="00EE24C6">
      <w:pPr>
        <w:shd w:val="clear" w:color="auto" w:fill="FFFFFF"/>
        <w:spacing w:line="273" w:lineRule="auto"/>
        <w:jc w:val="both"/>
        <w:rPr>
          <w:rFonts w:ascii="Times New Roman" w:hAnsi="Times New Roman"/>
          <w:b/>
          <w:bCs/>
          <w:color w:val="000000"/>
        </w:rPr>
      </w:pPr>
      <w:r w:rsidRPr="00EE24C6">
        <w:rPr>
          <w:rFonts w:ascii="Times New Roman" w:hAnsi="Times New Roman"/>
          <w:b/>
          <w:bCs/>
          <w:color w:val="000000"/>
        </w:rPr>
        <w:t xml:space="preserve"> </w:t>
      </w:r>
    </w:p>
    <w:p w:rsidR="00EE24C6" w:rsidRPr="00EE24C6" w:rsidRDefault="00EE24C6" w:rsidP="00EE24C6">
      <w:p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b/>
          <w:bCs/>
          <w:color w:val="000000"/>
        </w:rPr>
        <w:t>познавательные УУД:</w:t>
      </w:r>
    </w:p>
    <w:p w:rsidR="00EE24C6" w:rsidRPr="00EE24C6" w:rsidRDefault="00EE24C6" w:rsidP="00EE24C6">
      <w:p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i/>
          <w:iCs/>
          <w:color w:val="000000"/>
        </w:rPr>
        <w:t>учащиеся научатся:</w:t>
      </w:r>
    </w:p>
    <w:p w:rsidR="00EE24C6" w:rsidRPr="00EE24C6" w:rsidRDefault="00EE24C6" w:rsidP="00EE24C6">
      <w:pPr>
        <w:numPr>
          <w:ilvl w:val="0"/>
          <w:numId w:val="6"/>
        </w:num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t>применять правила и пользоваться инструкциями, освоенными закономерностями;</w:t>
      </w:r>
    </w:p>
    <w:p w:rsidR="00EE24C6" w:rsidRPr="00EE24C6" w:rsidRDefault="00EE24C6" w:rsidP="00EE24C6">
      <w:pPr>
        <w:numPr>
          <w:ilvl w:val="0"/>
          <w:numId w:val="6"/>
        </w:num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t>осуществлять смысловое чтение;</w:t>
      </w:r>
    </w:p>
    <w:p w:rsidR="00EE24C6" w:rsidRPr="00EE24C6" w:rsidRDefault="00EE24C6" w:rsidP="00EE24C6">
      <w:pPr>
        <w:numPr>
          <w:ilvl w:val="0"/>
          <w:numId w:val="6"/>
        </w:num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t>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EE24C6" w:rsidRPr="00EE24C6" w:rsidRDefault="00EE24C6" w:rsidP="00EE24C6">
      <w:pPr>
        <w:numPr>
          <w:ilvl w:val="0"/>
          <w:numId w:val="6"/>
        </w:num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t>понимать сущность алгоритмических предписаний и уметь действовать в соответствии с предложенным алгоритмом;</w:t>
      </w:r>
    </w:p>
    <w:p w:rsidR="00EE24C6" w:rsidRPr="00EE24C6" w:rsidRDefault="00EE24C6" w:rsidP="00EE24C6">
      <w:pPr>
        <w:numPr>
          <w:ilvl w:val="0"/>
          <w:numId w:val="7"/>
        </w:num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t>понимать и использовать средства наглядности (рисунки, чертежи, схемы и др.) для иллюстрации, интерпретации, аргументации;</w:t>
      </w:r>
    </w:p>
    <w:p w:rsidR="00EE24C6" w:rsidRPr="00EE24C6" w:rsidRDefault="00EE24C6" w:rsidP="00EE24C6">
      <w:pPr>
        <w:numPr>
          <w:ilvl w:val="0"/>
          <w:numId w:val="7"/>
        </w:num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t>находить в различных источниках, в том числе контролируемом пространстве Интернета, информацию, необходимую для решения проблем, и представлять её в понятной форме;</w:t>
      </w:r>
    </w:p>
    <w:p w:rsidR="00EE24C6" w:rsidRPr="00EE24C6" w:rsidRDefault="00EE24C6" w:rsidP="00EE24C6">
      <w:pPr>
        <w:numPr>
          <w:ilvl w:val="0"/>
          <w:numId w:val="7"/>
        </w:num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t>принимать решение в условиях неполной и избыточной, точной и вероятностной информации;</w:t>
      </w:r>
    </w:p>
    <w:p w:rsidR="00EE24C6" w:rsidRPr="00EE24C6" w:rsidRDefault="00EE24C6" w:rsidP="00EE24C6">
      <w:p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i/>
          <w:iCs/>
          <w:color w:val="000000"/>
        </w:rPr>
        <w:t>учащиеся получат возможность научиться:</w:t>
      </w:r>
    </w:p>
    <w:p w:rsidR="00EE24C6" w:rsidRPr="00EE24C6" w:rsidRDefault="00EE24C6" w:rsidP="00EE24C6">
      <w:pPr>
        <w:numPr>
          <w:ilvl w:val="0"/>
          <w:numId w:val="8"/>
        </w:num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t>устанавливать причинно-следственные связи; строить логические рассуждения, умозаключения (индуктивные, дедуктивные и по аналогии) и выводы;</w:t>
      </w:r>
    </w:p>
    <w:p w:rsidR="00EE24C6" w:rsidRPr="00EE24C6" w:rsidRDefault="00EE24C6" w:rsidP="00EE24C6">
      <w:pPr>
        <w:numPr>
          <w:ilvl w:val="0"/>
          <w:numId w:val="8"/>
        </w:num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t>выдвигать гипотезы при решении учебных задач и понимания необходимости их проверки;</w:t>
      </w:r>
    </w:p>
    <w:p w:rsidR="00EE24C6" w:rsidRPr="00EE24C6" w:rsidRDefault="00EE24C6" w:rsidP="00EE24C6">
      <w:pPr>
        <w:numPr>
          <w:ilvl w:val="0"/>
          <w:numId w:val="8"/>
        </w:num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t>планировать и осуществлять деятельность, направленную на решение задач исследовательского характера;</w:t>
      </w:r>
    </w:p>
    <w:p w:rsidR="00EE24C6" w:rsidRPr="00EE24C6" w:rsidRDefault="00EE24C6" w:rsidP="00EE24C6">
      <w:pPr>
        <w:numPr>
          <w:ilvl w:val="0"/>
          <w:numId w:val="8"/>
        </w:num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t>осознанно выбирать наиболее эффективные способы решения учебных и познавательных задач;</w:t>
      </w:r>
    </w:p>
    <w:p w:rsidR="00EE24C6" w:rsidRPr="00EE24C6" w:rsidRDefault="00EE24C6" w:rsidP="00EE24C6">
      <w:pPr>
        <w:numPr>
          <w:ilvl w:val="0"/>
          <w:numId w:val="8"/>
        </w:num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t>интерпретировать информацию (структурировать, переводить сплошной текст в таблицу, презентовать полученную информацию, в том числе с помощью ИКТ);</w:t>
      </w:r>
    </w:p>
    <w:p w:rsidR="00EE24C6" w:rsidRPr="00EE24C6" w:rsidRDefault="00EE24C6" w:rsidP="00EE24C6">
      <w:p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b/>
          <w:bCs/>
          <w:color w:val="000000"/>
        </w:rPr>
        <w:lastRenderedPageBreak/>
        <w:t>коммуникативные УУД</w:t>
      </w:r>
    </w:p>
    <w:p w:rsidR="00EE24C6" w:rsidRPr="00EE24C6" w:rsidRDefault="00EE24C6" w:rsidP="00EE24C6">
      <w:p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i/>
          <w:iCs/>
          <w:color w:val="000000"/>
        </w:rPr>
        <w:t>учащиеся получат возможность научиться:</w:t>
      </w:r>
    </w:p>
    <w:p w:rsidR="00EE24C6" w:rsidRPr="00EE24C6" w:rsidRDefault="00EE24C6" w:rsidP="00EE24C6">
      <w:pPr>
        <w:numPr>
          <w:ilvl w:val="0"/>
          <w:numId w:val="9"/>
        </w:num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t>организовывать учебное сотрудничество и совместную деятельность с учителем и сверстниками: определять цели, распределять функции и роли участников;</w:t>
      </w:r>
    </w:p>
    <w:p w:rsidR="00EE24C6" w:rsidRPr="00EE24C6" w:rsidRDefault="00EE24C6" w:rsidP="00EE24C6">
      <w:pPr>
        <w:numPr>
          <w:ilvl w:val="0"/>
          <w:numId w:val="9"/>
        </w:num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t>взаимодействовать и находить общие способы работы; умения работать в группе: находить общее решение и разрешать конфликты на основе согласования позиций и учёта интересов, слушать партнёра, формулировать, аргументировать и отстаивать своё мнение;</w:t>
      </w:r>
    </w:p>
    <w:p w:rsidR="00EE24C6" w:rsidRPr="00EE24C6" w:rsidRDefault="00EE24C6" w:rsidP="00EE24C6">
      <w:pPr>
        <w:numPr>
          <w:ilvl w:val="0"/>
          <w:numId w:val="9"/>
        </w:num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t>разрешать конфликты на основе учета интересов и позиций всех участников;</w:t>
      </w:r>
    </w:p>
    <w:p w:rsidR="00EE24C6" w:rsidRPr="00EE24C6" w:rsidRDefault="00EE24C6" w:rsidP="00EE24C6">
      <w:pPr>
        <w:numPr>
          <w:ilvl w:val="0"/>
          <w:numId w:val="9"/>
        </w:num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t>аргументировать свою позицию и координировать её с позициями партнеров в сотрудничестве при выборе общего решения в совместной деятельности.</w:t>
      </w:r>
    </w:p>
    <w:p w:rsidR="00EE24C6" w:rsidRPr="00EE24C6" w:rsidRDefault="00EE24C6" w:rsidP="00EE24C6">
      <w:p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t xml:space="preserve"> </w:t>
      </w:r>
    </w:p>
    <w:p w:rsidR="00EE24C6" w:rsidRPr="00EE24C6" w:rsidRDefault="00EE24C6" w:rsidP="00EE24C6">
      <w:p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b/>
          <w:bCs/>
          <w:color w:val="000000"/>
        </w:rPr>
        <w:t>СОДЕРЖАНИЕ КУРСА</w:t>
      </w:r>
    </w:p>
    <w:p w:rsidR="00EE24C6" w:rsidRPr="00EE24C6" w:rsidRDefault="00EE24C6" w:rsidP="00EE24C6">
      <w:pPr>
        <w:numPr>
          <w:ilvl w:val="0"/>
          <w:numId w:val="10"/>
        </w:num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b/>
          <w:bCs/>
          <w:color w:val="000000"/>
        </w:rPr>
        <w:t>Из истории органической химии. (3 ч)</w:t>
      </w:r>
    </w:p>
    <w:p w:rsidR="00EE24C6" w:rsidRPr="00EE24C6" w:rsidRDefault="00EE24C6" w:rsidP="00EE24C6">
      <w:p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t>Органические вещества. Органическая химия. Становление органической химии как науки. Теория химического строения веществ.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90"/>
        <w:gridCol w:w="5160"/>
      </w:tblGrid>
      <w:tr w:rsidR="00EE24C6" w:rsidRPr="00EE24C6" w:rsidTr="00EE24C6">
        <w:tc>
          <w:tcPr>
            <w:tcW w:w="3990" w:type="dxa"/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both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b/>
                <w:bCs/>
                <w:color w:val="000000"/>
              </w:rPr>
              <w:t>Виды деятельности</w:t>
            </w:r>
          </w:p>
        </w:tc>
        <w:tc>
          <w:tcPr>
            <w:tcW w:w="5160" w:type="dxa"/>
            <w:tcBorders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both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b/>
                <w:bCs/>
                <w:color w:val="000000"/>
              </w:rPr>
              <w:t>Формы организации работы</w:t>
            </w:r>
          </w:p>
        </w:tc>
      </w:tr>
      <w:tr w:rsidR="00EE24C6" w:rsidRPr="00EE24C6" w:rsidTr="00EE24C6">
        <w:tc>
          <w:tcPr>
            <w:tcW w:w="3990" w:type="dxa"/>
            <w:tcBorders>
              <w:top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both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Познавательная деятельность</w:t>
            </w:r>
          </w:p>
        </w:tc>
        <w:tc>
          <w:tcPr>
            <w:tcW w:w="516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both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Познавательные беседы</w:t>
            </w:r>
          </w:p>
        </w:tc>
      </w:tr>
      <w:tr w:rsidR="00EE24C6" w:rsidRPr="00EE24C6" w:rsidTr="00EE24C6">
        <w:tc>
          <w:tcPr>
            <w:tcW w:w="3990" w:type="dxa"/>
            <w:tcBorders>
              <w:top w:val="nil"/>
            </w:tcBorders>
            <w:shd w:val="clear" w:color="auto" w:fill="FFFFFF"/>
            <w:hideMark/>
          </w:tcPr>
          <w:p w:rsidR="00EE24C6" w:rsidRPr="00EE24C6" w:rsidRDefault="00EE24C6" w:rsidP="00EE24C6">
            <w:pPr>
              <w:spacing w:line="273" w:lineRule="auto"/>
              <w:jc w:val="both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Проблемно-ценностное общение</w:t>
            </w:r>
          </w:p>
        </w:tc>
        <w:tc>
          <w:tcPr>
            <w:tcW w:w="5160" w:type="dxa"/>
            <w:tcBorders>
              <w:top w:val="nil"/>
              <w:left w:val="nil"/>
            </w:tcBorders>
            <w:shd w:val="clear" w:color="auto" w:fill="FFFFFF"/>
            <w:hideMark/>
          </w:tcPr>
          <w:p w:rsidR="00EE24C6" w:rsidRPr="00EE24C6" w:rsidRDefault="00EE24C6" w:rsidP="00EE24C6">
            <w:pPr>
              <w:spacing w:line="273" w:lineRule="auto"/>
              <w:jc w:val="both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Групповая проблемная работа</w:t>
            </w:r>
          </w:p>
        </w:tc>
      </w:tr>
    </w:tbl>
    <w:p w:rsidR="00EE24C6" w:rsidRPr="00EE24C6" w:rsidRDefault="00EE24C6" w:rsidP="00EE24C6">
      <w:p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t xml:space="preserve"> </w:t>
      </w:r>
    </w:p>
    <w:p w:rsidR="00EE24C6" w:rsidRPr="00EE24C6" w:rsidRDefault="00EE24C6" w:rsidP="00EE24C6">
      <w:pPr>
        <w:numPr>
          <w:ilvl w:val="0"/>
          <w:numId w:val="11"/>
        </w:num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b/>
          <w:bCs/>
          <w:color w:val="000000"/>
        </w:rPr>
        <w:t>Классификация органических соединений. (2ч)</w:t>
      </w:r>
    </w:p>
    <w:p w:rsidR="00EE24C6" w:rsidRPr="00EE24C6" w:rsidRDefault="00EE24C6" w:rsidP="00EE24C6">
      <w:p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t>Классификация органических соединений по строению «углеродного скелета»: ациклические (</w:t>
      </w:r>
      <w:proofErr w:type="spellStart"/>
      <w:r w:rsidRPr="00EE24C6">
        <w:rPr>
          <w:rFonts w:ascii="Times New Roman" w:hAnsi="Times New Roman"/>
          <w:color w:val="000000"/>
        </w:rPr>
        <w:t>алканы</w:t>
      </w:r>
      <w:proofErr w:type="spellEnd"/>
      <w:r w:rsidRPr="00EE24C6">
        <w:rPr>
          <w:rFonts w:ascii="Times New Roman" w:hAnsi="Times New Roman"/>
          <w:color w:val="000000"/>
        </w:rPr>
        <w:t xml:space="preserve">, </w:t>
      </w:r>
      <w:proofErr w:type="spellStart"/>
      <w:r w:rsidRPr="00EE24C6">
        <w:rPr>
          <w:rFonts w:ascii="Times New Roman" w:hAnsi="Times New Roman"/>
          <w:color w:val="000000"/>
        </w:rPr>
        <w:t>алкены</w:t>
      </w:r>
      <w:proofErr w:type="spellEnd"/>
      <w:r w:rsidRPr="00EE24C6">
        <w:rPr>
          <w:rFonts w:ascii="Times New Roman" w:hAnsi="Times New Roman"/>
          <w:color w:val="000000"/>
        </w:rPr>
        <w:t xml:space="preserve">, </w:t>
      </w:r>
      <w:proofErr w:type="spellStart"/>
      <w:r w:rsidRPr="00EE24C6">
        <w:rPr>
          <w:rFonts w:ascii="Times New Roman" w:hAnsi="Times New Roman"/>
          <w:color w:val="000000"/>
        </w:rPr>
        <w:t>алкины</w:t>
      </w:r>
      <w:proofErr w:type="spellEnd"/>
      <w:r w:rsidRPr="00EE24C6">
        <w:rPr>
          <w:rFonts w:ascii="Times New Roman" w:hAnsi="Times New Roman"/>
          <w:color w:val="000000"/>
        </w:rPr>
        <w:t xml:space="preserve">, </w:t>
      </w:r>
      <w:proofErr w:type="spellStart"/>
      <w:r w:rsidRPr="00EE24C6">
        <w:rPr>
          <w:rFonts w:ascii="Times New Roman" w:hAnsi="Times New Roman"/>
          <w:color w:val="000000"/>
        </w:rPr>
        <w:t>алкадиены</w:t>
      </w:r>
      <w:proofErr w:type="spellEnd"/>
      <w:r w:rsidRPr="00EE24C6">
        <w:rPr>
          <w:rFonts w:ascii="Times New Roman" w:hAnsi="Times New Roman"/>
          <w:color w:val="000000"/>
        </w:rPr>
        <w:t xml:space="preserve">); </w:t>
      </w:r>
      <w:proofErr w:type="gramStart"/>
      <w:r w:rsidRPr="00EE24C6">
        <w:rPr>
          <w:rFonts w:ascii="Times New Roman" w:hAnsi="Times New Roman"/>
          <w:color w:val="000000"/>
        </w:rPr>
        <w:t>карбо-циклические</w:t>
      </w:r>
      <w:proofErr w:type="gramEnd"/>
      <w:r w:rsidRPr="00EE24C6">
        <w:rPr>
          <w:rFonts w:ascii="Times New Roman" w:hAnsi="Times New Roman"/>
          <w:color w:val="000000"/>
        </w:rPr>
        <w:t xml:space="preserve"> (</w:t>
      </w:r>
      <w:proofErr w:type="spellStart"/>
      <w:r w:rsidRPr="00EE24C6">
        <w:rPr>
          <w:rFonts w:ascii="Times New Roman" w:hAnsi="Times New Roman"/>
          <w:color w:val="000000"/>
        </w:rPr>
        <w:t>циклоалканы</w:t>
      </w:r>
      <w:proofErr w:type="spellEnd"/>
      <w:r w:rsidRPr="00EE24C6">
        <w:rPr>
          <w:rFonts w:ascii="Times New Roman" w:hAnsi="Times New Roman"/>
          <w:color w:val="000000"/>
        </w:rPr>
        <w:t xml:space="preserve"> и арены) и гетероциклические. Классификация органических соединений по функциональным группам: спирты, фенолы, простые эфиры, альдегиды, кетоны, карбоновые кислоты, сложные эфиры.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90"/>
        <w:gridCol w:w="5160"/>
      </w:tblGrid>
      <w:tr w:rsidR="00EE24C6" w:rsidRPr="00EE24C6" w:rsidTr="00EE24C6">
        <w:tc>
          <w:tcPr>
            <w:tcW w:w="3990" w:type="dxa"/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both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b/>
                <w:bCs/>
                <w:color w:val="000000"/>
              </w:rPr>
              <w:t>Виды деятельности</w:t>
            </w:r>
          </w:p>
        </w:tc>
        <w:tc>
          <w:tcPr>
            <w:tcW w:w="5160" w:type="dxa"/>
            <w:tcBorders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both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b/>
                <w:bCs/>
                <w:color w:val="000000"/>
              </w:rPr>
              <w:t>Формы организации работы</w:t>
            </w:r>
          </w:p>
        </w:tc>
      </w:tr>
      <w:tr w:rsidR="00EE24C6" w:rsidRPr="00EE24C6" w:rsidTr="00EE24C6">
        <w:tc>
          <w:tcPr>
            <w:tcW w:w="3990" w:type="dxa"/>
            <w:tcBorders>
              <w:top w:val="nil"/>
            </w:tcBorders>
            <w:shd w:val="clear" w:color="auto" w:fill="FFFFFF"/>
            <w:hideMark/>
          </w:tcPr>
          <w:p w:rsidR="00EE24C6" w:rsidRPr="00EE24C6" w:rsidRDefault="00EE24C6" w:rsidP="00EE24C6">
            <w:pPr>
              <w:spacing w:line="273" w:lineRule="auto"/>
              <w:jc w:val="both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Познавательная деятельность</w:t>
            </w:r>
          </w:p>
        </w:tc>
        <w:tc>
          <w:tcPr>
            <w:tcW w:w="5160" w:type="dxa"/>
            <w:tcBorders>
              <w:top w:val="nil"/>
              <w:left w:val="nil"/>
            </w:tcBorders>
            <w:shd w:val="clear" w:color="auto" w:fill="FFFFFF"/>
            <w:hideMark/>
          </w:tcPr>
          <w:p w:rsidR="00EE24C6" w:rsidRPr="00EE24C6" w:rsidRDefault="00EE24C6" w:rsidP="00EE24C6">
            <w:pPr>
              <w:spacing w:line="273" w:lineRule="auto"/>
              <w:jc w:val="both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Познавательные беседы, исследовательская практика обучающихся, интеллектуальные игры.</w:t>
            </w:r>
          </w:p>
        </w:tc>
      </w:tr>
      <w:tr w:rsidR="00EE24C6" w:rsidRPr="00EE24C6" w:rsidTr="00EE24C6">
        <w:tc>
          <w:tcPr>
            <w:tcW w:w="3990" w:type="dxa"/>
            <w:tcBorders>
              <w:top w:val="nil"/>
            </w:tcBorders>
            <w:shd w:val="clear" w:color="auto" w:fill="FFFFFF"/>
            <w:hideMark/>
          </w:tcPr>
          <w:p w:rsidR="00EE24C6" w:rsidRPr="00EE24C6" w:rsidRDefault="00EE24C6" w:rsidP="00EE24C6">
            <w:pPr>
              <w:spacing w:line="273" w:lineRule="auto"/>
              <w:jc w:val="both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Проблемно-ценностное общение</w:t>
            </w:r>
          </w:p>
        </w:tc>
        <w:tc>
          <w:tcPr>
            <w:tcW w:w="5160" w:type="dxa"/>
            <w:tcBorders>
              <w:top w:val="nil"/>
              <w:left w:val="nil"/>
            </w:tcBorders>
            <w:shd w:val="clear" w:color="auto" w:fill="FFFFFF"/>
            <w:hideMark/>
          </w:tcPr>
          <w:p w:rsidR="00EE24C6" w:rsidRPr="00EE24C6" w:rsidRDefault="00EE24C6" w:rsidP="00EE24C6">
            <w:pPr>
              <w:spacing w:line="273" w:lineRule="auto"/>
              <w:jc w:val="both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Групповая проблемная работа.</w:t>
            </w:r>
          </w:p>
        </w:tc>
      </w:tr>
    </w:tbl>
    <w:p w:rsidR="00EE24C6" w:rsidRPr="00EE24C6" w:rsidRDefault="00EE24C6" w:rsidP="00EE24C6">
      <w:pPr>
        <w:numPr>
          <w:ilvl w:val="0"/>
          <w:numId w:val="12"/>
        </w:num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b/>
          <w:bCs/>
          <w:color w:val="000000"/>
        </w:rPr>
        <w:t>Молекулы из двух элементов-углеводороды. (11 ч)</w:t>
      </w:r>
    </w:p>
    <w:p w:rsidR="00EE24C6" w:rsidRPr="00EE24C6" w:rsidRDefault="00EE24C6" w:rsidP="00EE24C6">
      <w:p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t xml:space="preserve">Происхождение природных источников углеводородов. </w:t>
      </w:r>
      <w:proofErr w:type="spellStart"/>
      <w:r w:rsidRPr="00EE24C6">
        <w:rPr>
          <w:rFonts w:ascii="Times New Roman" w:hAnsi="Times New Roman"/>
          <w:color w:val="000000"/>
        </w:rPr>
        <w:t>Риформинг</w:t>
      </w:r>
      <w:proofErr w:type="spellEnd"/>
      <w:r w:rsidRPr="00EE24C6">
        <w:rPr>
          <w:rFonts w:ascii="Times New Roman" w:hAnsi="Times New Roman"/>
          <w:color w:val="000000"/>
        </w:rPr>
        <w:t xml:space="preserve">, </w:t>
      </w:r>
      <w:proofErr w:type="spellStart"/>
      <w:r w:rsidRPr="00EE24C6">
        <w:rPr>
          <w:rFonts w:ascii="Times New Roman" w:hAnsi="Times New Roman"/>
          <w:color w:val="000000"/>
        </w:rPr>
        <w:t>алкилирование</w:t>
      </w:r>
      <w:proofErr w:type="spellEnd"/>
      <w:r w:rsidRPr="00EE24C6">
        <w:rPr>
          <w:rFonts w:ascii="Times New Roman" w:hAnsi="Times New Roman"/>
          <w:color w:val="000000"/>
        </w:rPr>
        <w:t xml:space="preserve"> и ароматизация нефтепродуктов. </w:t>
      </w:r>
      <w:proofErr w:type="spellStart"/>
      <w:r w:rsidRPr="00EE24C6">
        <w:rPr>
          <w:rFonts w:ascii="Times New Roman" w:hAnsi="Times New Roman"/>
          <w:color w:val="000000"/>
        </w:rPr>
        <w:t>Алканы</w:t>
      </w:r>
      <w:proofErr w:type="spellEnd"/>
      <w:r w:rsidRPr="00EE24C6">
        <w:rPr>
          <w:rFonts w:ascii="Times New Roman" w:hAnsi="Times New Roman"/>
          <w:color w:val="000000"/>
        </w:rPr>
        <w:t xml:space="preserve">. </w:t>
      </w:r>
      <w:proofErr w:type="gramStart"/>
      <w:r w:rsidRPr="00EE24C6">
        <w:rPr>
          <w:rFonts w:ascii="Times New Roman" w:hAnsi="Times New Roman"/>
          <w:color w:val="000000"/>
        </w:rPr>
        <w:t>Строение(</w:t>
      </w:r>
      <w:proofErr w:type="gramEnd"/>
      <w:r w:rsidRPr="00EE24C6">
        <w:rPr>
          <w:rFonts w:ascii="Times New Roman" w:hAnsi="Times New Roman"/>
          <w:color w:val="000000"/>
        </w:rPr>
        <w:t xml:space="preserve">sp3 – гибридизация). Промышленные способы получения: крекинг </w:t>
      </w:r>
      <w:proofErr w:type="spellStart"/>
      <w:r w:rsidRPr="00EE24C6">
        <w:rPr>
          <w:rFonts w:ascii="Times New Roman" w:hAnsi="Times New Roman"/>
          <w:color w:val="000000"/>
        </w:rPr>
        <w:t>алканов</w:t>
      </w:r>
      <w:proofErr w:type="spellEnd"/>
      <w:r w:rsidRPr="00EE24C6">
        <w:rPr>
          <w:rFonts w:ascii="Times New Roman" w:hAnsi="Times New Roman"/>
          <w:color w:val="000000"/>
        </w:rPr>
        <w:t xml:space="preserve">, фракционная перегонка нефти. Лабораторные </w:t>
      </w:r>
      <w:r w:rsidRPr="00EE24C6">
        <w:rPr>
          <w:rFonts w:ascii="Times New Roman" w:hAnsi="Times New Roman"/>
          <w:color w:val="000000"/>
        </w:rPr>
        <w:lastRenderedPageBreak/>
        <w:t xml:space="preserve">способы получения </w:t>
      </w:r>
      <w:proofErr w:type="spellStart"/>
      <w:r w:rsidRPr="00EE24C6">
        <w:rPr>
          <w:rFonts w:ascii="Times New Roman" w:hAnsi="Times New Roman"/>
          <w:color w:val="000000"/>
        </w:rPr>
        <w:t>алканов</w:t>
      </w:r>
      <w:proofErr w:type="spellEnd"/>
      <w:r w:rsidRPr="00EE24C6">
        <w:rPr>
          <w:rFonts w:ascii="Times New Roman" w:hAnsi="Times New Roman"/>
          <w:color w:val="000000"/>
        </w:rPr>
        <w:t xml:space="preserve">: синтез </w:t>
      </w:r>
      <w:proofErr w:type="spellStart"/>
      <w:r w:rsidRPr="00EE24C6">
        <w:rPr>
          <w:rFonts w:ascii="Times New Roman" w:hAnsi="Times New Roman"/>
          <w:color w:val="000000"/>
        </w:rPr>
        <w:t>Вюрца</w:t>
      </w:r>
      <w:proofErr w:type="spellEnd"/>
      <w:r w:rsidRPr="00EE24C6">
        <w:rPr>
          <w:rFonts w:ascii="Times New Roman" w:hAnsi="Times New Roman"/>
          <w:color w:val="000000"/>
        </w:rPr>
        <w:t xml:space="preserve">, </w:t>
      </w:r>
      <w:proofErr w:type="spellStart"/>
      <w:r w:rsidRPr="00EE24C6">
        <w:rPr>
          <w:rFonts w:ascii="Times New Roman" w:hAnsi="Times New Roman"/>
          <w:color w:val="000000"/>
        </w:rPr>
        <w:t>декарбоксилирование</w:t>
      </w:r>
      <w:proofErr w:type="spellEnd"/>
      <w:r w:rsidRPr="00EE24C6">
        <w:rPr>
          <w:rFonts w:ascii="Times New Roman" w:hAnsi="Times New Roman"/>
          <w:color w:val="000000"/>
        </w:rPr>
        <w:t xml:space="preserve"> солей карбоновых кислот, гидролиз карбида алюминия. Горение </w:t>
      </w:r>
      <w:proofErr w:type="spellStart"/>
      <w:r w:rsidRPr="00EE24C6">
        <w:rPr>
          <w:rFonts w:ascii="Times New Roman" w:hAnsi="Times New Roman"/>
          <w:color w:val="000000"/>
        </w:rPr>
        <w:t>алканов</w:t>
      </w:r>
      <w:proofErr w:type="spellEnd"/>
      <w:r w:rsidRPr="00EE24C6">
        <w:rPr>
          <w:rFonts w:ascii="Times New Roman" w:hAnsi="Times New Roman"/>
          <w:color w:val="000000"/>
        </w:rPr>
        <w:t xml:space="preserve"> в различных условиях. Термическое разложение </w:t>
      </w:r>
      <w:proofErr w:type="spellStart"/>
      <w:r w:rsidRPr="00EE24C6">
        <w:rPr>
          <w:rFonts w:ascii="Times New Roman" w:hAnsi="Times New Roman"/>
          <w:color w:val="000000"/>
        </w:rPr>
        <w:t>алканов</w:t>
      </w:r>
      <w:proofErr w:type="spellEnd"/>
      <w:r w:rsidRPr="00EE24C6">
        <w:rPr>
          <w:rFonts w:ascii="Times New Roman" w:hAnsi="Times New Roman"/>
          <w:color w:val="000000"/>
        </w:rPr>
        <w:t xml:space="preserve">. Изомеризация </w:t>
      </w:r>
      <w:proofErr w:type="spellStart"/>
      <w:r w:rsidRPr="00EE24C6">
        <w:rPr>
          <w:rFonts w:ascii="Times New Roman" w:hAnsi="Times New Roman"/>
          <w:color w:val="000000"/>
        </w:rPr>
        <w:t>алканов</w:t>
      </w:r>
      <w:proofErr w:type="spellEnd"/>
      <w:r w:rsidRPr="00EE24C6">
        <w:rPr>
          <w:rFonts w:ascii="Times New Roman" w:hAnsi="Times New Roman"/>
          <w:color w:val="000000"/>
        </w:rPr>
        <w:t xml:space="preserve">. Применение </w:t>
      </w:r>
      <w:proofErr w:type="spellStart"/>
      <w:r w:rsidRPr="00EE24C6">
        <w:rPr>
          <w:rFonts w:ascii="Times New Roman" w:hAnsi="Times New Roman"/>
          <w:color w:val="000000"/>
        </w:rPr>
        <w:t>алканов</w:t>
      </w:r>
      <w:proofErr w:type="spellEnd"/>
      <w:r w:rsidRPr="00EE24C6">
        <w:rPr>
          <w:rFonts w:ascii="Times New Roman" w:hAnsi="Times New Roman"/>
          <w:color w:val="000000"/>
        </w:rPr>
        <w:t xml:space="preserve">. </w:t>
      </w:r>
      <w:proofErr w:type="spellStart"/>
      <w:r w:rsidRPr="00EE24C6">
        <w:rPr>
          <w:rFonts w:ascii="Times New Roman" w:hAnsi="Times New Roman"/>
          <w:color w:val="000000"/>
        </w:rPr>
        <w:t>Циклоалканы</w:t>
      </w:r>
      <w:proofErr w:type="spellEnd"/>
      <w:r w:rsidRPr="00EE24C6">
        <w:rPr>
          <w:rFonts w:ascii="Times New Roman" w:hAnsi="Times New Roman"/>
          <w:color w:val="000000"/>
        </w:rPr>
        <w:t xml:space="preserve">. Изомерия </w:t>
      </w:r>
      <w:proofErr w:type="spellStart"/>
      <w:r w:rsidRPr="00EE24C6">
        <w:rPr>
          <w:rFonts w:ascii="Times New Roman" w:hAnsi="Times New Roman"/>
          <w:color w:val="000000"/>
        </w:rPr>
        <w:t>циклоалканов</w:t>
      </w:r>
      <w:proofErr w:type="spellEnd"/>
      <w:r w:rsidRPr="00EE24C6">
        <w:rPr>
          <w:rFonts w:ascii="Times New Roman" w:hAnsi="Times New Roman"/>
          <w:color w:val="000000"/>
        </w:rPr>
        <w:t xml:space="preserve"> (по «углеродному скелету», </w:t>
      </w:r>
      <w:proofErr w:type="spellStart"/>
      <w:r w:rsidRPr="00EE24C6">
        <w:rPr>
          <w:rFonts w:ascii="Times New Roman" w:hAnsi="Times New Roman"/>
          <w:color w:val="000000"/>
        </w:rPr>
        <w:t>цис</w:t>
      </w:r>
      <w:proofErr w:type="spellEnd"/>
      <w:r w:rsidRPr="00EE24C6">
        <w:rPr>
          <w:rFonts w:ascii="Times New Roman" w:hAnsi="Times New Roman"/>
          <w:color w:val="000000"/>
        </w:rPr>
        <w:t xml:space="preserve">-, транс-, межклассовая). Особые свойства циклопропана, </w:t>
      </w:r>
      <w:proofErr w:type="spellStart"/>
      <w:r w:rsidRPr="00EE24C6">
        <w:rPr>
          <w:rFonts w:ascii="Times New Roman" w:hAnsi="Times New Roman"/>
          <w:color w:val="000000"/>
        </w:rPr>
        <w:t>циклобутана</w:t>
      </w:r>
      <w:proofErr w:type="spellEnd"/>
      <w:r w:rsidRPr="00EE24C6">
        <w:rPr>
          <w:rFonts w:ascii="Times New Roman" w:hAnsi="Times New Roman"/>
          <w:color w:val="000000"/>
        </w:rPr>
        <w:t xml:space="preserve">. </w:t>
      </w:r>
      <w:proofErr w:type="spellStart"/>
      <w:r w:rsidRPr="00EE24C6">
        <w:rPr>
          <w:rFonts w:ascii="Times New Roman" w:hAnsi="Times New Roman"/>
          <w:color w:val="000000"/>
        </w:rPr>
        <w:t>Алкены</w:t>
      </w:r>
      <w:proofErr w:type="spellEnd"/>
      <w:r w:rsidRPr="00EE24C6">
        <w:rPr>
          <w:rFonts w:ascii="Times New Roman" w:hAnsi="Times New Roman"/>
          <w:color w:val="000000"/>
        </w:rPr>
        <w:t>. Ацетилен.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90"/>
        <w:gridCol w:w="5160"/>
      </w:tblGrid>
      <w:tr w:rsidR="00EE24C6" w:rsidRPr="00EE24C6" w:rsidTr="00EE24C6">
        <w:tc>
          <w:tcPr>
            <w:tcW w:w="3990" w:type="dxa"/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both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b/>
                <w:bCs/>
                <w:color w:val="000000"/>
              </w:rPr>
              <w:t>Виды деятельности</w:t>
            </w:r>
          </w:p>
        </w:tc>
        <w:tc>
          <w:tcPr>
            <w:tcW w:w="5160" w:type="dxa"/>
            <w:tcBorders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both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b/>
                <w:bCs/>
                <w:color w:val="000000"/>
              </w:rPr>
              <w:t>Формы организации работы</w:t>
            </w:r>
          </w:p>
        </w:tc>
      </w:tr>
      <w:tr w:rsidR="00EE24C6" w:rsidRPr="00EE24C6" w:rsidTr="00EE24C6">
        <w:tc>
          <w:tcPr>
            <w:tcW w:w="3990" w:type="dxa"/>
            <w:tcBorders>
              <w:top w:val="nil"/>
            </w:tcBorders>
            <w:shd w:val="clear" w:color="auto" w:fill="FFFFFF"/>
            <w:hideMark/>
          </w:tcPr>
          <w:p w:rsidR="00EE24C6" w:rsidRPr="00EE24C6" w:rsidRDefault="00EE24C6" w:rsidP="00EE24C6">
            <w:pPr>
              <w:spacing w:line="273" w:lineRule="auto"/>
              <w:jc w:val="both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Познавательная деятельность</w:t>
            </w:r>
          </w:p>
        </w:tc>
        <w:tc>
          <w:tcPr>
            <w:tcW w:w="5160" w:type="dxa"/>
            <w:tcBorders>
              <w:top w:val="nil"/>
              <w:left w:val="nil"/>
            </w:tcBorders>
            <w:shd w:val="clear" w:color="auto" w:fill="FFFFFF"/>
            <w:hideMark/>
          </w:tcPr>
          <w:p w:rsidR="00EE24C6" w:rsidRPr="00EE24C6" w:rsidRDefault="00EE24C6" w:rsidP="00EE24C6">
            <w:pPr>
              <w:spacing w:line="273" w:lineRule="auto"/>
              <w:jc w:val="both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Познавательные беседы, исследовательская практика обучающихся, интеллектуальные игры.</w:t>
            </w:r>
          </w:p>
        </w:tc>
      </w:tr>
      <w:tr w:rsidR="00EE24C6" w:rsidRPr="00EE24C6" w:rsidTr="00EE24C6">
        <w:tc>
          <w:tcPr>
            <w:tcW w:w="3990" w:type="dxa"/>
            <w:tcBorders>
              <w:top w:val="nil"/>
            </w:tcBorders>
            <w:shd w:val="clear" w:color="auto" w:fill="FFFFFF"/>
            <w:hideMark/>
          </w:tcPr>
          <w:p w:rsidR="00EE24C6" w:rsidRPr="00EE24C6" w:rsidRDefault="00EE24C6" w:rsidP="00EE24C6">
            <w:pPr>
              <w:spacing w:line="273" w:lineRule="auto"/>
              <w:jc w:val="both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Проблемно-ценностное общение</w:t>
            </w:r>
          </w:p>
        </w:tc>
        <w:tc>
          <w:tcPr>
            <w:tcW w:w="5160" w:type="dxa"/>
            <w:tcBorders>
              <w:top w:val="nil"/>
              <w:left w:val="nil"/>
            </w:tcBorders>
            <w:shd w:val="clear" w:color="auto" w:fill="FFFFFF"/>
            <w:hideMark/>
          </w:tcPr>
          <w:p w:rsidR="00EE24C6" w:rsidRPr="00EE24C6" w:rsidRDefault="00EE24C6" w:rsidP="00EE24C6">
            <w:pPr>
              <w:spacing w:line="273" w:lineRule="auto"/>
              <w:jc w:val="both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Групповая проблемная работа.</w:t>
            </w:r>
          </w:p>
        </w:tc>
      </w:tr>
    </w:tbl>
    <w:p w:rsidR="00EE24C6" w:rsidRPr="00EE24C6" w:rsidRDefault="00EE24C6" w:rsidP="00EE24C6">
      <w:p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t xml:space="preserve"> </w:t>
      </w:r>
    </w:p>
    <w:p w:rsidR="00EE24C6" w:rsidRPr="00EE24C6" w:rsidRDefault="00EE24C6" w:rsidP="00EE24C6">
      <w:pPr>
        <w:numPr>
          <w:ilvl w:val="0"/>
          <w:numId w:val="13"/>
        </w:num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b/>
          <w:bCs/>
          <w:color w:val="000000"/>
        </w:rPr>
        <w:t>О веществах с гидроксильной группой. (7 ч)</w:t>
      </w:r>
    </w:p>
    <w:p w:rsidR="00EE24C6" w:rsidRPr="00EE24C6" w:rsidRDefault="00EE24C6" w:rsidP="00EE24C6">
      <w:p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t xml:space="preserve">Особенности электронного строения молекул спиртов. Сравнение реакций горения этилового и </w:t>
      </w:r>
      <w:proofErr w:type="spellStart"/>
      <w:r w:rsidRPr="00EE24C6">
        <w:rPr>
          <w:rFonts w:ascii="Times New Roman" w:hAnsi="Times New Roman"/>
          <w:color w:val="000000"/>
        </w:rPr>
        <w:t>пропилового</w:t>
      </w:r>
      <w:proofErr w:type="spellEnd"/>
      <w:r w:rsidRPr="00EE24C6">
        <w:rPr>
          <w:rFonts w:ascii="Times New Roman" w:hAnsi="Times New Roman"/>
          <w:color w:val="000000"/>
        </w:rPr>
        <w:t xml:space="preserve"> спиртов. Сравнение скоростей взаимодействия натрия с этанолом, пропанолом-2, глицерином. Получение простого эфира. Получение сложного эфира. Особенности свойств многоатомных спиртов. Качественная реакция на многоатомные спирты. Фенолы. Кислотные свойства. Взаимное влияние атомов и групп в молекулах органических веществ на примере фенола. Поликонденсация фенола с формальдегидом. Качественная реакция на фенол. Применение фенола. Сравнение кислотных свойств веществ, содержащих гидроксильную группу: воды, одно- и многоатомных спиртов, фенола. Реакция фенола с хлоридом железа (III). Реакция фенола с формальдегидом.</w:t>
      </w:r>
    </w:p>
    <w:p w:rsidR="00EE24C6" w:rsidRPr="00EE24C6" w:rsidRDefault="00EE24C6" w:rsidP="00EE24C6">
      <w:p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90"/>
        <w:gridCol w:w="5160"/>
      </w:tblGrid>
      <w:tr w:rsidR="00EE24C6" w:rsidRPr="00EE24C6" w:rsidTr="00EE24C6">
        <w:tc>
          <w:tcPr>
            <w:tcW w:w="3990" w:type="dxa"/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both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b/>
                <w:bCs/>
                <w:color w:val="000000"/>
              </w:rPr>
              <w:t>Виды деятельности</w:t>
            </w:r>
          </w:p>
        </w:tc>
        <w:tc>
          <w:tcPr>
            <w:tcW w:w="5160" w:type="dxa"/>
            <w:tcBorders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both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b/>
                <w:bCs/>
                <w:color w:val="000000"/>
              </w:rPr>
              <w:t>Формы организации работы</w:t>
            </w:r>
          </w:p>
        </w:tc>
      </w:tr>
      <w:tr w:rsidR="00EE24C6" w:rsidRPr="00EE24C6" w:rsidTr="00EE24C6">
        <w:tc>
          <w:tcPr>
            <w:tcW w:w="3990" w:type="dxa"/>
            <w:tcBorders>
              <w:top w:val="nil"/>
            </w:tcBorders>
            <w:shd w:val="clear" w:color="auto" w:fill="FFFFFF"/>
            <w:hideMark/>
          </w:tcPr>
          <w:p w:rsidR="00EE24C6" w:rsidRPr="00EE24C6" w:rsidRDefault="00EE24C6" w:rsidP="00EE24C6">
            <w:pPr>
              <w:spacing w:line="273" w:lineRule="auto"/>
              <w:jc w:val="both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Познавательная деятельность</w:t>
            </w:r>
          </w:p>
        </w:tc>
        <w:tc>
          <w:tcPr>
            <w:tcW w:w="5160" w:type="dxa"/>
            <w:tcBorders>
              <w:top w:val="nil"/>
              <w:left w:val="nil"/>
            </w:tcBorders>
            <w:shd w:val="clear" w:color="auto" w:fill="FFFFFF"/>
            <w:hideMark/>
          </w:tcPr>
          <w:p w:rsidR="00EE24C6" w:rsidRPr="00EE24C6" w:rsidRDefault="00EE24C6" w:rsidP="00EE24C6">
            <w:pPr>
              <w:spacing w:line="273" w:lineRule="auto"/>
              <w:jc w:val="both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Познавательные беседы, исследовательская практика обучающихся, интеллектуальные игры.</w:t>
            </w:r>
          </w:p>
        </w:tc>
      </w:tr>
      <w:tr w:rsidR="00EE24C6" w:rsidRPr="00EE24C6" w:rsidTr="00EE24C6">
        <w:tc>
          <w:tcPr>
            <w:tcW w:w="3990" w:type="dxa"/>
            <w:tcBorders>
              <w:top w:val="nil"/>
            </w:tcBorders>
            <w:shd w:val="clear" w:color="auto" w:fill="FFFFFF"/>
            <w:hideMark/>
          </w:tcPr>
          <w:p w:rsidR="00EE24C6" w:rsidRPr="00EE24C6" w:rsidRDefault="00EE24C6" w:rsidP="00EE24C6">
            <w:pPr>
              <w:spacing w:line="273" w:lineRule="auto"/>
              <w:jc w:val="both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Проблемно-ценностное общение</w:t>
            </w:r>
          </w:p>
        </w:tc>
        <w:tc>
          <w:tcPr>
            <w:tcW w:w="5160" w:type="dxa"/>
            <w:tcBorders>
              <w:top w:val="nil"/>
              <w:left w:val="nil"/>
            </w:tcBorders>
            <w:shd w:val="clear" w:color="auto" w:fill="FFFFFF"/>
            <w:hideMark/>
          </w:tcPr>
          <w:p w:rsidR="00EE24C6" w:rsidRPr="00EE24C6" w:rsidRDefault="00EE24C6" w:rsidP="00EE24C6">
            <w:pPr>
              <w:spacing w:line="273" w:lineRule="auto"/>
              <w:jc w:val="both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Групповая, проблемная работа.</w:t>
            </w:r>
          </w:p>
        </w:tc>
      </w:tr>
    </w:tbl>
    <w:p w:rsidR="00EE24C6" w:rsidRPr="00EE24C6" w:rsidRDefault="00EE24C6" w:rsidP="00EE24C6">
      <w:p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t xml:space="preserve"> </w:t>
      </w:r>
    </w:p>
    <w:p w:rsidR="00EE24C6" w:rsidRPr="00EE24C6" w:rsidRDefault="00EE24C6" w:rsidP="00EE24C6">
      <w:pPr>
        <w:numPr>
          <w:ilvl w:val="0"/>
          <w:numId w:val="14"/>
        </w:num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b/>
          <w:bCs/>
          <w:color w:val="000000"/>
        </w:rPr>
        <w:t>Два противоположных мира. (5ч)</w:t>
      </w:r>
    </w:p>
    <w:p w:rsidR="00EE24C6" w:rsidRPr="00EE24C6" w:rsidRDefault="00EE24C6" w:rsidP="00EE24C6">
      <w:p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t>Особенности строения карбоксильной группы. Свойства и применение важнейших карбоновых кислот. Качественные реакции на карбоновые кислоты и альдегиды.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90"/>
        <w:gridCol w:w="5160"/>
      </w:tblGrid>
      <w:tr w:rsidR="00EE24C6" w:rsidRPr="00EE24C6" w:rsidTr="00EE24C6">
        <w:tc>
          <w:tcPr>
            <w:tcW w:w="3990" w:type="dxa"/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both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b/>
                <w:bCs/>
                <w:color w:val="000000"/>
              </w:rPr>
              <w:t>Виды деятельности</w:t>
            </w:r>
          </w:p>
        </w:tc>
        <w:tc>
          <w:tcPr>
            <w:tcW w:w="5160" w:type="dxa"/>
            <w:tcBorders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both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b/>
                <w:bCs/>
                <w:color w:val="000000"/>
              </w:rPr>
              <w:t>Формы организации работы</w:t>
            </w:r>
          </w:p>
        </w:tc>
      </w:tr>
      <w:tr w:rsidR="00EE24C6" w:rsidRPr="00EE24C6" w:rsidTr="00EE24C6">
        <w:tc>
          <w:tcPr>
            <w:tcW w:w="3990" w:type="dxa"/>
            <w:tcBorders>
              <w:top w:val="nil"/>
            </w:tcBorders>
            <w:shd w:val="clear" w:color="auto" w:fill="FFFFFF"/>
            <w:hideMark/>
          </w:tcPr>
          <w:p w:rsidR="00EE24C6" w:rsidRPr="00EE24C6" w:rsidRDefault="00EE24C6" w:rsidP="00EE24C6">
            <w:pPr>
              <w:spacing w:line="273" w:lineRule="auto"/>
              <w:jc w:val="both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Познавательная деятельность</w:t>
            </w:r>
          </w:p>
        </w:tc>
        <w:tc>
          <w:tcPr>
            <w:tcW w:w="5160" w:type="dxa"/>
            <w:tcBorders>
              <w:top w:val="nil"/>
              <w:left w:val="nil"/>
            </w:tcBorders>
            <w:shd w:val="clear" w:color="auto" w:fill="FFFFFF"/>
            <w:hideMark/>
          </w:tcPr>
          <w:p w:rsidR="00EE24C6" w:rsidRPr="00EE24C6" w:rsidRDefault="00EE24C6" w:rsidP="00EE24C6">
            <w:pPr>
              <w:spacing w:line="273" w:lineRule="auto"/>
              <w:jc w:val="both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Познавательные беседы, исследовательская практика обучающихся, интеллектуальные игры.</w:t>
            </w:r>
          </w:p>
        </w:tc>
      </w:tr>
      <w:tr w:rsidR="00EE24C6" w:rsidRPr="00EE24C6" w:rsidTr="00EE24C6">
        <w:tc>
          <w:tcPr>
            <w:tcW w:w="3990" w:type="dxa"/>
            <w:tcBorders>
              <w:top w:val="nil"/>
            </w:tcBorders>
            <w:shd w:val="clear" w:color="auto" w:fill="FFFFFF"/>
            <w:hideMark/>
          </w:tcPr>
          <w:p w:rsidR="00EE24C6" w:rsidRPr="00EE24C6" w:rsidRDefault="00EE24C6" w:rsidP="00EE24C6">
            <w:pPr>
              <w:spacing w:line="273" w:lineRule="auto"/>
              <w:jc w:val="both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Проблемно-ценностное общение</w:t>
            </w:r>
          </w:p>
        </w:tc>
        <w:tc>
          <w:tcPr>
            <w:tcW w:w="5160" w:type="dxa"/>
            <w:tcBorders>
              <w:top w:val="nil"/>
              <w:left w:val="nil"/>
            </w:tcBorders>
            <w:shd w:val="clear" w:color="auto" w:fill="FFFFFF"/>
            <w:hideMark/>
          </w:tcPr>
          <w:p w:rsidR="00EE24C6" w:rsidRPr="00EE24C6" w:rsidRDefault="00EE24C6" w:rsidP="00EE24C6">
            <w:pPr>
              <w:spacing w:line="273" w:lineRule="auto"/>
              <w:jc w:val="both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Групповая проблемная работа.</w:t>
            </w:r>
          </w:p>
        </w:tc>
      </w:tr>
    </w:tbl>
    <w:p w:rsidR="00EE24C6" w:rsidRPr="00EE24C6" w:rsidRDefault="00EE24C6" w:rsidP="00EE24C6">
      <w:p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lastRenderedPageBreak/>
        <w:br/>
      </w:r>
    </w:p>
    <w:p w:rsidR="00EE24C6" w:rsidRPr="00EE24C6" w:rsidRDefault="00EE24C6" w:rsidP="00EE24C6">
      <w:pPr>
        <w:numPr>
          <w:ilvl w:val="0"/>
          <w:numId w:val="15"/>
        </w:num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b/>
          <w:bCs/>
          <w:color w:val="000000"/>
        </w:rPr>
        <w:t>Химия в быту. Синтез и исследование свойств соединений. (6ч)</w:t>
      </w:r>
    </w:p>
    <w:p w:rsidR="00EE24C6" w:rsidRPr="00EE24C6" w:rsidRDefault="00EE24C6" w:rsidP="00EE24C6">
      <w:pPr>
        <w:shd w:val="clear" w:color="auto" w:fill="FFFFFF"/>
        <w:spacing w:line="273" w:lineRule="auto"/>
        <w:jc w:val="both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t>Сложные эфиры высших карбоновых кислот. Гидролиз сложных эфиров. Жиры. Омыление жиров. Натриевые и калиевые соли высших карбоновых кислот. СМС.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90"/>
        <w:gridCol w:w="5160"/>
      </w:tblGrid>
      <w:tr w:rsidR="00EE24C6" w:rsidRPr="00EE24C6" w:rsidTr="00EE24C6">
        <w:tc>
          <w:tcPr>
            <w:tcW w:w="3990" w:type="dxa"/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both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b/>
                <w:bCs/>
                <w:color w:val="000000"/>
              </w:rPr>
              <w:t>Виды деятельности</w:t>
            </w:r>
          </w:p>
        </w:tc>
        <w:tc>
          <w:tcPr>
            <w:tcW w:w="5160" w:type="dxa"/>
            <w:tcBorders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both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b/>
                <w:bCs/>
                <w:color w:val="000000"/>
              </w:rPr>
              <w:t>Формы организации работы</w:t>
            </w:r>
          </w:p>
        </w:tc>
      </w:tr>
      <w:tr w:rsidR="00EE24C6" w:rsidRPr="00EE24C6" w:rsidTr="00EE24C6">
        <w:tc>
          <w:tcPr>
            <w:tcW w:w="3990" w:type="dxa"/>
            <w:tcBorders>
              <w:top w:val="nil"/>
            </w:tcBorders>
            <w:shd w:val="clear" w:color="auto" w:fill="FFFFFF"/>
            <w:hideMark/>
          </w:tcPr>
          <w:p w:rsidR="00EE24C6" w:rsidRPr="00EE24C6" w:rsidRDefault="00EE24C6" w:rsidP="00EE24C6">
            <w:pPr>
              <w:spacing w:line="273" w:lineRule="auto"/>
              <w:jc w:val="both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Познавательная деятельность</w:t>
            </w:r>
          </w:p>
        </w:tc>
        <w:tc>
          <w:tcPr>
            <w:tcW w:w="5160" w:type="dxa"/>
            <w:tcBorders>
              <w:top w:val="nil"/>
              <w:left w:val="nil"/>
            </w:tcBorders>
            <w:shd w:val="clear" w:color="auto" w:fill="FFFFFF"/>
            <w:hideMark/>
          </w:tcPr>
          <w:p w:rsidR="00EE24C6" w:rsidRPr="00EE24C6" w:rsidRDefault="00EE24C6" w:rsidP="00EE24C6">
            <w:pPr>
              <w:spacing w:line="273" w:lineRule="auto"/>
              <w:jc w:val="both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Познавательные беседы, исследовательская практика обучающихся, интеллектуальные игры.</w:t>
            </w:r>
          </w:p>
        </w:tc>
      </w:tr>
      <w:tr w:rsidR="00EE24C6" w:rsidRPr="00EE24C6" w:rsidTr="00EE24C6">
        <w:tc>
          <w:tcPr>
            <w:tcW w:w="3990" w:type="dxa"/>
            <w:tcBorders>
              <w:top w:val="nil"/>
            </w:tcBorders>
            <w:shd w:val="clear" w:color="auto" w:fill="FFFFFF"/>
            <w:hideMark/>
          </w:tcPr>
          <w:p w:rsidR="00EE24C6" w:rsidRPr="00EE24C6" w:rsidRDefault="00EE24C6" w:rsidP="00EE24C6">
            <w:pPr>
              <w:spacing w:line="273" w:lineRule="auto"/>
              <w:jc w:val="both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Проблемно-ценностное общение</w:t>
            </w:r>
          </w:p>
        </w:tc>
        <w:tc>
          <w:tcPr>
            <w:tcW w:w="5160" w:type="dxa"/>
            <w:tcBorders>
              <w:top w:val="nil"/>
              <w:left w:val="nil"/>
            </w:tcBorders>
            <w:shd w:val="clear" w:color="auto" w:fill="FFFFFF"/>
            <w:hideMark/>
          </w:tcPr>
          <w:p w:rsidR="00EE24C6" w:rsidRPr="00EE24C6" w:rsidRDefault="00EE24C6" w:rsidP="00EE24C6">
            <w:pPr>
              <w:spacing w:line="273" w:lineRule="auto"/>
              <w:jc w:val="both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Групповая проблемная работа.</w:t>
            </w:r>
          </w:p>
        </w:tc>
      </w:tr>
    </w:tbl>
    <w:p w:rsidR="00EE24C6" w:rsidRPr="00EE24C6" w:rsidRDefault="00EE24C6" w:rsidP="00EE24C6">
      <w:pPr>
        <w:shd w:val="clear" w:color="auto" w:fill="FFFFFF"/>
        <w:spacing w:line="273" w:lineRule="auto"/>
        <w:jc w:val="center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b/>
          <w:bCs/>
          <w:color w:val="000000"/>
        </w:rPr>
        <w:t>КАЛЕНДАРНО - ТЕМАТИЧЕСКОЕ ПЛАНИРОВАНИЕ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1"/>
        <w:gridCol w:w="951"/>
        <w:gridCol w:w="3678"/>
        <w:gridCol w:w="1471"/>
        <w:gridCol w:w="2304"/>
      </w:tblGrid>
      <w:tr w:rsidR="00EE24C6" w:rsidRPr="00EE24C6" w:rsidTr="00EE24C6">
        <w:tc>
          <w:tcPr>
            <w:tcW w:w="630" w:type="dxa"/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№ </w:t>
            </w:r>
            <w:r w:rsidRPr="00EE24C6">
              <w:rPr>
                <w:rFonts w:ascii="Times New Roman" w:hAnsi="Times New Roman"/>
                <w:b/>
                <w:bCs/>
                <w:color w:val="000000"/>
              </w:rPr>
              <w:t>урока</w:t>
            </w:r>
          </w:p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b/>
                <w:bCs/>
                <w:color w:val="000000"/>
              </w:rPr>
              <w:t>п/п</w:t>
            </w:r>
          </w:p>
        </w:tc>
        <w:tc>
          <w:tcPr>
            <w:tcW w:w="640" w:type="dxa"/>
            <w:tcBorders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№ </w:t>
            </w:r>
            <w:r w:rsidRPr="00EE24C6">
              <w:rPr>
                <w:rFonts w:ascii="Times New Roman" w:hAnsi="Times New Roman"/>
                <w:b/>
                <w:bCs/>
                <w:color w:val="000000"/>
              </w:rPr>
              <w:t>урока</w:t>
            </w:r>
          </w:p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b/>
                <w:bCs/>
                <w:color w:val="000000"/>
              </w:rPr>
              <w:t>п/т</w:t>
            </w:r>
          </w:p>
        </w:tc>
        <w:tc>
          <w:tcPr>
            <w:tcW w:w="4890" w:type="dxa"/>
            <w:tcBorders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b/>
                <w:bCs/>
                <w:color w:val="000000"/>
              </w:rPr>
              <w:t>Наименование разделов и тем</w:t>
            </w:r>
          </w:p>
        </w:tc>
        <w:tc>
          <w:tcPr>
            <w:tcW w:w="1350" w:type="dxa"/>
            <w:tcBorders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b/>
                <w:bCs/>
                <w:color w:val="000000"/>
              </w:rPr>
              <w:t>Плановые сроки прохождения</w:t>
            </w:r>
          </w:p>
        </w:tc>
        <w:tc>
          <w:tcPr>
            <w:tcW w:w="1200" w:type="dxa"/>
            <w:tcBorders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b/>
                <w:bCs/>
                <w:color w:val="000000"/>
              </w:rPr>
              <w:t>Скорректированные сроки прохождения</w:t>
            </w:r>
          </w:p>
        </w:tc>
      </w:tr>
      <w:tr w:rsidR="00EE24C6" w:rsidRPr="00EE24C6" w:rsidTr="00EE24C6">
        <w:tc>
          <w:tcPr>
            <w:tcW w:w="9540" w:type="dxa"/>
            <w:gridSpan w:val="5"/>
            <w:tcBorders>
              <w:top w:val="nil"/>
            </w:tcBorders>
            <w:shd w:val="clear" w:color="auto" w:fill="FFFFFF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b/>
                <w:bCs/>
                <w:color w:val="000000"/>
              </w:rPr>
              <w:t>Тема 1: Из истории органической химии (3 часа)</w:t>
            </w:r>
          </w:p>
        </w:tc>
      </w:tr>
      <w:tr w:rsidR="00EE24C6" w:rsidRPr="00EE24C6" w:rsidTr="00EE24C6">
        <w:tc>
          <w:tcPr>
            <w:tcW w:w="630" w:type="dxa"/>
            <w:tcBorders>
              <w:top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40" w:type="dxa"/>
            <w:tcBorders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890" w:type="dxa"/>
            <w:tcBorders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«Растительные и животные вещества» и «минеральные тела».</w:t>
            </w:r>
          </w:p>
        </w:tc>
        <w:tc>
          <w:tcPr>
            <w:tcW w:w="1350" w:type="dxa"/>
            <w:tcBorders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  <w:tc>
          <w:tcPr>
            <w:tcW w:w="1200" w:type="dxa"/>
            <w:tcBorders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</w:tr>
      <w:tr w:rsidR="00EE24C6" w:rsidRPr="00EE24C6" w:rsidTr="00EE24C6">
        <w:tc>
          <w:tcPr>
            <w:tcW w:w="630" w:type="dxa"/>
            <w:tcBorders>
              <w:top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89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«Непохожие друг на друга». Об отличии органических веществ от неорганических.</w:t>
            </w:r>
          </w:p>
        </w:tc>
        <w:tc>
          <w:tcPr>
            <w:tcW w:w="135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  <w:tc>
          <w:tcPr>
            <w:tcW w:w="120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</w:tr>
      <w:tr w:rsidR="00EE24C6" w:rsidRPr="00EE24C6" w:rsidTr="00EE24C6">
        <w:tc>
          <w:tcPr>
            <w:tcW w:w="630" w:type="dxa"/>
            <w:tcBorders>
              <w:top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89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Углеродный атом-он самый главный.</w:t>
            </w:r>
          </w:p>
        </w:tc>
        <w:tc>
          <w:tcPr>
            <w:tcW w:w="135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  <w:tc>
          <w:tcPr>
            <w:tcW w:w="120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</w:tr>
      <w:tr w:rsidR="00EE24C6" w:rsidRPr="00EE24C6" w:rsidTr="00EE24C6">
        <w:tc>
          <w:tcPr>
            <w:tcW w:w="9540" w:type="dxa"/>
            <w:gridSpan w:val="5"/>
            <w:tcBorders>
              <w:top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b/>
                <w:bCs/>
                <w:color w:val="000000"/>
              </w:rPr>
              <w:t>Тема 2: Классификация органических соединений (2 часа)</w:t>
            </w:r>
          </w:p>
        </w:tc>
      </w:tr>
      <w:tr w:rsidR="00EE24C6" w:rsidRPr="00EE24C6" w:rsidTr="00EE24C6">
        <w:tc>
          <w:tcPr>
            <w:tcW w:w="630" w:type="dxa"/>
            <w:tcBorders>
              <w:top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640" w:type="dxa"/>
            <w:tcBorders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890" w:type="dxa"/>
            <w:tcBorders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Классификация органических соединений по строению углеродного скелета.</w:t>
            </w:r>
          </w:p>
        </w:tc>
        <w:tc>
          <w:tcPr>
            <w:tcW w:w="1350" w:type="dxa"/>
            <w:tcBorders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  <w:tc>
          <w:tcPr>
            <w:tcW w:w="1200" w:type="dxa"/>
            <w:tcBorders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</w:tr>
      <w:tr w:rsidR="00EE24C6" w:rsidRPr="00EE24C6" w:rsidTr="00EE24C6">
        <w:tc>
          <w:tcPr>
            <w:tcW w:w="630" w:type="dxa"/>
            <w:tcBorders>
              <w:top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89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Классификация органических соединений по функциональным группам.</w:t>
            </w:r>
          </w:p>
        </w:tc>
        <w:tc>
          <w:tcPr>
            <w:tcW w:w="135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  <w:tc>
          <w:tcPr>
            <w:tcW w:w="120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</w:tr>
      <w:tr w:rsidR="00EE24C6" w:rsidRPr="00EE24C6" w:rsidTr="00EE24C6">
        <w:tc>
          <w:tcPr>
            <w:tcW w:w="9540" w:type="dxa"/>
            <w:gridSpan w:val="5"/>
            <w:tcBorders>
              <w:top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b/>
                <w:bCs/>
                <w:color w:val="000000"/>
              </w:rPr>
              <w:t>Тема 3: Молекулы из двух элементов-углеводороды (11)</w:t>
            </w:r>
          </w:p>
        </w:tc>
      </w:tr>
      <w:tr w:rsidR="00EE24C6" w:rsidRPr="00EE24C6" w:rsidTr="00EE24C6">
        <w:tc>
          <w:tcPr>
            <w:tcW w:w="630" w:type="dxa"/>
            <w:tcBorders>
              <w:top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640" w:type="dxa"/>
            <w:tcBorders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890" w:type="dxa"/>
            <w:tcBorders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Тетраэдр- «подарок» природы.</w:t>
            </w:r>
          </w:p>
        </w:tc>
        <w:tc>
          <w:tcPr>
            <w:tcW w:w="1350" w:type="dxa"/>
            <w:tcBorders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  <w:tc>
          <w:tcPr>
            <w:tcW w:w="1200" w:type="dxa"/>
            <w:tcBorders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</w:tr>
      <w:tr w:rsidR="00EE24C6" w:rsidRPr="00EE24C6" w:rsidTr="00EE24C6">
        <w:tc>
          <w:tcPr>
            <w:tcW w:w="630" w:type="dxa"/>
            <w:tcBorders>
              <w:top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89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Всегда ли двойная связь прочнее?</w:t>
            </w:r>
          </w:p>
        </w:tc>
        <w:tc>
          <w:tcPr>
            <w:tcW w:w="135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  <w:tc>
          <w:tcPr>
            <w:tcW w:w="120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</w:tr>
      <w:tr w:rsidR="00EE24C6" w:rsidRPr="00EE24C6" w:rsidTr="00EE24C6">
        <w:tc>
          <w:tcPr>
            <w:tcW w:w="630" w:type="dxa"/>
            <w:tcBorders>
              <w:top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89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Про всем известный ацетилен!</w:t>
            </w:r>
          </w:p>
        </w:tc>
        <w:tc>
          <w:tcPr>
            <w:tcW w:w="135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  <w:tc>
          <w:tcPr>
            <w:tcW w:w="120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</w:tr>
      <w:tr w:rsidR="00EE24C6" w:rsidRPr="00EE24C6" w:rsidTr="00EE24C6">
        <w:tc>
          <w:tcPr>
            <w:tcW w:w="630" w:type="dxa"/>
            <w:tcBorders>
              <w:top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64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89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Молекулы-циклы.</w:t>
            </w:r>
          </w:p>
        </w:tc>
        <w:tc>
          <w:tcPr>
            <w:tcW w:w="135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  <w:tc>
          <w:tcPr>
            <w:tcW w:w="120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</w:tr>
      <w:tr w:rsidR="00EE24C6" w:rsidRPr="00EE24C6" w:rsidTr="00EE24C6">
        <w:tc>
          <w:tcPr>
            <w:tcW w:w="630" w:type="dxa"/>
            <w:tcBorders>
              <w:top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89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«Ароматический» не значит «ароматный».</w:t>
            </w:r>
          </w:p>
        </w:tc>
        <w:tc>
          <w:tcPr>
            <w:tcW w:w="135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  <w:tc>
          <w:tcPr>
            <w:tcW w:w="120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</w:tr>
      <w:tr w:rsidR="00EE24C6" w:rsidRPr="00EE24C6" w:rsidTr="00EE24C6">
        <w:tc>
          <w:tcPr>
            <w:tcW w:w="630" w:type="dxa"/>
            <w:tcBorders>
              <w:top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489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EE24C6">
              <w:rPr>
                <w:rFonts w:ascii="Times New Roman" w:hAnsi="Times New Roman"/>
                <w:color w:val="000000"/>
              </w:rPr>
              <w:t>Бензольные</w:t>
            </w:r>
            <w:proofErr w:type="spellEnd"/>
            <w:r w:rsidRPr="00EE24C6">
              <w:rPr>
                <w:rFonts w:ascii="Times New Roman" w:hAnsi="Times New Roman"/>
                <w:color w:val="000000"/>
              </w:rPr>
              <w:t xml:space="preserve"> кольца вместе и врозь.</w:t>
            </w:r>
          </w:p>
        </w:tc>
        <w:tc>
          <w:tcPr>
            <w:tcW w:w="135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  <w:tc>
          <w:tcPr>
            <w:tcW w:w="120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</w:tr>
      <w:tr w:rsidR="00EE24C6" w:rsidRPr="00EE24C6" w:rsidTr="00EE24C6">
        <w:tc>
          <w:tcPr>
            <w:tcW w:w="630" w:type="dxa"/>
            <w:tcBorders>
              <w:top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489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Пестициды: вред и польза.</w:t>
            </w:r>
          </w:p>
        </w:tc>
        <w:tc>
          <w:tcPr>
            <w:tcW w:w="135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  <w:tc>
          <w:tcPr>
            <w:tcW w:w="120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</w:tr>
      <w:tr w:rsidR="00EE24C6" w:rsidRPr="00EE24C6" w:rsidTr="00EE24C6">
        <w:tc>
          <w:tcPr>
            <w:tcW w:w="630" w:type="dxa"/>
            <w:tcBorders>
              <w:top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489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Происхождение природных источников углеводородов. Природный газ.</w:t>
            </w:r>
          </w:p>
        </w:tc>
        <w:tc>
          <w:tcPr>
            <w:tcW w:w="135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  <w:tc>
          <w:tcPr>
            <w:tcW w:w="120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</w:tr>
      <w:tr w:rsidR="00EE24C6" w:rsidRPr="00EE24C6" w:rsidTr="00EE24C6">
        <w:tc>
          <w:tcPr>
            <w:tcW w:w="630" w:type="dxa"/>
            <w:tcBorders>
              <w:top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lastRenderedPageBreak/>
              <w:t>14</w:t>
            </w:r>
          </w:p>
        </w:tc>
        <w:tc>
          <w:tcPr>
            <w:tcW w:w="64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489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Происхождение природных источников углеводородов. Нефть-чёрное золото.</w:t>
            </w:r>
          </w:p>
        </w:tc>
        <w:tc>
          <w:tcPr>
            <w:tcW w:w="135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  <w:tc>
          <w:tcPr>
            <w:tcW w:w="120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</w:tr>
      <w:tr w:rsidR="00EE24C6" w:rsidRPr="00EE24C6" w:rsidTr="00EE24C6">
        <w:tc>
          <w:tcPr>
            <w:tcW w:w="630" w:type="dxa"/>
            <w:tcBorders>
              <w:top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64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89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Решение практических задач по теме углеводороды.</w:t>
            </w:r>
          </w:p>
        </w:tc>
        <w:tc>
          <w:tcPr>
            <w:tcW w:w="135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  <w:tc>
          <w:tcPr>
            <w:tcW w:w="120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</w:tr>
      <w:tr w:rsidR="00EE24C6" w:rsidRPr="00EE24C6" w:rsidTr="00EE24C6">
        <w:tc>
          <w:tcPr>
            <w:tcW w:w="630" w:type="dxa"/>
            <w:tcBorders>
              <w:top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64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89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i/>
                <w:iCs/>
                <w:color w:val="000000"/>
              </w:rPr>
              <w:t>Практическое занятие.</w:t>
            </w:r>
            <w:r w:rsidRPr="00EE24C6">
              <w:rPr>
                <w:rFonts w:ascii="Times New Roman" w:hAnsi="Times New Roman"/>
                <w:color w:val="000000"/>
              </w:rPr>
              <w:t> Обнаружение углерода, водорода, в соединениях. Качественный элементный анализ соединений.</w:t>
            </w:r>
          </w:p>
        </w:tc>
        <w:tc>
          <w:tcPr>
            <w:tcW w:w="135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  <w:tc>
          <w:tcPr>
            <w:tcW w:w="120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</w:tr>
      <w:tr w:rsidR="00EE24C6" w:rsidRPr="00EE24C6" w:rsidTr="00EE24C6">
        <w:tc>
          <w:tcPr>
            <w:tcW w:w="9540" w:type="dxa"/>
            <w:gridSpan w:val="5"/>
            <w:tcBorders>
              <w:top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b/>
                <w:bCs/>
                <w:color w:val="000000"/>
              </w:rPr>
              <w:t>Тема 4: О веществах с гидроксильной группой (7)</w:t>
            </w:r>
          </w:p>
        </w:tc>
      </w:tr>
      <w:tr w:rsidR="00EE24C6" w:rsidRPr="00EE24C6" w:rsidTr="00EE24C6">
        <w:tc>
          <w:tcPr>
            <w:tcW w:w="630" w:type="dxa"/>
            <w:tcBorders>
              <w:top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640" w:type="dxa"/>
            <w:tcBorders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890" w:type="dxa"/>
            <w:tcBorders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Спирты-они же алкоголи.</w:t>
            </w:r>
          </w:p>
        </w:tc>
        <w:tc>
          <w:tcPr>
            <w:tcW w:w="1350" w:type="dxa"/>
            <w:tcBorders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  <w:tc>
          <w:tcPr>
            <w:tcW w:w="1200" w:type="dxa"/>
            <w:tcBorders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</w:tr>
      <w:tr w:rsidR="00EE24C6" w:rsidRPr="00EE24C6" w:rsidTr="00EE24C6">
        <w:tc>
          <w:tcPr>
            <w:tcW w:w="630" w:type="dxa"/>
            <w:tcBorders>
              <w:top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64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89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Действие этанола на белковые вещества.</w:t>
            </w:r>
          </w:p>
        </w:tc>
        <w:tc>
          <w:tcPr>
            <w:tcW w:w="135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  <w:tc>
          <w:tcPr>
            <w:tcW w:w="120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</w:tr>
      <w:tr w:rsidR="00EE24C6" w:rsidRPr="00EE24C6" w:rsidTr="00EE24C6">
        <w:tc>
          <w:tcPr>
            <w:tcW w:w="630" w:type="dxa"/>
            <w:tcBorders>
              <w:top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64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89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EE24C6">
              <w:rPr>
                <w:rFonts w:ascii="Times New Roman" w:hAnsi="Times New Roman"/>
                <w:color w:val="000000"/>
              </w:rPr>
              <w:t>Алкотестер</w:t>
            </w:r>
            <w:proofErr w:type="spellEnd"/>
            <w:r w:rsidRPr="00EE24C6">
              <w:rPr>
                <w:rFonts w:ascii="Times New Roman" w:hAnsi="Times New Roman"/>
                <w:color w:val="000000"/>
              </w:rPr>
              <w:t>. Алкоголь в крови человека. Действие алкоголя на пищеварение.</w:t>
            </w:r>
          </w:p>
        </w:tc>
        <w:tc>
          <w:tcPr>
            <w:tcW w:w="135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  <w:tc>
          <w:tcPr>
            <w:tcW w:w="120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</w:tr>
      <w:tr w:rsidR="00EE24C6" w:rsidRPr="00EE24C6" w:rsidTr="00EE24C6">
        <w:tc>
          <w:tcPr>
            <w:tcW w:w="630" w:type="dxa"/>
            <w:tcBorders>
              <w:top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64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89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Глицерин и этиленгликоль.</w:t>
            </w:r>
          </w:p>
        </w:tc>
        <w:tc>
          <w:tcPr>
            <w:tcW w:w="135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  <w:tc>
          <w:tcPr>
            <w:tcW w:w="120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</w:tr>
      <w:tr w:rsidR="00EE24C6" w:rsidRPr="00EE24C6" w:rsidTr="00EE24C6">
        <w:tc>
          <w:tcPr>
            <w:tcW w:w="630" w:type="dxa"/>
            <w:tcBorders>
              <w:top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64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89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Та же группа, но уже кислая. Про фенол.</w:t>
            </w:r>
          </w:p>
        </w:tc>
        <w:tc>
          <w:tcPr>
            <w:tcW w:w="135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  <w:tc>
          <w:tcPr>
            <w:tcW w:w="120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</w:tr>
      <w:tr w:rsidR="00EE24C6" w:rsidRPr="00EE24C6" w:rsidTr="00EE24C6">
        <w:tc>
          <w:tcPr>
            <w:tcW w:w="630" w:type="dxa"/>
            <w:tcBorders>
              <w:top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64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489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i/>
                <w:iCs/>
                <w:color w:val="000000"/>
              </w:rPr>
              <w:t>Практическое занятие.</w:t>
            </w:r>
            <w:r w:rsidRPr="00EE24C6">
              <w:rPr>
                <w:rFonts w:ascii="Times New Roman" w:hAnsi="Times New Roman"/>
                <w:color w:val="000000"/>
              </w:rPr>
              <w:t> Обнаружение функциональных групп: спиртов, фенолов</w:t>
            </w:r>
          </w:p>
        </w:tc>
        <w:tc>
          <w:tcPr>
            <w:tcW w:w="135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  <w:tc>
          <w:tcPr>
            <w:tcW w:w="120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</w:tr>
      <w:tr w:rsidR="00EE24C6" w:rsidRPr="00EE24C6" w:rsidTr="00EE24C6">
        <w:tc>
          <w:tcPr>
            <w:tcW w:w="630" w:type="dxa"/>
            <w:tcBorders>
              <w:top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64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489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Викторина «Спирты и фенолы»</w:t>
            </w:r>
          </w:p>
        </w:tc>
        <w:tc>
          <w:tcPr>
            <w:tcW w:w="135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  <w:tc>
          <w:tcPr>
            <w:tcW w:w="120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</w:tr>
      <w:tr w:rsidR="00EE24C6" w:rsidRPr="00EE24C6" w:rsidTr="00EE24C6">
        <w:tc>
          <w:tcPr>
            <w:tcW w:w="9540" w:type="dxa"/>
            <w:gridSpan w:val="5"/>
            <w:tcBorders>
              <w:top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b/>
                <w:bCs/>
                <w:color w:val="000000"/>
              </w:rPr>
              <w:t>Тема 5: Два противоположных мира (5).</w:t>
            </w:r>
          </w:p>
        </w:tc>
      </w:tr>
      <w:tr w:rsidR="00EE24C6" w:rsidRPr="00EE24C6" w:rsidTr="00EE24C6">
        <w:tc>
          <w:tcPr>
            <w:tcW w:w="630" w:type="dxa"/>
            <w:tcBorders>
              <w:top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640" w:type="dxa"/>
            <w:tcBorders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890" w:type="dxa"/>
            <w:tcBorders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Союз двух групп. О кислотах и основаниях.</w:t>
            </w:r>
          </w:p>
        </w:tc>
        <w:tc>
          <w:tcPr>
            <w:tcW w:w="1350" w:type="dxa"/>
            <w:tcBorders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  <w:tc>
          <w:tcPr>
            <w:tcW w:w="1200" w:type="dxa"/>
            <w:tcBorders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</w:tr>
      <w:tr w:rsidR="00EE24C6" w:rsidRPr="00EE24C6" w:rsidTr="00EE24C6">
        <w:tc>
          <w:tcPr>
            <w:tcW w:w="630" w:type="dxa"/>
            <w:tcBorders>
              <w:top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64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89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Муравьиная кислота и ее «Родственники».</w:t>
            </w:r>
          </w:p>
        </w:tc>
        <w:tc>
          <w:tcPr>
            <w:tcW w:w="135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  <w:tc>
          <w:tcPr>
            <w:tcW w:w="120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</w:tr>
      <w:tr w:rsidR="00EE24C6" w:rsidRPr="00EE24C6" w:rsidTr="00EE24C6">
        <w:tc>
          <w:tcPr>
            <w:tcW w:w="630" w:type="dxa"/>
            <w:tcBorders>
              <w:top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64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89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Анестезин.</w:t>
            </w:r>
          </w:p>
        </w:tc>
        <w:tc>
          <w:tcPr>
            <w:tcW w:w="135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  <w:tc>
          <w:tcPr>
            <w:tcW w:w="120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</w:tr>
      <w:tr w:rsidR="00EE24C6" w:rsidRPr="00EE24C6" w:rsidTr="00EE24C6">
        <w:tc>
          <w:tcPr>
            <w:tcW w:w="630" w:type="dxa"/>
            <w:tcBorders>
              <w:top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64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89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i/>
                <w:iCs/>
                <w:color w:val="000000"/>
              </w:rPr>
              <w:t>Практическое занятие.</w:t>
            </w:r>
            <w:r w:rsidRPr="00EE24C6">
              <w:rPr>
                <w:rFonts w:ascii="Times New Roman" w:hAnsi="Times New Roman"/>
                <w:color w:val="000000"/>
              </w:rPr>
              <w:t> Качественные реакции на альдегиды и карбоксильную группу.</w:t>
            </w:r>
          </w:p>
        </w:tc>
        <w:tc>
          <w:tcPr>
            <w:tcW w:w="135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  <w:tc>
          <w:tcPr>
            <w:tcW w:w="120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</w:tr>
      <w:tr w:rsidR="00EE24C6" w:rsidRPr="00EE24C6" w:rsidTr="00EE24C6">
        <w:tc>
          <w:tcPr>
            <w:tcW w:w="630" w:type="dxa"/>
            <w:tcBorders>
              <w:top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64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89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Химическая эстафета «Органические кислоты»</w:t>
            </w:r>
          </w:p>
        </w:tc>
        <w:tc>
          <w:tcPr>
            <w:tcW w:w="135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  <w:tc>
          <w:tcPr>
            <w:tcW w:w="120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</w:tr>
      <w:tr w:rsidR="00EE24C6" w:rsidRPr="00EE24C6" w:rsidTr="00EE24C6">
        <w:tc>
          <w:tcPr>
            <w:tcW w:w="9540" w:type="dxa"/>
            <w:gridSpan w:val="5"/>
            <w:tcBorders>
              <w:top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b/>
                <w:bCs/>
                <w:color w:val="000000"/>
              </w:rPr>
              <w:t>Тема 6: Химия в быту. Синтез и исследование свойств соединений (6).</w:t>
            </w:r>
          </w:p>
        </w:tc>
      </w:tr>
      <w:tr w:rsidR="00EE24C6" w:rsidRPr="00EE24C6" w:rsidTr="00EE24C6">
        <w:tc>
          <w:tcPr>
            <w:tcW w:w="630" w:type="dxa"/>
            <w:tcBorders>
              <w:top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640" w:type="dxa"/>
            <w:tcBorders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890" w:type="dxa"/>
            <w:tcBorders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Знакомство с разнообразием, свойствами, классификацией моющих и чистящих средств.</w:t>
            </w:r>
          </w:p>
        </w:tc>
        <w:tc>
          <w:tcPr>
            <w:tcW w:w="1350" w:type="dxa"/>
            <w:tcBorders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  <w:tc>
          <w:tcPr>
            <w:tcW w:w="1200" w:type="dxa"/>
            <w:tcBorders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</w:tr>
      <w:tr w:rsidR="00EE24C6" w:rsidRPr="00EE24C6" w:rsidTr="00EE24C6">
        <w:tc>
          <w:tcPr>
            <w:tcW w:w="630" w:type="dxa"/>
            <w:tcBorders>
              <w:top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89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Правила безопасности со средствами бытовой химии.</w:t>
            </w:r>
          </w:p>
        </w:tc>
        <w:tc>
          <w:tcPr>
            <w:tcW w:w="135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  <w:tc>
          <w:tcPr>
            <w:tcW w:w="120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</w:tr>
      <w:tr w:rsidR="00EE24C6" w:rsidRPr="00EE24C6" w:rsidTr="00EE24C6">
        <w:tc>
          <w:tcPr>
            <w:tcW w:w="630" w:type="dxa"/>
            <w:tcBorders>
              <w:top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lastRenderedPageBreak/>
              <w:t>31</w:t>
            </w:r>
          </w:p>
        </w:tc>
        <w:tc>
          <w:tcPr>
            <w:tcW w:w="64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89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i/>
                <w:iCs/>
                <w:color w:val="000000"/>
              </w:rPr>
              <w:t>Практическое занятие</w:t>
            </w:r>
            <w:r w:rsidRPr="00EE24C6">
              <w:rPr>
                <w:rFonts w:ascii="Times New Roman" w:hAnsi="Times New Roman"/>
                <w:color w:val="000000"/>
              </w:rPr>
              <w:t>. Омыление жиров; получение мыла. Сравнение свойств мыла со свойствами стиральных порошков.</w:t>
            </w:r>
          </w:p>
        </w:tc>
        <w:tc>
          <w:tcPr>
            <w:tcW w:w="135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  <w:tc>
          <w:tcPr>
            <w:tcW w:w="120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</w:tr>
      <w:tr w:rsidR="00EE24C6" w:rsidRPr="00EE24C6" w:rsidTr="00EE24C6">
        <w:tc>
          <w:tcPr>
            <w:tcW w:w="630" w:type="dxa"/>
            <w:tcBorders>
              <w:top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64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89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Про эфиры.</w:t>
            </w:r>
          </w:p>
        </w:tc>
        <w:tc>
          <w:tcPr>
            <w:tcW w:w="135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  <w:tc>
          <w:tcPr>
            <w:tcW w:w="120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</w:tr>
      <w:tr w:rsidR="00EE24C6" w:rsidRPr="00EE24C6" w:rsidTr="00EE24C6">
        <w:tc>
          <w:tcPr>
            <w:tcW w:w="630" w:type="dxa"/>
            <w:tcBorders>
              <w:top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64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89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i/>
                <w:iCs/>
                <w:color w:val="000000"/>
              </w:rPr>
              <w:t>Практическое занятие</w:t>
            </w:r>
            <w:r w:rsidRPr="00EE24C6">
              <w:rPr>
                <w:rFonts w:ascii="Times New Roman" w:hAnsi="Times New Roman"/>
                <w:color w:val="000000"/>
              </w:rPr>
              <w:t>. Извлечение эфирных масел из растительного материала.</w:t>
            </w:r>
          </w:p>
        </w:tc>
        <w:tc>
          <w:tcPr>
            <w:tcW w:w="135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  <w:tc>
          <w:tcPr>
            <w:tcW w:w="120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</w:tr>
      <w:tr w:rsidR="00EE24C6" w:rsidRPr="00EE24C6" w:rsidTr="00EE24C6">
        <w:tc>
          <w:tcPr>
            <w:tcW w:w="630" w:type="dxa"/>
            <w:tcBorders>
              <w:top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64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jc w:val="center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4890" w:type="dxa"/>
            <w:tcBorders>
              <w:top w:val="nil"/>
              <w:left w:val="nil"/>
            </w:tcBorders>
            <w:shd w:val="clear" w:color="auto" w:fill="FFFFFF"/>
            <w:vAlign w:val="center"/>
            <w:hideMark/>
          </w:tcPr>
          <w:p w:rsidR="00EE24C6" w:rsidRPr="00EE24C6" w:rsidRDefault="00EE24C6" w:rsidP="00EE24C6">
            <w:pPr>
              <w:spacing w:line="273" w:lineRule="auto"/>
              <w:rPr>
                <w:rFonts w:ascii="Times New Roman" w:hAnsi="Times New Roman"/>
                <w:color w:val="000000"/>
              </w:rPr>
            </w:pPr>
            <w:r w:rsidRPr="00EE24C6">
              <w:rPr>
                <w:rFonts w:ascii="Times New Roman" w:hAnsi="Times New Roman"/>
                <w:color w:val="000000"/>
              </w:rPr>
              <w:t>Интеллектуальная игра «Великие русские химики».</w:t>
            </w:r>
          </w:p>
        </w:tc>
        <w:tc>
          <w:tcPr>
            <w:tcW w:w="135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  <w:tc>
          <w:tcPr>
            <w:tcW w:w="120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:rsidR="00EE24C6" w:rsidRPr="00EE24C6" w:rsidRDefault="00EE24C6" w:rsidP="00EE24C6">
            <w:pPr>
              <w:spacing w:line="254" w:lineRule="auto"/>
            </w:pPr>
          </w:p>
        </w:tc>
      </w:tr>
    </w:tbl>
    <w:p w:rsidR="00EE24C6" w:rsidRPr="00EE24C6" w:rsidRDefault="00EE24C6" w:rsidP="00EE24C6">
      <w:pPr>
        <w:shd w:val="clear" w:color="auto" w:fill="FFFFFF"/>
        <w:spacing w:line="273" w:lineRule="auto"/>
        <w:rPr>
          <w:rFonts w:ascii="Times New Roman" w:hAnsi="Times New Roman"/>
          <w:color w:val="000000"/>
        </w:rPr>
      </w:pPr>
      <w:r w:rsidRPr="00EE24C6">
        <w:rPr>
          <w:rFonts w:ascii="Times New Roman" w:hAnsi="Times New Roman"/>
          <w:color w:val="000000"/>
        </w:rPr>
        <w:t xml:space="preserve"> </w:t>
      </w:r>
    </w:p>
    <w:p w:rsidR="006A0EE1" w:rsidRDefault="00EE24C6" w:rsidP="00EE24C6">
      <w:pPr>
        <w:shd w:val="clear" w:color="auto" w:fill="FFFFFF"/>
        <w:spacing w:line="273" w:lineRule="auto"/>
        <w:jc w:val="both"/>
      </w:pPr>
      <w:r w:rsidRPr="00EE24C6">
        <w:rPr>
          <w:rFonts w:ascii="Arial" w:hAnsi="Arial" w:cs="Arial"/>
          <w:color w:val="000000"/>
        </w:rPr>
        <w:br/>
      </w:r>
    </w:p>
    <w:sectPr w:rsidR="006A0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4164A"/>
    <w:multiLevelType w:val="multilevel"/>
    <w:tmpl w:val="95A21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FBD6A84"/>
    <w:multiLevelType w:val="multilevel"/>
    <w:tmpl w:val="1060B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A462218"/>
    <w:multiLevelType w:val="multilevel"/>
    <w:tmpl w:val="42EA6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C7C0270"/>
    <w:multiLevelType w:val="multilevel"/>
    <w:tmpl w:val="63621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4E26FA"/>
    <w:multiLevelType w:val="multilevel"/>
    <w:tmpl w:val="22CC3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C90EDE"/>
    <w:multiLevelType w:val="multilevel"/>
    <w:tmpl w:val="FA94B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30445F3D"/>
    <w:multiLevelType w:val="multilevel"/>
    <w:tmpl w:val="D3944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FD7B70"/>
    <w:multiLevelType w:val="multilevel"/>
    <w:tmpl w:val="9D1E2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10C79"/>
    <w:multiLevelType w:val="multilevel"/>
    <w:tmpl w:val="510EF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61539D"/>
    <w:multiLevelType w:val="multilevel"/>
    <w:tmpl w:val="0E9CD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56C63409"/>
    <w:multiLevelType w:val="multilevel"/>
    <w:tmpl w:val="EF4E2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984E08"/>
    <w:multiLevelType w:val="multilevel"/>
    <w:tmpl w:val="85582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423B7A"/>
    <w:multiLevelType w:val="multilevel"/>
    <w:tmpl w:val="E70C5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F4227A"/>
    <w:multiLevelType w:val="multilevel"/>
    <w:tmpl w:val="C54C9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8F3809"/>
    <w:multiLevelType w:val="multilevel"/>
    <w:tmpl w:val="F57E7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4C6"/>
    <w:rsid w:val="0046317E"/>
    <w:rsid w:val="004F296B"/>
    <w:rsid w:val="00891D1D"/>
    <w:rsid w:val="00EE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B7039"/>
  <w15:chartTrackingRefBased/>
  <w15:docId w15:val="{8EE00256-6C16-4DBC-9029-B80811BD7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4C6"/>
    <w:pPr>
      <w:spacing w:before="100" w:beforeAutospacing="1" w:after="100" w:afterAutospacing="1" w:line="271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2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1582</Words>
  <Characters>9022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Иванова</dc:creator>
  <cp:keywords/>
  <dc:description/>
  <cp:lastModifiedBy>Нина Иванова</cp:lastModifiedBy>
  <cp:revision>3</cp:revision>
  <dcterms:created xsi:type="dcterms:W3CDTF">2024-11-22T19:18:00Z</dcterms:created>
  <dcterms:modified xsi:type="dcterms:W3CDTF">2024-11-22T19:24:00Z</dcterms:modified>
</cp:coreProperties>
</file>