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6F5B0">
      <w:pPr>
        <w:pStyle w:val="8"/>
        <w:spacing w:before="29"/>
        <w:jc w:val="right"/>
        <w:rPr>
          <w:rFonts w:hint="default"/>
          <w:b/>
          <w:sz w:val="20"/>
          <w:lang w:val="ru-RU"/>
        </w:rPr>
      </w:pPr>
      <w:r>
        <w:rPr>
          <w:b/>
          <w:sz w:val="20"/>
          <w:lang w:val="ru-RU"/>
        </w:rPr>
        <w:t>Приложение</w:t>
      </w:r>
      <w:r>
        <w:rPr>
          <w:rFonts w:hint="default"/>
          <w:b/>
          <w:sz w:val="20"/>
          <w:lang w:val="ru-RU"/>
        </w:rPr>
        <w:t xml:space="preserve"> №5</w:t>
      </w:r>
    </w:p>
    <w:p w14:paraId="738A1C98">
      <w:pPr>
        <w:pStyle w:val="8"/>
        <w:spacing w:before="29"/>
        <w:jc w:val="right"/>
        <w:rPr>
          <w:rFonts w:hint="default"/>
          <w:b/>
          <w:sz w:val="20"/>
          <w:lang w:val="ru-RU"/>
        </w:rPr>
      </w:pPr>
      <w:r>
        <w:rPr>
          <w:rFonts w:hint="default"/>
          <w:b/>
          <w:sz w:val="20"/>
          <w:lang w:val="ru-RU"/>
        </w:rPr>
        <w:t>Организационный раздел ООП СОО</w:t>
      </w:r>
    </w:p>
    <w:p w14:paraId="009013AF">
      <w:pPr>
        <w:pStyle w:val="8"/>
        <w:jc w:val="right"/>
        <w:rPr>
          <w:b/>
          <w:sz w:val="40"/>
        </w:rPr>
      </w:pPr>
    </w:p>
    <w:p w14:paraId="708E8E7C">
      <w:pPr>
        <w:ind w:left="1873" w:right="1870"/>
        <w:jc w:val="center"/>
        <w:rPr>
          <w:b/>
          <w:sz w:val="40"/>
        </w:rPr>
      </w:pPr>
    </w:p>
    <w:p w14:paraId="5AE2FA5D">
      <w:pPr>
        <w:ind w:left="1873" w:right="1870"/>
        <w:jc w:val="center"/>
        <w:rPr>
          <w:b/>
          <w:sz w:val="40"/>
        </w:rPr>
      </w:pPr>
    </w:p>
    <w:p w14:paraId="7FA49D40">
      <w:pPr>
        <w:ind w:left="1873" w:right="1870"/>
        <w:jc w:val="center"/>
        <w:rPr>
          <w:b/>
          <w:sz w:val="40"/>
        </w:rPr>
      </w:pPr>
    </w:p>
    <w:p w14:paraId="12A82766">
      <w:pPr>
        <w:ind w:left="1873" w:right="1870"/>
        <w:jc w:val="center"/>
        <w:rPr>
          <w:b/>
          <w:sz w:val="40"/>
        </w:rPr>
      </w:pPr>
    </w:p>
    <w:p w14:paraId="6F2F3817">
      <w:pPr>
        <w:ind w:left="1873" w:right="1870"/>
        <w:jc w:val="center"/>
        <w:rPr>
          <w:b/>
          <w:sz w:val="40"/>
        </w:rPr>
      </w:pPr>
    </w:p>
    <w:p w14:paraId="4A06C318">
      <w:pPr>
        <w:ind w:left="1873" w:right="1870"/>
        <w:jc w:val="center"/>
        <w:rPr>
          <w:b/>
          <w:sz w:val="40"/>
        </w:rPr>
      </w:pPr>
    </w:p>
    <w:p w14:paraId="6ADFA8BA">
      <w:pPr>
        <w:ind w:left="1873" w:right="1870"/>
        <w:jc w:val="center"/>
        <w:rPr>
          <w:b/>
          <w:sz w:val="40"/>
        </w:rPr>
      </w:pPr>
    </w:p>
    <w:p w14:paraId="22107575">
      <w:pPr>
        <w:ind w:left="1873" w:right="1870"/>
        <w:jc w:val="center"/>
        <w:rPr>
          <w:b/>
          <w:sz w:val="40"/>
        </w:rPr>
      </w:pPr>
    </w:p>
    <w:p w14:paraId="54D845B6">
      <w:pPr>
        <w:tabs>
          <w:tab w:val="left" w:pos="1760"/>
        </w:tabs>
        <w:ind w:left="1873" w:right="1870"/>
        <w:jc w:val="center"/>
        <w:rPr>
          <w:b/>
          <w:bCs w:val="0"/>
          <w:sz w:val="28"/>
          <w:szCs w:val="28"/>
        </w:rPr>
      </w:pPr>
    </w:p>
    <w:p w14:paraId="74B8803C">
      <w:pPr>
        <w:tabs>
          <w:tab w:val="left" w:pos="9680"/>
        </w:tabs>
        <w:ind w:left="1451" w:leftChars="600" w:right="1190" w:rightChars="0" w:hanging="11" w:firstLineChars="0"/>
        <w:jc w:val="center"/>
        <w:rPr>
          <w:rFonts w:hint="default"/>
          <w:b/>
          <w:bCs w:val="0"/>
          <w:sz w:val="28"/>
          <w:szCs w:val="28"/>
          <w:lang w:val="ru-RU"/>
        </w:rPr>
      </w:pPr>
      <w:r>
        <w:rPr>
          <w:b/>
          <w:bCs w:val="0"/>
          <w:sz w:val="28"/>
          <w:szCs w:val="28"/>
          <w:lang w:val="ru-RU"/>
        </w:rPr>
        <w:t>Рабочая</w:t>
      </w:r>
      <w:r>
        <w:rPr>
          <w:rFonts w:hint="default"/>
          <w:b/>
          <w:bCs w:val="0"/>
          <w:sz w:val="28"/>
          <w:szCs w:val="28"/>
          <w:lang w:val="ru-RU"/>
        </w:rPr>
        <w:t xml:space="preserve"> программа курса внеурочной деятельности</w:t>
      </w:r>
    </w:p>
    <w:p w14:paraId="0841C632">
      <w:pPr>
        <w:spacing w:after="220" w:line="259" w:lineRule="auto"/>
        <w:ind w:left="10" w:hanging="10"/>
        <w:jc w:val="center"/>
        <w:rPr>
          <w:lang w:val="ru-RU"/>
        </w:rPr>
      </w:pPr>
      <w:r>
        <w:rPr>
          <w:b/>
          <w:sz w:val="32"/>
          <w:lang w:val="ru-RU"/>
        </w:rPr>
        <w:t>«Движение первых»</w:t>
      </w:r>
    </w:p>
    <w:p w14:paraId="59D955D5">
      <w:pPr>
        <w:spacing w:line="259" w:lineRule="auto"/>
        <w:jc w:val="center"/>
        <w:rPr>
          <w:b/>
          <w:bCs w:val="0"/>
          <w:sz w:val="28"/>
          <w:szCs w:val="28"/>
        </w:rPr>
      </w:pPr>
      <w:r>
        <w:rPr>
          <w:b/>
          <w:bCs w:val="0"/>
          <w:sz w:val="28"/>
          <w:szCs w:val="28"/>
        </w:rPr>
        <w:t>10-11 классы</w:t>
      </w:r>
    </w:p>
    <w:p w14:paraId="0F9C400C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321623CC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6117EB76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2E2BB407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07E32E6B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198EE3B0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2B79423A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6F6030C9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2D793255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4CB72DE6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1D00E997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63D925D9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5F19EBB7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28C0BD43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52943DEA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56119DEA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3A69C22C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0A61C80E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43AB05E1">
      <w:pPr>
        <w:spacing w:line="259" w:lineRule="auto"/>
        <w:jc w:val="center"/>
        <w:rPr>
          <w:b/>
          <w:bCs w:val="0"/>
          <w:sz w:val="28"/>
          <w:szCs w:val="28"/>
        </w:rPr>
      </w:pPr>
    </w:p>
    <w:p w14:paraId="69E98E43">
      <w:pPr>
        <w:spacing w:line="259" w:lineRule="auto"/>
        <w:ind w:left="0" w:leftChars="0" w:firstLine="0" w:firstLineChars="0"/>
        <w:jc w:val="both"/>
        <w:rPr>
          <w:b/>
          <w:bCs w:val="0"/>
          <w:sz w:val="28"/>
          <w:szCs w:val="28"/>
        </w:rPr>
      </w:pPr>
    </w:p>
    <w:p w14:paraId="1FEDA8C6">
      <w:pPr>
        <w:spacing w:after="0" w:line="259" w:lineRule="auto"/>
        <w:ind w:left="120" w:right="0" w:firstLine="0"/>
        <w:jc w:val="left"/>
        <w:rPr>
          <w:lang w:val="ru-RU"/>
        </w:rPr>
      </w:pPr>
    </w:p>
    <w:p w14:paraId="44416FDE">
      <w:pPr>
        <w:ind w:left="283" w:right="55" w:firstLine="569"/>
        <w:rPr>
          <w:lang w:val="ru-RU"/>
        </w:rPr>
      </w:pPr>
      <w:r>
        <w:rPr>
          <w:lang w:val="ru-RU"/>
        </w:rPr>
        <w:t xml:space="preserve">Рабочая программа курса внеурочной деятельности «Движение первых» для обучающихся 10-11 классовсоставлена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и Федеральной образовательной программе среднего общего образования, утверждённой приказом Министерства просвещения Российской Федерации №371 от 18 мая 2023 г.  </w:t>
      </w:r>
    </w:p>
    <w:p w14:paraId="69618FE9">
      <w:pPr>
        <w:ind w:left="283" w:right="55" w:firstLine="569"/>
        <w:rPr>
          <w:lang w:val="ru-RU"/>
        </w:rPr>
      </w:pPr>
      <w:r>
        <w:rPr>
          <w:lang w:val="ru-RU"/>
        </w:rPr>
        <w:t xml:space="preserve">Приоритетными задачами Общероссийского общественно-государственного движения детей и молодежи «Движение первых» (далее – Движение) являются: содействие проведению государственной политики в интересах детей и молодежи; содействие воспитанию детей, их профессиональной ориентации, организации досуга; подготовка к полноценной жизни в обществе, включая формирование их мировоззрения на основе традиционных российских духовных и нравственных ценностей, традиций народов России, достижений российской и мировой культуры, а также развития общественно значимой и творческой активности, высоких нравственных качеств, любви и уважения к Отечеству, трудолюбия, правовой культуры, бережного отношения к окружающей среде, чувства личной ответственности за свою судьбу и судьбу Отечества, иные общественно полезные цели, как установлено Федеральным законом от 14 июля 2022 г. № 261 – ФЗ «О российском движении детей и молодежи». </w:t>
      </w:r>
    </w:p>
    <w:p w14:paraId="33B4DB44">
      <w:pPr>
        <w:spacing w:after="0"/>
        <w:ind w:left="283" w:right="55" w:firstLine="569"/>
        <w:rPr>
          <w:lang w:val="ru-RU"/>
        </w:rPr>
      </w:pPr>
      <w:r>
        <w:rPr>
          <w:lang w:val="ru-RU"/>
        </w:rPr>
        <w:t xml:space="preserve">Возрастание консолидации общественно-государственных усилий по возрождению духовности, внимания к детству как важнейшей ценности, условию стабильности и процветания страны, сформировало приоритетность государственной политики в целях создания беспрецедентных условий содействия воспитанию детей и молодежи, развития социального института воспитания, создания масштабных возможностей для развития общественной активности детей и молодежи, поддержки детских и молодежных гражданских инициатив, вовлечения в широкую сферу социально активной и общественно полезной деятельности.  </w:t>
      </w:r>
    </w:p>
    <w:p w14:paraId="2781C923">
      <w:pPr>
        <w:spacing w:after="0"/>
        <w:ind w:left="283" w:right="55" w:firstLine="569"/>
        <w:rPr>
          <w:lang w:val="ru-RU"/>
        </w:rPr>
      </w:pPr>
      <w:r>
        <w:rPr>
          <w:lang w:val="ru-RU"/>
        </w:rPr>
        <w:t xml:space="preserve">Миссия Движения состоит в предоставлении подрастающему поколению как гражданам страны возможностей реализовать собственную инициативу, самостоятельность и ответственность на основе широких перспектив добровольной самоуправляемой организации, структура которой охватывает первичные, местные, региональные отделения во всех субъектах и муниципалитетах Российской Федерации, предоставляя открытую доступность участия и вовлечения в социально значимые виды деятельности всем детям и молодежи без исключения.  </w:t>
      </w:r>
    </w:p>
    <w:p w14:paraId="685C1C49">
      <w:pPr>
        <w:spacing w:after="63" w:line="259" w:lineRule="auto"/>
        <w:ind w:left="10" w:right="57" w:hanging="10"/>
        <w:jc w:val="right"/>
        <w:rPr>
          <w:lang w:val="ru-RU"/>
        </w:rPr>
      </w:pPr>
      <w:r>
        <w:rPr>
          <w:lang w:val="ru-RU"/>
        </w:rPr>
        <w:t xml:space="preserve">Содержание деятельности Движения учитывает индивидуальные особенности участников: </w:t>
      </w:r>
    </w:p>
    <w:p w14:paraId="56E8D111">
      <w:pPr>
        <w:ind w:left="283" w:right="55" w:firstLine="0"/>
        <w:rPr>
          <w:lang w:val="ru-RU"/>
        </w:rPr>
      </w:pPr>
      <w:r>
        <w:rPr>
          <w:lang w:val="ru-RU"/>
        </w:rPr>
        <w:t xml:space="preserve">детей с ограниченными возможностями здоровья и инвалидностью, детей-сирот, детей без попечения родителей, детей в трудной жизненной ситуации и других. </w:t>
      </w:r>
    </w:p>
    <w:p w14:paraId="38DA8D72">
      <w:pPr>
        <w:ind w:left="283" w:right="55" w:firstLine="569"/>
        <w:rPr>
          <w:lang w:val="ru-RU"/>
        </w:rPr>
      </w:pPr>
      <w:r>
        <w:rPr>
          <w:lang w:val="ru-RU"/>
        </w:rPr>
        <w:t xml:space="preserve"> Движение обеспечивает преемственность деятельности по отношению к участникам разных возрастов в условиях добровольного, равного и открытого доступа к возможностям, предоставляемым различными формами организации деятельности, наставничества и педагогической поддержки.  </w:t>
      </w:r>
    </w:p>
    <w:p w14:paraId="5499A758">
      <w:pPr>
        <w:ind w:left="283" w:right="55" w:firstLine="569"/>
        <w:rPr>
          <w:lang w:val="ru-RU"/>
        </w:rPr>
      </w:pPr>
      <w:r>
        <w:rPr>
          <w:lang w:val="ru-RU"/>
        </w:rPr>
        <w:t xml:space="preserve">Движение выступает ресурсом общественно-государственной системы воспитания, опирающейся на преемственность традиций и практики отечественной педагогической науки, объединения сфер образования, молодежной политики, культуры, физической культуры и спорта, общественных организаций и семейного воспитания.  </w:t>
      </w:r>
    </w:p>
    <w:p w14:paraId="2A9D7B9D">
      <w:pPr>
        <w:spacing w:after="0"/>
        <w:ind w:left="283" w:right="55" w:firstLine="569"/>
        <w:rPr>
          <w:lang w:val="ru-RU"/>
        </w:rPr>
      </w:pPr>
      <w:r>
        <w:rPr>
          <w:lang w:val="ru-RU"/>
        </w:rPr>
        <w:t xml:space="preserve">В нашей стране на различных этапах исторического развития накоплен уникальный опыт воспитательной деятельности детских общественных организаций. Созданное Движение призвано сохранить педагогические традиции детского движения Российской Федерации и создать условия для развития практик воспитания детей в коллективе на новом историческом этапе развития общества. ХХ в. является периодом становления отечественного детского движения, когда происходило формирование разнообразных общественных объединений (военно-патриотические, экологические объединения, детские объединения клубного типа), массовых пионерской и комсомольской организаций, вместе с прекращением деятельности которых в 1990-е гг. ХХ в. в России были утрачены единые подходы к организации воспитания, сократилось количество детских и молодежных объединений. Особенность Движения как формы организации воспитания заключается в особой роли детей и молодежи, уникальной среде их личностного развития в коллективе; в педагогической позиции взрослого наставника; в широкой сфере позитивного действия, мобильности, социально ориентированном содержании, многообразии способов, средств, методов организации и самоорганизации, а также в наличии ценностного воспитательного пространства. </w:t>
      </w:r>
    </w:p>
    <w:p w14:paraId="4E663A67">
      <w:pPr>
        <w:ind w:left="0" w:right="55" w:firstLine="283"/>
        <w:rPr>
          <w:lang w:val="ru-RU"/>
        </w:rPr>
      </w:pPr>
      <w:r>
        <w:rPr>
          <w:lang w:val="ru-RU"/>
        </w:rPr>
        <w:t>В условиях глобальных вызовов современное российское общество закономерно подошло к необходимости предоставления детям и молодежи возможности иметь самоуправляемое общероссийское общественно государственное движение. «Движение первых» – социальнопедагогическая реальность ХХ</w:t>
      </w:r>
      <w:r>
        <w:t>I</w:t>
      </w:r>
      <w:r>
        <w:rPr>
          <w:lang w:val="ru-RU"/>
        </w:rPr>
        <w:t xml:space="preserve"> в., особая форма воспитания.  </w:t>
      </w:r>
    </w:p>
    <w:p w14:paraId="64B80D83">
      <w:pPr>
        <w:ind w:left="0" w:right="55" w:firstLine="283"/>
        <w:rPr>
          <w:lang w:val="ru-RU"/>
        </w:rPr>
      </w:pPr>
      <w:r>
        <w:rPr>
          <w:lang w:val="ru-RU"/>
        </w:rPr>
        <w:t xml:space="preserve">Общество и государство выступают инициаторами создания воспитательного пространства через нормативные правовые акты, концепции, программы, отражающие традиционные российские духовно-нравственные ценности, формируют заказ на воспитание как социально значимое явление, обусловленное конкретно-историческим характером общественного развития.  </w:t>
      </w:r>
    </w:p>
    <w:p w14:paraId="07B4413B">
      <w:pPr>
        <w:spacing w:after="1"/>
        <w:ind w:left="0" w:right="55" w:firstLine="283"/>
        <w:rPr>
          <w:lang w:val="ru-RU"/>
        </w:rPr>
      </w:pPr>
      <w:r>
        <w:rPr>
          <w:lang w:val="ru-RU"/>
        </w:rPr>
        <w:t xml:space="preserve">Основными соавторами воспитательного пространства Движения выступают: ребёнок, наставник, педагог; организационные ячейки сообществ и коллективные участники Движения; семья, общество и государство; социальные партнеры.  </w:t>
      </w:r>
    </w:p>
    <w:p w14:paraId="53A583E8">
      <w:pPr>
        <w:ind w:left="0" w:right="55" w:firstLine="283"/>
        <w:rPr>
          <w:lang w:val="ru-RU"/>
        </w:rPr>
      </w:pPr>
      <w:r>
        <w:rPr>
          <w:lang w:val="ru-RU"/>
        </w:rPr>
        <w:t xml:space="preserve">Движение структурирует, организует безопасное воспитательное пространство для укрепления духовно-нравственного благополучия детей и молодежи, способствует реализации значимых воспитательных событий, расширяет круг общения детей и взрослых.  </w:t>
      </w:r>
    </w:p>
    <w:p w14:paraId="056E25B5">
      <w:pPr>
        <w:ind w:left="0" w:right="55" w:firstLine="283"/>
        <w:rPr>
          <w:lang w:val="ru-RU"/>
        </w:rPr>
      </w:pPr>
      <w:r>
        <w:rPr>
          <w:lang w:val="ru-RU"/>
        </w:rPr>
        <w:t xml:space="preserve">Уникальность Движения заключается в создании условий и возможностей для развития личности каждого его участника; формирования гражданской идентичности; укрепления духовнонравственных основ общественной жизни; развития навыков социально активной деятельности; для сохранения преемственности и связи поколений, процветания России, коллективной ответственности за судьбу Отечества перед нынешним и будущими поколениями. </w:t>
      </w:r>
    </w:p>
    <w:p w14:paraId="76B74F1C">
      <w:pPr>
        <w:spacing w:after="61" w:line="259" w:lineRule="auto"/>
        <w:ind w:left="293" w:right="0" w:hanging="10"/>
        <w:jc w:val="left"/>
        <w:rPr>
          <w:lang w:val="ru-RU"/>
        </w:rPr>
      </w:pPr>
      <w:r>
        <w:rPr>
          <w:b/>
          <w:lang w:val="ru-RU"/>
        </w:rPr>
        <w:t>Целевые ориентиры и задачи Программы</w:t>
      </w:r>
    </w:p>
    <w:p w14:paraId="485114CE">
      <w:pPr>
        <w:ind w:left="0" w:right="55" w:firstLine="283"/>
        <w:rPr>
          <w:lang w:val="ru-RU"/>
        </w:rPr>
      </w:pPr>
      <w:r>
        <w:rPr>
          <w:lang w:val="ru-RU"/>
        </w:rPr>
        <w:t xml:space="preserve">Целевые ориентиры воспитательной работы Движения – содействие подрастающему поколению в реализации инициативы, самостоятельности и ответственности в социально значимой общественной деятельности по созиданию и защите интересов Отечества, самореализации и гражданском становлении детей и молодежи в контексте российской идентичности.  Задачи:  </w:t>
      </w:r>
    </w:p>
    <w:p w14:paraId="42E90837">
      <w:pPr>
        <w:numPr>
          <w:ilvl w:val="0"/>
          <w:numId w:val="1"/>
        </w:numPr>
        <w:ind w:right="55" w:firstLine="283"/>
      </w:pPr>
      <w:r>
        <w:rPr>
          <w:lang w:val="ru-RU"/>
        </w:rPr>
        <w:t xml:space="preserve">формирование внутренней позиции личности как ценностного отношения человека к себе, собственному жизненному пути, окружающим людям, предметному миру – культурному наследию </w:t>
      </w:r>
      <w:r>
        <w:t xml:space="preserve">России и человечества;  </w:t>
      </w:r>
    </w:p>
    <w:p w14:paraId="70BA10C1">
      <w:pPr>
        <w:numPr>
          <w:ilvl w:val="0"/>
          <w:numId w:val="1"/>
        </w:numPr>
        <w:ind w:right="55" w:firstLine="283"/>
        <w:rPr>
          <w:lang w:val="ru-RU"/>
        </w:rPr>
      </w:pPr>
      <w:r>
        <w:rPr>
          <w:lang w:val="ru-RU"/>
        </w:rPr>
        <w:t xml:space="preserve">формирование гражданской идентичности как сути феномена внутренней позиции личности, развивающегося посредством идентификации с идеями, утверждающими ценность человека как гражданина своего Отечества в контексте отношений государства и человека, его гражданского статуса, личностного отношения к себе как гражданину, другим гражданам страны, своим гражданским правам и обязанностям;  </w:t>
      </w:r>
    </w:p>
    <w:p w14:paraId="36D6FF42">
      <w:pPr>
        <w:numPr>
          <w:ilvl w:val="0"/>
          <w:numId w:val="1"/>
        </w:numPr>
        <w:ind w:right="55" w:firstLine="283"/>
        <w:rPr>
          <w:lang w:val="ru-RU"/>
        </w:rPr>
      </w:pPr>
      <w:r>
        <w:rPr>
          <w:lang w:val="ru-RU"/>
        </w:rPr>
        <w:t xml:space="preserve">укрепление духовно-нравственных основ общественной жизни, самоопределения в мире ценностей и традиций многонационального народа Российской Федерации;  </w:t>
      </w:r>
    </w:p>
    <w:p w14:paraId="5B8AB5E4">
      <w:pPr>
        <w:numPr>
          <w:ilvl w:val="0"/>
          <w:numId w:val="1"/>
        </w:numPr>
        <w:spacing w:after="0"/>
        <w:ind w:right="55" w:firstLine="283"/>
        <w:rPr>
          <w:lang w:val="ru-RU"/>
        </w:rPr>
      </w:pPr>
      <w:r>
        <w:rPr>
          <w:lang w:val="ru-RU"/>
        </w:rPr>
        <w:t xml:space="preserve">развитие личности как субъекта активной социальной деятельности в обществе;  </w:t>
      </w:r>
    </w:p>
    <w:p w14:paraId="396749DA">
      <w:pPr>
        <w:numPr>
          <w:ilvl w:val="0"/>
          <w:numId w:val="1"/>
        </w:numPr>
        <w:spacing w:after="1"/>
        <w:ind w:right="55" w:firstLine="283"/>
        <w:rPr>
          <w:lang w:val="ru-RU"/>
        </w:rPr>
      </w:pPr>
      <w:r>
        <w:rPr>
          <w:lang w:val="ru-RU"/>
        </w:rPr>
        <w:t xml:space="preserve">развитие навыков, направленных на способы оказания помощи другим людям, сотрудничества, содействия и уважения к ним и выражающееся в таких видах, как волонтерство, сотрудничество (кооперативное поведение) ради общего блага. </w:t>
      </w:r>
    </w:p>
    <w:p w14:paraId="7F6763AC">
      <w:pPr>
        <w:ind w:left="0" w:right="55" w:firstLine="708"/>
        <w:rPr>
          <w:lang w:val="ru-RU"/>
        </w:rPr>
      </w:pPr>
      <w:r>
        <w:rPr>
          <w:lang w:val="ru-RU"/>
        </w:rPr>
        <w:t xml:space="preserve">В учебном плане на изучение курса внеурочной деятельности «Движение первых» отводится 1 час в неделю в 10-11 классах, всего за 34 часа в год. </w:t>
      </w:r>
    </w:p>
    <w:p w14:paraId="539C8B77">
      <w:pPr>
        <w:spacing w:after="12" w:line="259" w:lineRule="auto"/>
        <w:ind w:left="718" w:right="0" w:hanging="10"/>
        <w:jc w:val="left"/>
        <w:rPr>
          <w:lang w:val="ru-RU"/>
        </w:rPr>
      </w:pPr>
      <w:r>
        <w:rPr>
          <w:b/>
          <w:lang w:val="ru-RU"/>
        </w:rPr>
        <w:t xml:space="preserve">Взаимосвязь с программой воспитания </w:t>
      </w:r>
    </w:p>
    <w:p w14:paraId="6DBC0C35">
      <w:pPr>
        <w:ind w:left="0" w:right="55" w:firstLine="708"/>
        <w:rPr>
          <w:lang w:val="ru-RU"/>
        </w:rPr>
      </w:pPr>
      <w:r>
        <w:rPr>
          <w:lang w:val="ru-RU"/>
        </w:rPr>
        <w:t xml:space="preserve">Программа курса внеурочной деятельности ««Движение первых»» разработана с учётом федеральных воспитательных программ среднего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 </w:t>
      </w:r>
    </w:p>
    <w:p w14:paraId="2BF57064">
      <w:pPr>
        <w:ind w:left="708" w:right="55" w:firstLine="0"/>
        <w:rPr>
          <w:lang w:val="ru-RU"/>
        </w:rPr>
      </w:pPr>
      <w:r>
        <w:rPr>
          <w:lang w:val="ru-RU"/>
        </w:rPr>
        <w:t xml:space="preserve">Это проявляется:  </w:t>
      </w:r>
    </w:p>
    <w:p w14:paraId="1662D8FB">
      <w:pPr>
        <w:spacing w:after="0"/>
        <w:ind w:left="708" w:right="55" w:firstLine="0"/>
        <w:rPr>
          <w:lang w:val="ru-RU"/>
        </w:rPr>
      </w:pPr>
      <w:r>
        <w:rPr>
          <w:lang w:val="ru-RU"/>
        </w:rPr>
        <w:t xml:space="preserve">− в выделении в цели программы ценностных приоритетов;  </w:t>
      </w:r>
    </w:p>
    <w:p w14:paraId="208DA83D">
      <w:pPr>
        <w:ind w:left="0" w:right="55" w:firstLine="567"/>
        <w:rPr>
          <w:lang w:val="ru-RU"/>
        </w:rPr>
      </w:pPr>
      <w:r>
        <w:rPr>
          <w:lang w:val="ru-RU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 в модуле </w:t>
      </w:r>
      <w:r>
        <w:rPr>
          <w:b/>
          <w:lang w:val="ru-RU"/>
        </w:rPr>
        <w:t>«Внеурочная деятельность»</w:t>
      </w:r>
      <w:r>
        <w:rPr>
          <w:lang w:val="ru-RU"/>
        </w:rPr>
        <w:t xml:space="preserve">;  </w:t>
      </w:r>
    </w:p>
    <w:p w14:paraId="0E040B71">
      <w:pPr>
        <w:spacing w:after="63" w:line="259" w:lineRule="auto"/>
        <w:ind w:left="10" w:right="57" w:hanging="10"/>
        <w:jc w:val="right"/>
        <w:rPr>
          <w:lang w:val="ru-RU"/>
        </w:rPr>
      </w:pPr>
      <w:r>
        <w:rPr>
          <w:lang w:val="ru-RU"/>
        </w:rPr>
        <w:t xml:space="preserve">− в интерактивных формах занятий для обучающихся, обеспечивающих их вовлеченность в </w:t>
      </w:r>
    </w:p>
    <w:p w14:paraId="4D197A5D">
      <w:pPr>
        <w:spacing w:after="0"/>
        <w:ind w:left="0" w:right="55" w:firstLine="0"/>
        <w:rPr>
          <w:lang w:val="ru-RU"/>
        </w:rPr>
      </w:pPr>
      <w:r>
        <w:rPr>
          <w:lang w:val="ru-RU"/>
        </w:rPr>
        <w:t xml:space="preserve">совместную с педагогом и сверстниками деятельность. </w:t>
      </w:r>
    </w:p>
    <w:p w14:paraId="11BB356C">
      <w:pPr>
        <w:spacing w:after="19" w:line="259" w:lineRule="auto"/>
        <w:ind w:left="567" w:right="0" w:firstLine="0"/>
        <w:jc w:val="left"/>
        <w:rPr>
          <w:lang w:val="ru-RU"/>
        </w:rPr>
      </w:pPr>
    </w:p>
    <w:p w14:paraId="4B25C35F">
      <w:pPr>
        <w:spacing w:after="73" w:line="259" w:lineRule="auto"/>
        <w:ind w:left="708" w:right="0" w:firstLine="0"/>
        <w:jc w:val="center"/>
        <w:rPr>
          <w:lang w:val="ru-RU"/>
        </w:rPr>
      </w:pPr>
    </w:p>
    <w:p w14:paraId="30797589">
      <w:pPr>
        <w:pStyle w:val="2"/>
        <w:ind w:left="115"/>
        <w:rPr>
          <w:lang w:val="ru-RU"/>
        </w:rPr>
      </w:pPr>
      <w:r>
        <w:rPr>
          <w:lang w:val="ru-RU"/>
        </w:rPr>
        <w:t xml:space="preserve">СОДЕРЖАНИЕ ДЕЯТЕЛЬНОСТИ ДВИЖЕНИЯ  </w:t>
      </w:r>
    </w:p>
    <w:p w14:paraId="25199251">
      <w:pPr>
        <w:spacing w:after="1"/>
        <w:ind w:left="120" w:right="55" w:firstLine="567"/>
        <w:rPr>
          <w:lang w:val="ru-RU"/>
        </w:rPr>
      </w:pPr>
      <w:r>
        <w:rPr>
          <w:lang w:val="ru-RU"/>
        </w:rPr>
        <w:t xml:space="preserve">Движение организует социально значимую деятельность детей и молодежи в соответствии с миссией Движения, принятой делегатами первого съезда, где самими участниками определены и сформулированы нравственные принципы, гражданские позиции и деятельностные намерения.  </w:t>
      </w:r>
    </w:p>
    <w:p w14:paraId="642F70C3">
      <w:pPr>
        <w:ind w:left="120" w:right="55" w:firstLine="567"/>
        <w:rPr>
          <w:lang w:val="ru-RU"/>
        </w:rPr>
      </w:pPr>
      <w:r>
        <w:rPr>
          <w:lang w:val="ru-RU"/>
        </w:rPr>
        <w:t xml:space="preserve">«Принимая активное участие в создании, организации и работе Движения, мы хотим, чтобы в результате новые поколения граждан России: ценили жизнь и берегли человеческое достоинство; любили Россию, подтверждая это делами и поступками; обрели настоящих друзей; делали добро и действовали по справедливости; умели мечтать и воплощать мечты в жизнь; приносили своим трудом пользу; действовали как одна команда; уважали традиции, культуру, обычаи и верования друг друга; знали и защищали историческую память, стали готовы к служению Отечеству и ответственности за его судьбу; стремились создать крепкую семью».  </w:t>
      </w:r>
    </w:p>
    <w:p w14:paraId="7329DA95">
      <w:pPr>
        <w:ind w:left="120" w:right="55" w:firstLine="567"/>
        <w:rPr>
          <w:lang w:val="ru-RU"/>
        </w:rPr>
      </w:pPr>
      <w:r>
        <w:rPr>
          <w:lang w:val="ru-RU"/>
        </w:rPr>
        <w:t xml:space="preserve">Содержание социально значимой деятельности ориентировано на реализацию ключевых способов деятельности детей и молодежи в социальной реальности с учетом возрастных особенностей развития личности.  </w:t>
      </w:r>
    </w:p>
    <w:p w14:paraId="0A1049C1">
      <w:pPr>
        <w:spacing w:after="21" w:line="296" w:lineRule="auto"/>
        <w:ind w:left="105" w:right="0" w:firstLine="567"/>
        <w:jc w:val="left"/>
        <w:rPr>
          <w:lang w:val="ru-RU"/>
        </w:rPr>
      </w:pPr>
      <w:r>
        <w:rPr>
          <w:lang w:val="ru-RU"/>
        </w:rPr>
        <w:t>Заявленные принципы с учетом научно-педагогического осмысления, поддержки и сопровождения детской инициативы выступают базовой платформой формирования содержания воспитательной работы и планирования ожидаемых результатов:</w:t>
      </w:r>
    </w:p>
    <w:p w14:paraId="240A6874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общественная актуальность деятельности, ориентация на достижение практического результата и значимости вклада детей и молодежи в развитие российского общества;  </w:t>
      </w:r>
    </w:p>
    <w:p w14:paraId="6225500D">
      <w:pPr>
        <w:numPr>
          <w:ilvl w:val="0"/>
          <w:numId w:val="2"/>
        </w:numPr>
        <w:spacing w:after="21" w:line="296" w:lineRule="auto"/>
        <w:ind w:right="55" w:firstLine="0"/>
        <w:rPr>
          <w:lang w:val="ru-RU"/>
        </w:rPr>
      </w:pPr>
      <w:r>
        <w:rPr>
          <w:lang w:val="ru-RU"/>
        </w:rPr>
        <w:t xml:space="preserve">со-авторство детей и молодежи в формировании содержания деятельности при сохранении единства и целостности воспитательной работы различных социальных институтов воспитания, обеспечивающих </w:t>
      </w:r>
      <w:r>
        <w:rPr>
          <w:lang w:val="ru-RU"/>
        </w:rPr>
        <w:tab/>
      </w:r>
      <w:r>
        <w:rPr>
          <w:lang w:val="ru-RU"/>
        </w:rPr>
        <w:t xml:space="preserve">сохранение </w:t>
      </w:r>
      <w:r>
        <w:rPr>
          <w:lang w:val="ru-RU"/>
        </w:rPr>
        <w:tab/>
      </w:r>
      <w:r>
        <w:rPr>
          <w:lang w:val="ru-RU"/>
        </w:rPr>
        <w:t xml:space="preserve">и </w:t>
      </w:r>
      <w:r>
        <w:rPr>
          <w:lang w:val="ru-RU"/>
        </w:rPr>
        <w:tab/>
      </w:r>
      <w:r>
        <w:rPr>
          <w:lang w:val="ru-RU"/>
        </w:rPr>
        <w:t xml:space="preserve">воспроизводство </w:t>
      </w:r>
      <w:r>
        <w:rPr>
          <w:lang w:val="ru-RU"/>
        </w:rPr>
        <w:tab/>
      </w:r>
      <w:r>
        <w:rPr>
          <w:lang w:val="ru-RU"/>
        </w:rPr>
        <w:t xml:space="preserve">традиций </w:t>
      </w:r>
      <w:r>
        <w:rPr>
          <w:lang w:val="ru-RU"/>
        </w:rPr>
        <w:tab/>
      </w:r>
      <w:r>
        <w:rPr>
          <w:lang w:val="ru-RU"/>
        </w:rPr>
        <w:t xml:space="preserve">отечественной </w:t>
      </w:r>
      <w:r>
        <w:rPr>
          <w:lang w:val="ru-RU"/>
        </w:rPr>
        <w:tab/>
      </w:r>
      <w:r>
        <w:rPr>
          <w:lang w:val="ru-RU"/>
        </w:rPr>
        <w:t xml:space="preserve">культуры, содержательное и структурно-функциональное единство социального опыта;  </w:t>
      </w:r>
    </w:p>
    <w:p w14:paraId="113D5FCC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широкая вариативность представленных направлений и разнообразие элементов социального опыта, алгоритмов и способов его освоения, обеспечивающих выбор объема и форм реализации социально значимой деятельности;  </w:t>
      </w:r>
    </w:p>
    <w:p w14:paraId="160E1D46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коллективная </w:t>
      </w:r>
      <w:r>
        <w:rPr>
          <w:lang w:val="ru-RU"/>
        </w:rPr>
        <w:tab/>
      </w:r>
      <w:r>
        <w:rPr>
          <w:lang w:val="ru-RU"/>
        </w:rPr>
        <w:t xml:space="preserve">социально </w:t>
      </w:r>
      <w:r>
        <w:rPr>
          <w:lang w:val="ru-RU"/>
        </w:rPr>
        <w:tab/>
      </w:r>
      <w:r>
        <w:rPr>
          <w:lang w:val="ru-RU"/>
        </w:rPr>
        <w:t xml:space="preserve">значимая </w:t>
      </w:r>
      <w:r>
        <w:rPr>
          <w:lang w:val="ru-RU"/>
        </w:rPr>
        <w:tab/>
      </w:r>
      <w:r>
        <w:rPr>
          <w:lang w:val="ru-RU"/>
        </w:rPr>
        <w:t xml:space="preserve">деятельность </w:t>
      </w:r>
      <w:r>
        <w:rPr>
          <w:lang w:val="ru-RU"/>
        </w:rPr>
        <w:tab/>
      </w:r>
      <w:r>
        <w:rPr>
          <w:lang w:val="ru-RU"/>
        </w:rPr>
        <w:t xml:space="preserve">детей </w:t>
      </w:r>
      <w:r>
        <w:rPr>
          <w:lang w:val="ru-RU"/>
        </w:rPr>
        <w:tab/>
      </w:r>
      <w:r>
        <w:rPr>
          <w:lang w:val="ru-RU"/>
        </w:rPr>
        <w:t xml:space="preserve">и </w:t>
      </w:r>
      <w:r>
        <w:rPr>
          <w:lang w:val="ru-RU"/>
        </w:rPr>
        <w:tab/>
      </w:r>
      <w:r>
        <w:rPr>
          <w:lang w:val="ru-RU"/>
        </w:rPr>
        <w:t xml:space="preserve">взрослых, </w:t>
      </w:r>
      <w:r>
        <w:rPr>
          <w:lang w:val="ru-RU"/>
        </w:rPr>
        <w:tab/>
      </w:r>
      <w:r>
        <w:rPr>
          <w:lang w:val="ru-RU"/>
        </w:rPr>
        <w:t xml:space="preserve">обеспечивающая межпоколенческое взаимодействие, передачу и обмен социальным опытом; </w:t>
      </w:r>
    </w:p>
    <w:p w14:paraId="4D29019B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последовательность и непрерывность воспитания, соответствие возрастным возможностям и уровню освоения социального опыта детей и молодежи на каждом этапе формирования личности; – гуманистическая направленность содержания воспитания, обеспечивающая реализацию ценности личности ребенка и равенство прав участников. Социально значимая деятельность детей реализуется в рамках всех направлений Движения, которые выступают основой созидательной событийности в воспитательном пространстве организации:  </w:t>
      </w:r>
    </w:p>
    <w:p w14:paraId="0CAE5AA9">
      <w:pPr>
        <w:numPr>
          <w:ilvl w:val="0"/>
          <w:numId w:val="2"/>
        </w:numPr>
        <w:ind w:right="55" w:firstLine="0"/>
      </w:pPr>
      <w:r>
        <w:t xml:space="preserve">образование и знания;  </w:t>
      </w:r>
    </w:p>
    <w:p w14:paraId="2D769AF4">
      <w:pPr>
        <w:numPr>
          <w:ilvl w:val="0"/>
          <w:numId w:val="2"/>
        </w:numPr>
        <w:ind w:right="55" w:firstLine="0"/>
      </w:pPr>
      <w:r>
        <w:t xml:space="preserve">наука и технологии; </w:t>
      </w:r>
    </w:p>
    <w:p w14:paraId="11976822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труд, профессия и свое дело; </w:t>
      </w:r>
    </w:p>
    <w:p w14:paraId="6AC911B8">
      <w:pPr>
        <w:numPr>
          <w:ilvl w:val="0"/>
          <w:numId w:val="2"/>
        </w:numPr>
        <w:ind w:right="55" w:firstLine="0"/>
      </w:pPr>
      <w:r>
        <w:t xml:space="preserve">патриотизм и историческая память;  </w:t>
      </w:r>
    </w:p>
    <w:p w14:paraId="5126DBD5">
      <w:pPr>
        <w:numPr>
          <w:ilvl w:val="0"/>
          <w:numId w:val="2"/>
        </w:numPr>
        <w:ind w:right="55" w:firstLine="0"/>
      </w:pPr>
      <w:r>
        <w:t xml:space="preserve">экология и охрана природы;  </w:t>
      </w:r>
    </w:p>
    <w:p w14:paraId="175F89C6">
      <w:pPr>
        <w:numPr>
          <w:ilvl w:val="0"/>
          <w:numId w:val="2"/>
        </w:numPr>
        <w:ind w:right="55" w:firstLine="0"/>
      </w:pPr>
      <w:r>
        <w:t xml:space="preserve">туризм и путешествия;  </w:t>
      </w:r>
    </w:p>
    <w:p w14:paraId="4347202B">
      <w:pPr>
        <w:numPr>
          <w:ilvl w:val="0"/>
          <w:numId w:val="2"/>
        </w:numPr>
        <w:ind w:right="55" w:firstLine="0"/>
      </w:pPr>
      <w:r>
        <w:t xml:space="preserve">культура и искусство; </w:t>
      </w:r>
    </w:p>
    <w:p w14:paraId="53183F55">
      <w:pPr>
        <w:numPr>
          <w:ilvl w:val="0"/>
          <w:numId w:val="2"/>
        </w:numPr>
        <w:ind w:right="55" w:firstLine="0"/>
      </w:pPr>
      <w:r>
        <w:t xml:space="preserve">медиа и коммуникации;  </w:t>
      </w:r>
    </w:p>
    <w:p w14:paraId="3E953CF4">
      <w:pPr>
        <w:numPr>
          <w:ilvl w:val="0"/>
          <w:numId w:val="2"/>
        </w:numPr>
        <w:ind w:right="55" w:firstLine="0"/>
      </w:pPr>
      <w:r>
        <w:t xml:space="preserve">спорт;  </w:t>
      </w:r>
    </w:p>
    <w:p w14:paraId="4BCF63E5">
      <w:pPr>
        <w:numPr>
          <w:ilvl w:val="0"/>
          <w:numId w:val="2"/>
        </w:numPr>
        <w:ind w:right="55" w:firstLine="0"/>
      </w:pPr>
      <w:r>
        <w:t xml:space="preserve">здоровый образ жизни;  </w:t>
      </w:r>
    </w:p>
    <w:p w14:paraId="63AF3C31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дипломатия и международные отношения; – волонтерство и добровольчество.  </w:t>
      </w:r>
    </w:p>
    <w:p w14:paraId="6458125D">
      <w:pPr>
        <w:ind w:left="120" w:right="55" w:firstLine="0"/>
        <w:rPr>
          <w:lang w:val="ru-RU"/>
        </w:rPr>
      </w:pPr>
      <w:r>
        <w:rPr>
          <w:lang w:val="ru-RU"/>
        </w:rPr>
        <w:t xml:space="preserve">       Тематическое содержание с учетом ключевых направлений деятельности Движения основано на реализации следующих социально значимых видов деятельности:  </w:t>
      </w:r>
    </w:p>
    <w:p w14:paraId="72F04F97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общественно-полезная деятельность, основанная на добровольном участии детей и молодежи, заинтересованных в активизации общественной инициативы;  </w:t>
      </w:r>
    </w:p>
    <w:p w14:paraId="4AC82AC4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добровольческая </w:t>
      </w:r>
      <w:r>
        <w:rPr>
          <w:lang w:val="ru-RU"/>
        </w:rPr>
        <w:tab/>
      </w:r>
      <w:r>
        <w:rPr>
          <w:lang w:val="ru-RU"/>
        </w:rPr>
        <w:t xml:space="preserve">деятельность, </w:t>
      </w:r>
      <w:r>
        <w:rPr>
          <w:lang w:val="ru-RU"/>
        </w:rPr>
        <w:tab/>
      </w:r>
      <w:r>
        <w:rPr>
          <w:lang w:val="ru-RU"/>
        </w:rPr>
        <w:t xml:space="preserve">добровольное </w:t>
      </w:r>
      <w:r>
        <w:rPr>
          <w:lang w:val="ru-RU"/>
        </w:rPr>
        <w:tab/>
      </w:r>
      <w:r>
        <w:rPr>
          <w:lang w:val="ru-RU"/>
        </w:rPr>
        <w:t xml:space="preserve">социальное </w:t>
      </w:r>
      <w:r>
        <w:rPr>
          <w:lang w:val="ru-RU"/>
        </w:rPr>
        <w:tab/>
      </w:r>
      <w:r>
        <w:rPr>
          <w:lang w:val="ru-RU"/>
        </w:rPr>
        <w:t xml:space="preserve">служение, </w:t>
      </w:r>
      <w:r>
        <w:rPr>
          <w:lang w:val="ru-RU"/>
        </w:rPr>
        <w:tab/>
      </w:r>
      <w:r>
        <w:rPr>
          <w:lang w:val="ru-RU"/>
        </w:rPr>
        <w:t xml:space="preserve">осуществляемая альтруистически из чувства сопричастности, сострадания;  </w:t>
      </w:r>
    </w:p>
    <w:p w14:paraId="07BB6EFB">
      <w:pPr>
        <w:numPr>
          <w:ilvl w:val="0"/>
          <w:numId w:val="2"/>
        </w:numPr>
        <w:ind w:right="55" w:firstLine="0"/>
        <w:rPr>
          <w:lang w:val="ru-RU"/>
        </w:rPr>
      </w:pPr>
      <w:r>
        <w:rPr>
          <w:lang w:val="ru-RU"/>
        </w:rPr>
        <w:t xml:space="preserve">социально-культурная деятельность, имеющая целью развитие личности средствами разнообразных форм культурного досуга, приобщения к культурно-историческим ценностям;  – трудовая деятельность, направленная на профессиональное самоопределение личности, освоение ценностей труда, стремление к достижению профессионализма, подготовка к успешной самореализации в будущей профессии.  </w:t>
      </w:r>
    </w:p>
    <w:p w14:paraId="2E2E3D94">
      <w:pPr>
        <w:ind w:left="120" w:right="55" w:firstLine="0"/>
        <w:rPr>
          <w:lang w:val="ru-RU"/>
        </w:rPr>
      </w:pPr>
      <w:r>
        <w:rPr>
          <w:lang w:val="ru-RU"/>
        </w:rPr>
        <w:t xml:space="preserve">        Содержание социально значимой деятельности ориентировано на реализацию ключевых способов деятельности детей и молодежи в социальной реальности с учетом возрастных особенностей развития личности.  </w:t>
      </w:r>
    </w:p>
    <w:p w14:paraId="279191EF">
      <w:pPr>
        <w:ind w:left="120" w:right="55" w:firstLine="0"/>
        <w:rPr>
          <w:lang w:val="ru-RU"/>
        </w:rPr>
      </w:pPr>
      <w:r>
        <w:rPr>
          <w:lang w:val="ru-RU"/>
        </w:rPr>
        <w:t xml:space="preserve">       Флагманские деятельностные акции, конкурсы, проекты и воспитательные события Движения основаны на дифференциации целевых возрастных групп детей. </w:t>
      </w:r>
    </w:p>
    <w:p w14:paraId="10B69C7D">
      <w:pPr>
        <w:spacing w:after="59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 xml:space="preserve">Личностное направление (9 часов) </w:t>
      </w:r>
    </w:p>
    <w:p w14:paraId="56C83DF1">
      <w:pPr>
        <w:ind w:left="0" w:right="55" w:firstLine="567"/>
        <w:rPr>
          <w:lang w:val="ru-RU"/>
        </w:rPr>
      </w:pPr>
      <w:r>
        <w:rPr>
          <w:lang w:val="ru-RU"/>
        </w:rPr>
        <w:t xml:space="preserve">Организация заседаний Большого ученического совета с целью изучения направлений деятельности «Движения первых», символика и атрибутика «Движения первых».  </w:t>
      </w:r>
    </w:p>
    <w:p w14:paraId="50A1C0C8">
      <w:pPr>
        <w:ind w:left="0" w:right="55" w:firstLine="567"/>
        <w:rPr>
          <w:lang w:val="ru-RU"/>
        </w:rPr>
      </w:pPr>
      <w:r>
        <w:rPr>
          <w:lang w:val="ru-RU"/>
        </w:rPr>
        <w:t xml:space="preserve">Создание официального брендбука. Организация и проведение мероприятия ко дню Учителя,  разработка декорации и атрибутики. Организация и проведение классных часов по презентации  «Движения первых» в начальной школе организация и оформление проекта «Новогодняя неделя», дня рождения «Движения первых», организация и проведение итогового праздника «Апельсин» и «Последнего звонка». </w:t>
      </w:r>
    </w:p>
    <w:p w14:paraId="0EB538C7">
      <w:pPr>
        <w:spacing w:after="59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 xml:space="preserve">Военно-патриотическое направление (9 часов) </w:t>
      </w:r>
    </w:p>
    <w:p w14:paraId="736F7BE0">
      <w:pPr>
        <w:ind w:left="0" w:right="55" w:firstLine="567"/>
        <w:rPr>
          <w:lang w:val="ru-RU"/>
        </w:rPr>
      </w:pPr>
      <w:r>
        <w:rPr>
          <w:lang w:val="ru-RU"/>
        </w:rPr>
        <w:t xml:space="preserve">Особенности организации мероприятий в формате «День единых действий». Организация проведение мероприятие по профилактике безопасного поведения среди учащихся Популяризация музейного дела и краеведения, организация музейных уроков, участие в событиях, посвящѐнных памятным датам Военной истории России. Организация и проведение мероприятия, посвященного Дню защитника Отечества Организация мероприятий «Музей в чемодане», Митинга, посвященного Дню Победы. </w:t>
      </w:r>
    </w:p>
    <w:p w14:paraId="6E2C1713">
      <w:pPr>
        <w:spacing w:after="61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 xml:space="preserve">Гражданская активность (8 часов) </w:t>
      </w:r>
    </w:p>
    <w:p w14:paraId="1F8C73BE">
      <w:pPr>
        <w:ind w:left="0" w:right="55" w:firstLine="567"/>
        <w:rPr>
          <w:lang w:val="ru-RU"/>
        </w:rPr>
      </w:pPr>
      <w:r>
        <w:rPr>
          <w:lang w:val="ru-RU"/>
        </w:rPr>
        <w:t xml:space="preserve">Организация и проведение социальных акций и волонтѐрской деятельности в ОУ и микрорайоне, участие в благотворительных акциях города. Выпуск буклетов о вреде энергетических напитков, лимонадов, фастфуда. </w:t>
      </w:r>
    </w:p>
    <w:p w14:paraId="0ADC550E">
      <w:pPr>
        <w:ind w:left="567" w:right="55" w:firstLine="0"/>
        <w:rPr>
          <w:lang w:val="ru-RU"/>
        </w:rPr>
      </w:pPr>
      <w:r>
        <w:rPr>
          <w:lang w:val="ru-RU"/>
        </w:rPr>
        <w:t xml:space="preserve">Разработка и оформление мероприятия ко дню пожилого человека. </w:t>
      </w:r>
    </w:p>
    <w:p w14:paraId="45AB82C1">
      <w:pPr>
        <w:spacing w:after="0"/>
        <w:ind w:left="0" w:right="55" w:firstLine="567"/>
        <w:rPr>
          <w:lang w:val="ru-RU"/>
        </w:rPr>
      </w:pPr>
      <w:r>
        <w:rPr>
          <w:lang w:val="ru-RU"/>
        </w:rPr>
        <w:t xml:space="preserve">Популяризация деятельности волонтѐрского отряда – организация встреч с младшими школьниками, классные часы на тему: «Особенности волонтерской </w:t>
      </w:r>
    </w:p>
    <w:p w14:paraId="385D1643">
      <w:pPr>
        <w:ind w:left="0" w:right="55" w:firstLine="0"/>
        <w:rPr>
          <w:lang w:val="ru-RU"/>
        </w:rPr>
      </w:pPr>
      <w:r>
        <w:rPr>
          <w:lang w:val="ru-RU"/>
        </w:rPr>
        <w:t xml:space="preserve">(добровольческой)деятельности». Изучение и охрана природы и животных родного края. Организация и проведение мероприятия по защите окружающей среды. Организация и проведение акции «Спешите делать добро» (сбор корма бездомным животным, патрулирование на пешеходных переходах в микрорайоне) </w:t>
      </w:r>
    </w:p>
    <w:p w14:paraId="41E9324A">
      <w:pPr>
        <w:spacing w:after="58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 xml:space="preserve">Информационно-медийное направление (8 часов) </w:t>
      </w:r>
    </w:p>
    <w:p w14:paraId="4C30E577">
      <w:pPr>
        <w:ind w:left="0" w:right="55" w:firstLine="567"/>
        <w:rPr>
          <w:lang w:val="ru-RU"/>
        </w:rPr>
      </w:pPr>
      <w:r>
        <w:rPr>
          <w:lang w:val="ru-RU"/>
        </w:rPr>
        <w:t xml:space="preserve">Проведение тематических занятий на тему: Особенности создания ИМЦ (информационно- медийных центров) «Движения первых». Организация иформационно-медийного взаимодействия участников «Движения первых», СМИ. Выпуск видео роликов: Школьные новости, скетчи на тему </w:t>
      </w:r>
    </w:p>
    <w:p w14:paraId="3E912262">
      <w:pPr>
        <w:spacing w:after="0"/>
        <w:ind w:left="0" w:right="55" w:firstLine="0"/>
        <w:rPr>
          <w:lang w:val="ru-RU"/>
        </w:rPr>
      </w:pPr>
      <w:r>
        <w:rPr>
          <w:lang w:val="ru-RU"/>
        </w:rPr>
        <w:t xml:space="preserve">«Я и моя школьная жизнь» </w:t>
      </w:r>
    </w:p>
    <w:p w14:paraId="3DCFDEC2">
      <w:pPr>
        <w:spacing w:after="0" w:line="259" w:lineRule="auto"/>
        <w:ind w:left="0" w:right="0" w:firstLine="0"/>
        <w:jc w:val="left"/>
        <w:rPr>
          <w:lang w:val="ru-RU"/>
        </w:rPr>
      </w:pPr>
    </w:p>
    <w:p w14:paraId="228E3A45">
      <w:pPr>
        <w:spacing w:after="29" w:line="259" w:lineRule="auto"/>
        <w:ind w:left="708" w:right="0" w:firstLine="0"/>
        <w:jc w:val="center"/>
        <w:rPr>
          <w:lang w:val="ru-RU"/>
        </w:rPr>
      </w:pPr>
    </w:p>
    <w:p w14:paraId="5F3429BC">
      <w:pPr>
        <w:spacing w:after="55" w:line="259" w:lineRule="auto"/>
        <w:ind w:left="130" w:right="0" w:hanging="10"/>
        <w:jc w:val="left"/>
        <w:rPr>
          <w:lang w:val="ru-RU"/>
        </w:rPr>
      </w:pPr>
      <w:r>
        <w:rPr>
          <w:b/>
          <w:lang w:val="ru-RU"/>
        </w:rPr>
        <w:t xml:space="preserve">ПЛАНИРУЕМЫЕ РЕЗУЛЬТАТЫ ОСВОЕНИЯ КУРСА ВНЕУРОЧНОЙ ДЕЯТЕЛЬНОСТИ </w:t>
      </w:r>
    </w:p>
    <w:p w14:paraId="385FF569">
      <w:pPr>
        <w:spacing w:after="0" w:line="259" w:lineRule="auto"/>
        <w:ind w:left="130" w:right="0" w:hanging="10"/>
        <w:jc w:val="left"/>
        <w:rPr>
          <w:lang w:val="ru-RU"/>
        </w:rPr>
      </w:pPr>
      <w:r>
        <w:rPr>
          <w:b/>
          <w:lang w:val="ru-RU"/>
        </w:rPr>
        <w:t xml:space="preserve">«ДВИЖЕНИЕ ПЕРВЫХ» </w:t>
      </w:r>
    </w:p>
    <w:p w14:paraId="7CAC460B">
      <w:pPr>
        <w:spacing w:after="60" w:line="259" w:lineRule="auto"/>
        <w:ind w:left="120" w:right="0" w:firstLine="0"/>
        <w:jc w:val="left"/>
        <w:rPr>
          <w:lang w:val="ru-RU"/>
        </w:rPr>
      </w:pPr>
    </w:p>
    <w:p w14:paraId="252DA32F">
      <w:pPr>
        <w:spacing w:after="0" w:line="259" w:lineRule="auto"/>
        <w:ind w:left="130" w:right="0" w:hanging="10"/>
        <w:jc w:val="left"/>
        <w:rPr>
          <w:lang w:val="ru-RU"/>
        </w:rPr>
      </w:pPr>
      <w:r>
        <w:rPr>
          <w:b/>
          <w:lang w:val="ru-RU"/>
        </w:rPr>
        <w:t>ЛИЧНОСТНЫЕ РЕЗУЛЬТАТЫ</w:t>
      </w:r>
    </w:p>
    <w:p w14:paraId="1612634D">
      <w:pPr>
        <w:spacing w:after="60" w:line="259" w:lineRule="auto"/>
        <w:ind w:left="120" w:right="0" w:firstLine="0"/>
        <w:jc w:val="left"/>
        <w:rPr>
          <w:lang w:val="ru-RU"/>
        </w:rPr>
      </w:pPr>
    </w:p>
    <w:p w14:paraId="0269DCF1">
      <w:pPr>
        <w:spacing w:after="300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>1) гражданского воспитания:</w:t>
      </w:r>
    </w:p>
    <w:p w14:paraId="435719BE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</w:r>
    </w:p>
    <w:p w14:paraId="491AB2A3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>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8E91DA2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>уважение закона и правопорядка, осознание своих прав, обязанностей и ответственности в областях, связанных с безопасностью дорожного движения;</w:t>
      </w:r>
    </w:p>
    <w:p w14:paraId="7830997D">
      <w:pPr>
        <w:numPr>
          <w:ilvl w:val="0"/>
          <w:numId w:val="3"/>
        </w:numPr>
        <w:spacing w:after="2"/>
        <w:ind w:right="55"/>
        <w:rPr>
          <w:lang w:val="ru-RU"/>
        </w:rPr>
      </w:pPr>
      <w:r>
        <w:rPr>
          <w:lang w:val="ru-RU"/>
        </w:rPr>
        <w:t>ответственное отношение к созданию семьи на основе осознанного принятия ценностей семейной жизни;</w:t>
      </w:r>
    </w:p>
    <w:p w14:paraId="66AFD59C">
      <w:pPr>
        <w:spacing w:after="72" w:line="259" w:lineRule="auto"/>
        <w:ind w:left="600" w:right="0" w:firstLine="0"/>
        <w:jc w:val="left"/>
        <w:rPr>
          <w:lang w:val="ru-RU"/>
        </w:rPr>
      </w:pPr>
    </w:p>
    <w:p w14:paraId="7FAF7849">
      <w:pPr>
        <w:numPr>
          <w:ilvl w:val="1"/>
          <w:numId w:val="3"/>
        </w:numPr>
        <w:spacing w:after="12" w:line="259" w:lineRule="auto"/>
        <w:ind w:right="0" w:hanging="260"/>
        <w:jc w:val="left"/>
      </w:pPr>
      <w:r>
        <w:rPr>
          <w:b/>
        </w:rPr>
        <w:t xml:space="preserve">патриотического воспитания: </w:t>
      </w:r>
    </w:p>
    <w:p w14:paraId="3A77BB6C">
      <w:pPr>
        <w:spacing w:after="66" w:line="259" w:lineRule="auto"/>
        <w:ind w:left="600" w:right="0" w:firstLine="0"/>
        <w:jc w:val="left"/>
      </w:pPr>
    </w:p>
    <w:p w14:paraId="7346B0FB">
      <w:pPr>
        <w:numPr>
          <w:ilvl w:val="0"/>
          <w:numId w:val="3"/>
        </w:numPr>
        <w:ind w:right="55"/>
      </w:pPr>
      <w:r>
        <w:t xml:space="preserve">сформированность российской гражданской идентичности,  </w:t>
      </w:r>
    </w:p>
    <w:p w14:paraId="5D406F6D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 xml:space="preserve">становление ценностного отношения к своей Родине, краю, городу;  </w:t>
      </w:r>
    </w:p>
    <w:p w14:paraId="1D6BF6DB">
      <w:pPr>
        <w:numPr>
          <w:ilvl w:val="0"/>
          <w:numId w:val="3"/>
        </w:numPr>
        <w:ind w:right="55"/>
        <w:rPr>
          <w:lang w:val="ru-RU"/>
        </w:rPr>
      </w:pPr>
      <w:r>
        <w:rPr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отношений; </w:t>
      </w:r>
    </w:p>
    <w:p w14:paraId="0ED900DA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 xml:space="preserve">готовность к служению Отечеству, его защите; </w:t>
      </w:r>
    </w:p>
    <w:p w14:paraId="3397176B">
      <w:pPr>
        <w:spacing w:after="72" w:line="259" w:lineRule="auto"/>
        <w:ind w:left="720" w:right="0" w:firstLine="0"/>
        <w:jc w:val="left"/>
        <w:rPr>
          <w:lang w:val="ru-RU"/>
        </w:rPr>
      </w:pPr>
    </w:p>
    <w:p w14:paraId="1F9B1F8A">
      <w:pPr>
        <w:numPr>
          <w:ilvl w:val="1"/>
          <w:numId w:val="3"/>
        </w:numPr>
        <w:spacing w:after="300" w:line="259" w:lineRule="auto"/>
        <w:ind w:right="0" w:hanging="260"/>
        <w:jc w:val="left"/>
      </w:pPr>
      <w:r>
        <w:rPr>
          <w:b/>
        </w:rPr>
        <w:t>духовно-нравственного воспитания:</w:t>
      </w:r>
    </w:p>
    <w:p w14:paraId="6AA03A38">
      <w:pPr>
        <w:numPr>
          <w:ilvl w:val="0"/>
          <w:numId w:val="3"/>
        </w:numPr>
        <w:ind w:right="55"/>
        <w:rPr>
          <w:lang w:val="ru-RU"/>
        </w:rPr>
      </w:pPr>
      <w:r>
        <w:rPr>
          <w:lang w:val="ru-RU"/>
        </w:rPr>
        <w:t>осознание духовных ценностей российского народа, сформированность нравственного сознания;</w:t>
      </w:r>
    </w:p>
    <w:p w14:paraId="2A37E9EE">
      <w:pPr>
        <w:numPr>
          <w:ilvl w:val="0"/>
          <w:numId w:val="3"/>
        </w:numPr>
        <w:ind w:right="55"/>
        <w:rPr>
          <w:lang w:val="ru-RU"/>
        </w:rPr>
      </w:pPr>
      <w:r>
        <w:rPr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321F650C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5C5D6F1F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086FBB3">
      <w:pPr>
        <w:numPr>
          <w:ilvl w:val="0"/>
          <w:numId w:val="3"/>
        </w:numPr>
        <w:spacing w:after="0"/>
        <w:ind w:right="55"/>
        <w:rPr>
          <w:lang w:val="ru-RU"/>
        </w:rPr>
      </w:pPr>
      <w:r>
        <w:rPr>
          <w:lang w:val="ru-RU"/>
        </w:rPr>
        <w:t>сформированность нравственного сознания и поведение на основе усвоения общечеловеческих ценностей;</w:t>
      </w:r>
    </w:p>
    <w:p w14:paraId="5FFDEF7B">
      <w:pPr>
        <w:spacing w:after="67" w:line="259" w:lineRule="auto"/>
        <w:ind w:left="600" w:right="0" w:firstLine="0"/>
        <w:jc w:val="left"/>
        <w:rPr>
          <w:lang w:val="ru-RU"/>
        </w:rPr>
      </w:pPr>
    </w:p>
    <w:p w14:paraId="722A43B6">
      <w:pPr>
        <w:spacing w:after="300" w:line="259" w:lineRule="auto"/>
        <w:ind w:left="595" w:right="0" w:hanging="10"/>
        <w:jc w:val="left"/>
      </w:pPr>
      <w:r>
        <w:rPr>
          <w:b/>
        </w:rPr>
        <w:t>4) эстетического воспитания:</w:t>
      </w:r>
    </w:p>
    <w:p w14:paraId="1B69A330">
      <w:pPr>
        <w:numPr>
          <w:ilvl w:val="0"/>
          <w:numId w:val="4"/>
        </w:numPr>
        <w:spacing w:after="231"/>
        <w:ind w:right="55"/>
        <w:rPr>
          <w:lang w:val="ru-RU"/>
        </w:rPr>
      </w:pPr>
      <w:r>
        <w:rPr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12B3EAFB">
      <w:pPr>
        <w:spacing w:after="98" w:line="259" w:lineRule="auto"/>
        <w:ind w:left="720" w:right="0" w:firstLine="0"/>
        <w:jc w:val="left"/>
        <w:rPr>
          <w:lang w:val="ru-RU"/>
        </w:rPr>
      </w:pPr>
    </w:p>
    <w:p w14:paraId="0AAC3B1D">
      <w:pPr>
        <w:numPr>
          <w:ilvl w:val="1"/>
          <w:numId w:val="4"/>
        </w:numPr>
        <w:spacing w:after="300" w:line="259" w:lineRule="auto"/>
        <w:ind w:left="846" w:right="0" w:hanging="261"/>
        <w:jc w:val="left"/>
      </w:pPr>
      <w:r>
        <w:rPr>
          <w:b/>
        </w:rPr>
        <w:t>физического воспитания:</w:t>
      </w:r>
    </w:p>
    <w:p w14:paraId="57FEC594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 xml:space="preserve">приятие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14:paraId="4B62CFCF">
      <w:pPr>
        <w:numPr>
          <w:ilvl w:val="0"/>
          <w:numId w:val="4"/>
        </w:numPr>
        <w:spacing w:after="233"/>
        <w:ind w:right="55"/>
        <w:rPr>
          <w:lang w:val="ru-RU"/>
        </w:rPr>
      </w:pPr>
      <w:r>
        <w:rPr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B687AEB">
      <w:pPr>
        <w:spacing w:after="96" w:line="259" w:lineRule="auto"/>
        <w:ind w:left="720" w:right="0" w:firstLine="0"/>
        <w:jc w:val="left"/>
        <w:rPr>
          <w:lang w:val="ru-RU"/>
        </w:rPr>
      </w:pPr>
    </w:p>
    <w:p w14:paraId="6176962C">
      <w:pPr>
        <w:numPr>
          <w:ilvl w:val="1"/>
          <w:numId w:val="4"/>
        </w:numPr>
        <w:spacing w:line="259" w:lineRule="auto"/>
        <w:ind w:left="846" w:right="0" w:hanging="261"/>
        <w:jc w:val="left"/>
      </w:pPr>
      <w:r>
        <w:rPr>
          <w:b/>
        </w:rPr>
        <w:t>трудового воспитания:</w:t>
      </w:r>
    </w:p>
    <w:p w14:paraId="4FE086A2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 xml:space="preserve">готовность к труду, осознание ценности трудолюбия, интерес к сферам профессиональной деятельности, связанным с обеспечением безопасностью дорожного движения, умение совершать осознанный выбор будущей профессии и реализовывать собственные жизненные планы; </w:t>
      </w:r>
    </w:p>
    <w:p w14:paraId="7FFA7A6D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4EE8575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5D4501F">
      <w:pPr>
        <w:numPr>
          <w:ilvl w:val="0"/>
          <w:numId w:val="4"/>
        </w:numPr>
        <w:spacing w:after="232"/>
        <w:ind w:right="55"/>
        <w:rPr>
          <w:lang w:val="ru-RU"/>
        </w:rPr>
      </w:pPr>
      <w:r>
        <w:rPr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F87ACAB">
      <w:pPr>
        <w:spacing w:after="98" w:line="259" w:lineRule="auto"/>
        <w:ind w:left="720" w:right="0" w:firstLine="0"/>
        <w:jc w:val="left"/>
        <w:rPr>
          <w:lang w:val="ru-RU"/>
        </w:rPr>
      </w:pPr>
    </w:p>
    <w:p w14:paraId="7194E06E">
      <w:pPr>
        <w:numPr>
          <w:ilvl w:val="1"/>
          <w:numId w:val="4"/>
        </w:numPr>
        <w:spacing w:after="337" w:line="259" w:lineRule="auto"/>
        <w:ind w:left="846" w:right="0" w:hanging="261"/>
        <w:jc w:val="left"/>
      </w:pPr>
      <w:r>
        <w:rPr>
          <w:b/>
        </w:rPr>
        <w:t xml:space="preserve">экологического воспитания: </w:t>
      </w:r>
    </w:p>
    <w:p w14:paraId="32F5FBFF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экологонаправленной деятельности;</w:t>
      </w:r>
    </w:p>
    <w:p w14:paraId="09405F85">
      <w:pPr>
        <w:spacing w:after="2"/>
        <w:ind w:left="720" w:right="55" w:firstLine="0"/>
        <w:rPr>
          <w:lang w:val="ru-RU"/>
        </w:rPr>
      </w:pPr>
      <w:r>
        <w:rPr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2BB45F33">
      <w:pPr>
        <w:spacing w:after="72" w:line="259" w:lineRule="auto"/>
        <w:ind w:left="600" w:right="0" w:firstLine="0"/>
        <w:jc w:val="left"/>
        <w:rPr>
          <w:lang w:val="ru-RU"/>
        </w:rPr>
      </w:pPr>
    </w:p>
    <w:p w14:paraId="6D723085">
      <w:pPr>
        <w:spacing w:after="300" w:line="259" w:lineRule="auto"/>
        <w:ind w:left="595" w:right="0" w:hanging="10"/>
        <w:jc w:val="left"/>
      </w:pPr>
      <w:r>
        <w:rPr>
          <w:b/>
        </w:rPr>
        <w:t xml:space="preserve">8) ценности научного познания: </w:t>
      </w:r>
    </w:p>
    <w:p w14:paraId="537B0F87">
      <w:pPr>
        <w:numPr>
          <w:ilvl w:val="0"/>
          <w:numId w:val="4"/>
        </w:numPr>
        <w:spacing w:after="2"/>
        <w:ind w:right="55"/>
        <w:rPr>
          <w:lang w:val="ru-RU"/>
        </w:rPr>
      </w:pPr>
      <w:r>
        <w:rPr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знаний; </w:t>
      </w:r>
    </w:p>
    <w:p w14:paraId="0278208D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14:paraId="163E22CB">
      <w:pPr>
        <w:spacing w:after="74" w:line="259" w:lineRule="auto"/>
        <w:ind w:left="0" w:right="0" w:firstLine="0"/>
        <w:jc w:val="left"/>
        <w:rPr>
          <w:lang w:val="ru-RU"/>
        </w:rPr>
      </w:pPr>
    </w:p>
    <w:p w14:paraId="25EED34E">
      <w:pPr>
        <w:spacing w:after="12" w:line="259" w:lineRule="auto"/>
        <w:ind w:left="130" w:right="0" w:hanging="10"/>
        <w:jc w:val="left"/>
        <w:rPr>
          <w:lang w:val="ru-RU"/>
        </w:rPr>
      </w:pPr>
      <w:r>
        <w:rPr>
          <w:b/>
          <w:lang w:val="ru-RU"/>
        </w:rPr>
        <w:t>МЕТАПРЕДМЕТНЫЕ РЕЗУЛЬТАТЫ</w:t>
      </w:r>
    </w:p>
    <w:p w14:paraId="2EC8BCFF">
      <w:pPr>
        <w:spacing w:after="72" w:line="259" w:lineRule="auto"/>
        <w:ind w:left="120" w:right="0" w:firstLine="0"/>
        <w:jc w:val="left"/>
        <w:rPr>
          <w:lang w:val="ru-RU"/>
        </w:rPr>
      </w:pPr>
    </w:p>
    <w:p w14:paraId="7A1E0E2E">
      <w:pPr>
        <w:spacing w:after="300" w:line="259" w:lineRule="auto"/>
        <w:ind w:left="600" w:right="3739" w:hanging="480"/>
        <w:jc w:val="left"/>
        <w:rPr>
          <w:lang w:val="ru-RU"/>
        </w:rPr>
      </w:pPr>
      <w:r>
        <w:rPr>
          <w:b/>
          <w:lang w:val="ru-RU"/>
        </w:rPr>
        <w:t xml:space="preserve">Познавательные универсальные учебные действияБазовые логические действия: </w:t>
      </w:r>
    </w:p>
    <w:p w14:paraId="04C8123E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>
        <w:rPr>
          <w:rFonts w:ascii="Segoe UI Symbol" w:hAnsi="Segoe UI Symbol" w:eastAsia="Segoe UI Symbol" w:cs="Segoe UI Symbol"/>
          <w:sz w:val="20"/>
        </w:rPr>
        <w:t></w:t>
      </w:r>
      <w:r>
        <w:rPr>
          <w:lang w:val="ru-RU"/>
        </w:rPr>
        <w:t>развивать творческое мышление при решении ситуационных задач.</w:t>
      </w:r>
    </w:p>
    <w:p w14:paraId="0BC67548">
      <w:pPr>
        <w:spacing w:after="74" w:line="259" w:lineRule="auto"/>
        <w:ind w:left="600" w:right="0" w:firstLine="0"/>
        <w:jc w:val="left"/>
        <w:rPr>
          <w:lang w:val="ru-RU"/>
        </w:rPr>
      </w:pPr>
    </w:p>
    <w:p w14:paraId="18B1DDBC">
      <w:pPr>
        <w:spacing w:after="337" w:line="259" w:lineRule="auto"/>
        <w:ind w:left="595" w:right="0" w:hanging="10"/>
        <w:jc w:val="left"/>
      </w:pPr>
      <w:r>
        <w:rPr>
          <w:b/>
        </w:rPr>
        <w:t xml:space="preserve">Базовые исследовательские действия: </w:t>
      </w:r>
    </w:p>
    <w:p w14:paraId="5BD1D0A2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E2E97A1">
      <w:pPr>
        <w:numPr>
          <w:ilvl w:val="0"/>
          <w:numId w:val="4"/>
        </w:numPr>
        <w:spacing w:after="2"/>
        <w:ind w:right="55"/>
        <w:rPr>
          <w:lang w:val="ru-RU"/>
        </w:rPr>
      </w:pPr>
      <w:r>
        <w:rPr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60BF0A8D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обосновывать предложения по их корректировке в новых условиях;</w:t>
      </w:r>
    </w:p>
    <w:p w14:paraId="78FEF768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7D31D98C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BACFC4F">
      <w:pPr>
        <w:numPr>
          <w:ilvl w:val="0"/>
          <w:numId w:val="4"/>
        </w:numPr>
        <w:spacing w:after="233"/>
        <w:ind w:right="55"/>
        <w:rPr>
          <w:lang w:val="ru-RU"/>
        </w:rPr>
      </w:pPr>
      <w:r>
        <w:rPr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A463F0D">
      <w:pPr>
        <w:spacing w:after="95" w:line="259" w:lineRule="auto"/>
        <w:ind w:left="720" w:right="0" w:firstLine="0"/>
        <w:jc w:val="left"/>
        <w:rPr>
          <w:lang w:val="ru-RU"/>
        </w:rPr>
      </w:pPr>
    </w:p>
    <w:p w14:paraId="6E729113">
      <w:pPr>
        <w:spacing w:after="300" w:line="259" w:lineRule="auto"/>
        <w:ind w:left="595" w:right="0" w:hanging="10"/>
        <w:jc w:val="left"/>
        <w:rPr>
          <w:lang w:val="ru-RU"/>
        </w:rPr>
      </w:pPr>
      <w:r>
        <w:rPr>
          <w:b/>
          <w:lang w:val="ru-RU"/>
        </w:rPr>
        <w:t>Работа с информацией:</w:t>
      </w:r>
    </w:p>
    <w:p w14:paraId="7D814B34">
      <w:pPr>
        <w:ind w:left="720" w:right="55" w:firstLine="0"/>
        <w:rPr>
          <w:lang w:val="ru-RU"/>
        </w:rPr>
      </w:pPr>
      <w:r>
        <w:rPr>
          <w:lang w:val="ru-RU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249EEB27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14:paraId="27BEA938">
      <w:pPr>
        <w:spacing w:after="74" w:line="259" w:lineRule="auto"/>
        <w:ind w:left="0" w:right="0" w:firstLine="0"/>
        <w:jc w:val="left"/>
        <w:rPr>
          <w:lang w:val="ru-RU"/>
        </w:rPr>
      </w:pPr>
    </w:p>
    <w:p w14:paraId="4C58A0D2">
      <w:pPr>
        <w:spacing w:after="300" w:line="259" w:lineRule="auto"/>
        <w:ind w:left="600" w:right="3315" w:hanging="480"/>
        <w:jc w:val="left"/>
      </w:pPr>
      <w:r>
        <w:rPr>
          <w:b/>
        </w:rPr>
        <w:t>Коммуникативные универсальные учебные действияОбщение:</w:t>
      </w:r>
    </w:p>
    <w:p w14:paraId="16ABC2D1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конфликты;планировать и осуществлять учебные действия в условиях дефицита информации, необходимой для решения стоящей задачи;</w:t>
      </w:r>
    </w:p>
    <w:p w14:paraId="5637BCA4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 </w:t>
      </w:r>
    </w:p>
    <w:p w14:paraId="496CF097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22BAE10F">
      <w:pPr>
        <w:numPr>
          <w:ilvl w:val="0"/>
          <w:numId w:val="4"/>
        </w:numPr>
        <w:spacing w:after="2"/>
        <w:ind w:right="55"/>
        <w:rPr>
          <w:lang w:val="ru-RU"/>
        </w:rPr>
      </w:pPr>
      <w:r>
        <w:rPr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 </w:t>
      </w:r>
    </w:p>
    <w:p w14:paraId="56839534">
      <w:pPr>
        <w:spacing w:after="72" w:line="259" w:lineRule="auto"/>
        <w:ind w:left="120" w:right="0" w:firstLine="0"/>
        <w:jc w:val="left"/>
        <w:rPr>
          <w:lang w:val="ru-RU"/>
        </w:rPr>
      </w:pPr>
    </w:p>
    <w:p w14:paraId="593F5E3A">
      <w:pPr>
        <w:spacing w:after="300" w:line="259" w:lineRule="auto"/>
        <w:ind w:left="600" w:right="2882" w:hanging="480"/>
        <w:jc w:val="left"/>
      </w:pPr>
      <w:r>
        <w:rPr>
          <w:b/>
        </w:rPr>
        <w:t>Регулятивные универсальные учебные действияСамоорганизация:</w:t>
      </w:r>
    </w:p>
    <w:p w14:paraId="6063DAAB">
      <w:pPr>
        <w:numPr>
          <w:ilvl w:val="0"/>
          <w:numId w:val="4"/>
        </w:numPr>
        <w:spacing w:after="1"/>
        <w:ind w:right="55"/>
        <w:rPr>
          <w:lang w:val="ru-RU"/>
        </w:rPr>
      </w:pPr>
      <w:r>
        <w:rPr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141AFCE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685413BC">
      <w:pPr>
        <w:numPr>
          <w:ilvl w:val="0"/>
          <w:numId w:val="4"/>
        </w:numPr>
        <w:ind w:right="55"/>
        <w:rPr>
          <w:lang w:val="ru-RU"/>
        </w:rPr>
      </w:pPr>
      <w:r>
        <w:rPr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00D23DC0">
      <w:pPr>
        <w:numPr>
          <w:ilvl w:val="0"/>
          <w:numId w:val="4"/>
        </w:numPr>
        <w:spacing w:after="236"/>
        <w:ind w:right="55"/>
      </w:pPr>
      <w:r>
        <w:t>оценивать приобретённый опыт.</w:t>
      </w:r>
    </w:p>
    <w:p w14:paraId="768F08E5">
      <w:pPr>
        <w:spacing w:after="96" w:line="259" w:lineRule="auto"/>
        <w:ind w:left="720" w:right="0" w:firstLine="0"/>
        <w:jc w:val="left"/>
      </w:pPr>
    </w:p>
    <w:p w14:paraId="3ACCA5BE">
      <w:pPr>
        <w:spacing w:after="300" w:line="259" w:lineRule="auto"/>
        <w:ind w:left="595" w:right="0" w:hanging="10"/>
        <w:jc w:val="left"/>
      </w:pPr>
      <w:r>
        <w:rPr>
          <w:b/>
        </w:rPr>
        <w:t>Самоконтроль, эмоциональный интеллект:</w:t>
      </w:r>
    </w:p>
    <w:p w14:paraId="4D807B27">
      <w:pPr>
        <w:numPr>
          <w:ilvl w:val="0"/>
          <w:numId w:val="4"/>
        </w:numPr>
        <w:spacing w:after="6"/>
        <w:ind w:right="55"/>
        <w:rPr>
          <w:lang w:val="ru-RU"/>
        </w:rPr>
      </w:pPr>
      <w:r>
        <w:rPr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07C9E610">
      <w:pPr>
        <w:spacing w:after="0" w:line="259" w:lineRule="auto"/>
        <w:ind w:left="240" w:right="0" w:firstLine="0"/>
        <w:jc w:val="left"/>
        <w:rPr>
          <w:lang w:val="ru-RU"/>
        </w:rPr>
      </w:pPr>
    </w:p>
    <w:p w14:paraId="58522E25">
      <w:pPr>
        <w:spacing w:after="2"/>
        <w:ind w:left="720" w:right="55" w:firstLine="0"/>
        <w:rPr>
          <w:lang w:val="ru-RU"/>
        </w:rPr>
      </w:pPr>
      <w:r>
        <w:rPr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27B4F380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37CD94E2">
      <w:pPr>
        <w:spacing w:after="67" w:line="259" w:lineRule="auto"/>
        <w:ind w:left="600" w:right="0" w:firstLine="0"/>
        <w:jc w:val="left"/>
        <w:rPr>
          <w:lang w:val="ru-RU"/>
        </w:rPr>
      </w:pPr>
    </w:p>
    <w:p w14:paraId="2AF1E828">
      <w:pPr>
        <w:spacing w:after="12" w:line="259" w:lineRule="auto"/>
        <w:ind w:left="595" w:right="0" w:hanging="10"/>
        <w:jc w:val="left"/>
      </w:pPr>
      <w:r>
        <w:rPr>
          <w:b/>
        </w:rPr>
        <w:t xml:space="preserve">Совместная деятельность: </w:t>
      </w:r>
    </w:p>
    <w:p w14:paraId="0BBCFC9F">
      <w:pPr>
        <w:spacing w:after="31" w:line="259" w:lineRule="auto"/>
        <w:ind w:left="600" w:right="0" w:firstLine="0"/>
        <w:jc w:val="left"/>
      </w:pPr>
    </w:p>
    <w:p w14:paraId="25E3E5D3">
      <w:pPr>
        <w:numPr>
          <w:ilvl w:val="0"/>
          <w:numId w:val="4"/>
        </w:numPr>
        <w:spacing w:after="0"/>
        <w:ind w:right="55"/>
        <w:rPr>
          <w:lang w:val="ru-RU"/>
        </w:rPr>
      </w:pPr>
      <w:r>
        <w:rPr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 </w:t>
      </w:r>
    </w:p>
    <w:p w14:paraId="4D9BD5E6">
      <w:pPr>
        <w:spacing w:after="72" w:line="259" w:lineRule="auto"/>
        <w:ind w:left="720" w:right="0" w:firstLine="0"/>
        <w:jc w:val="left"/>
        <w:rPr>
          <w:lang w:val="ru-RU"/>
        </w:rPr>
      </w:pPr>
    </w:p>
    <w:p w14:paraId="3DEF7D86">
      <w:pPr>
        <w:spacing w:after="61" w:line="259" w:lineRule="auto"/>
        <w:ind w:left="595" w:right="0" w:hanging="10"/>
        <w:jc w:val="left"/>
      </w:pPr>
      <w:r>
        <w:rPr>
          <w:b/>
        </w:rPr>
        <w:t xml:space="preserve">Реализация Программы обеспечит:  </w:t>
      </w:r>
    </w:p>
    <w:p w14:paraId="63CF4A37">
      <w:pPr>
        <w:numPr>
          <w:ilvl w:val="2"/>
          <w:numId w:val="5"/>
        </w:numPr>
        <w:ind w:right="55" w:firstLine="567"/>
        <w:rPr>
          <w:lang w:val="ru-RU"/>
        </w:rPr>
      </w:pPr>
      <w:r>
        <w:rPr>
          <w:lang w:val="ru-RU"/>
        </w:rPr>
        <w:t xml:space="preserve">создание и развитие общественно-государственной системы воспитания, основанной на межведомственной и межрегиональной координации и консолидации усилий общественных и гражданских институтов, организационно-структурной системе управления в Движении;  </w:t>
      </w:r>
    </w:p>
    <w:p w14:paraId="455FFB15">
      <w:pPr>
        <w:numPr>
          <w:ilvl w:val="2"/>
          <w:numId w:val="5"/>
        </w:numPr>
        <w:ind w:right="55" w:firstLine="567"/>
      </w:pPr>
      <w:r>
        <w:t xml:space="preserve">формирование воспитательного пространства Движения; </w:t>
      </w:r>
    </w:p>
    <w:p w14:paraId="59AF09FB">
      <w:pPr>
        <w:numPr>
          <w:ilvl w:val="2"/>
          <w:numId w:val="5"/>
        </w:numPr>
        <w:ind w:right="55" w:firstLine="567"/>
        <w:rPr>
          <w:lang w:val="ru-RU"/>
        </w:rPr>
      </w:pPr>
      <w:r>
        <w:rPr>
          <w:lang w:val="ru-RU"/>
        </w:rPr>
        <w:t xml:space="preserve">поддержку, развитие и продвижение инициатив ребенка и других участников детскомолодежного движения, семьи, общества и государства, социальных партнеров Движения;  </w:t>
      </w:r>
    </w:p>
    <w:p w14:paraId="7987B704">
      <w:pPr>
        <w:numPr>
          <w:ilvl w:val="2"/>
          <w:numId w:val="5"/>
        </w:numPr>
        <w:spacing w:after="0" w:line="259" w:lineRule="auto"/>
        <w:ind w:left="240" w:right="0" w:firstLine="0"/>
        <w:jc w:val="left"/>
        <w:rPr>
          <w:lang w:val="ru-RU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-396" w:right="733" w:bottom="1268" w:left="737" w:header="710" w:footer="716" w:gutter="0"/>
          <w:cols w:space="720" w:num="1"/>
          <w:titlePg/>
        </w:sectPr>
      </w:pPr>
      <w:r>
        <w:rPr>
          <w:lang w:val="ru-RU"/>
        </w:rPr>
        <w:t>повышение уровня информированности о деятельности Российского движения детей и молодежи «Движение Первых»</w:t>
      </w:r>
    </w:p>
    <w:p w14:paraId="327A3115">
      <w:pPr>
        <w:spacing w:after="0" w:line="259" w:lineRule="auto"/>
        <w:ind w:left="0" w:right="0" w:firstLine="0"/>
        <w:jc w:val="right"/>
        <w:rPr>
          <w:lang w:val="ru-RU"/>
        </w:rPr>
      </w:pPr>
    </w:p>
    <w:p w14:paraId="4C83676E">
      <w:pPr>
        <w:spacing w:after="0" w:line="259" w:lineRule="auto"/>
        <w:ind w:left="0" w:right="0" w:firstLine="0"/>
        <w:jc w:val="left"/>
        <w:rPr>
          <w:lang w:val="ru-RU"/>
        </w:rPr>
      </w:pPr>
    </w:p>
    <w:p w14:paraId="6BCC9873">
      <w:pPr>
        <w:spacing w:after="0" w:line="259" w:lineRule="auto"/>
        <w:ind w:left="0" w:right="0" w:firstLine="0"/>
        <w:jc w:val="left"/>
        <w:rPr>
          <w:lang w:val="ru-RU"/>
        </w:rPr>
      </w:pPr>
    </w:p>
    <w:p w14:paraId="7DA93F08">
      <w:pPr>
        <w:spacing w:after="42" w:line="259" w:lineRule="auto"/>
        <w:ind w:left="0" w:right="0" w:firstLine="0"/>
        <w:jc w:val="left"/>
        <w:rPr>
          <w:lang w:val="ru-RU"/>
        </w:rPr>
      </w:pPr>
    </w:p>
    <w:p w14:paraId="0814B16A">
      <w:pPr>
        <w:pStyle w:val="2"/>
        <w:ind w:left="115"/>
      </w:pPr>
      <w:r>
        <w:t xml:space="preserve">ТЕМАТИЧЕСКОЕ ПЛАНИРОВАНИЕ  10-11 КЛАССы </w:t>
      </w:r>
    </w:p>
    <w:tbl>
      <w:tblPr>
        <w:tblStyle w:val="11"/>
        <w:tblW w:w="13766" w:type="dxa"/>
        <w:tblInd w:w="-102" w:type="dxa"/>
        <w:tblLayout w:type="autofit"/>
        <w:tblCellMar>
          <w:top w:w="51" w:type="dxa"/>
          <w:left w:w="100" w:type="dxa"/>
          <w:bottom w:w="4" w:type="dxa"/>
          <w:right w:w="45" w:type="dxa"/>
        </w:tblCellMar>
      </w:tblPr>
      <w:tblGrid>
        <w:gridCol w:w="975"/>
        <w:gridCol w:w="4738"/>
        <w:gridCol w:w="1490"/>
        <w:gridCol w:w="1842"/>
        <w:gridCol w:w="1911"/>
        <w:gridCol w:w="2810"/>
      </w:tblGrid>
      <w:tr w14:paraId="11E8D71C">
        <w:tblPrEx>
          <w:tblCellMar>
            <w:top w:w="51" w:type="dxa"/>
            <w:left w:w="100" w:type="dxa"/>
            <w:bottom w:w="4" w:type="dxa"/>
            <w:right w:w="45" w:type="dxa"/>
          </w:tblCellMar>
        </w:tblPrEx>
        <w:trPr>
          <w:trHeight w:val="326" w:hRule="atLeast"/>
        </w:trPr>
        <w:tc>
          <w:tcPr>
            <w:tcW w:w="97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8F05DC">
            <w:pPr>
              <w:spacing w:after="20" w:line="259" w:lineRule="auto"/>
              <w:ind w:left="137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7747762E">
            <w:pPr>
              <w:spacing w:after="0" w:line="259" w:lineRule="auto"/>
              <w:ind w:left="0" w:right="211" w:firstLine="0"/>
              <w:jc w:val="center"/>
            </w:pPr>
            <w:r>
              <w:rPr>
                <w:b/>
              </w:rPr>
              <w:t xml:space="preserve">п/п </w:t>
            </w:r>
          </w:p>
          <w:p w14:paraId="790B0C09">
            <w:pPr>
              <w:spacing w:after="0" w:line="259" w:lineRule="auto"/>
              <w:ind w:left="137" w:right="0" w:firstLine="0"/>
              <w:jc w:val="left"/>
            </w:pPr>
          </w:p>
        </w:tc>
        <w:tc>
          <w:tcPr>
            <w:tcW w:w="47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6D2DCD">
            <w:pPr>
              <w:spacing w:after="0" w:line="281" w:lineRule="auto"/>
              <w:ind w:left="134" w:right="0" w:firstLine="0"/>
              <w:jc w:val="left"/>
            </w:pPr>
            <w:r>
              <w:rPr>
                <w:b/>
              </w:rPr>
              <w:t xml:space="preserve">Наименование разделов и тем программы </w:t>
            </w:r>
          </w:p>
          <w:p w14:paraId="47ECB8B0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3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vAlign w:val="bottom"/>
          </w:tcPr>
          <w:p w14:paraId="44E58B1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91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14:paraId="43CD225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76E19D5">
            <w:pPr>
              <w:spacing w:after="0" w:line="252" w:lineRule="auto"/>
              <w:ind w:left="134" w:right="0" w:firstLine="0"/>
              <w:jc w:val="left"/>
            </w:pPr>
            <w:r>
              <w:rPr>
                <w:b/>
              </w:rPr>
              <w:t xml:space="preserve">Электронные (цифровые) образовательные ресурсы </w:t>
            </w:r>
          </w:p>
          <w:p w14:paraId="0FC28266">
            <w:pPr>
              <w:spacing w:after="0" w:line="259" w:lineRule="auto"/>
              <w:ind w:left="134" w:right="0" w:firstLine="0"/>
              <w:jc w:val="left"/>
            </w:pPr>
          </w:p>
        </w:tc>
      </w:tr>
      <w:tr w14:paraId="16095560">
        <w:tblPrEx>
          <w:tblCellMar>
            <w:top w:w="51" w:type="dxa"/>
            <w:left w:w="100" w:type="dxa"/>
            <w:bottom w:w="4" w:type="dxa"/>
            <w:right w:w="45" w:type="dxa"/>
          </w:tblCellMar>
        </w:tblPrEx>
        <w:trPr>
          <w:trHeight w:val="110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5B858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4865D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1211341">
            <w:pPr>
              <w:spacing w:after="0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Всего </w:t>
            </w:r>
          </w:p>
          <w:p w14:paraId="3316926D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F37057">
            <w:pPr>
              <w:spacing w:after="24" w:line="259" w:lineRule="auto"/>
              <w:ind w:left="137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14:paraId="25702CBF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14:paraId="48252237">
            <w:pPr>
              <w:spacing w:after="0" w:line="259" w:lineRule="auto"/>
              <w:ind w:left="137" w:right="0" w:firstLine="0"/>
              <w:jc w:val="left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015BB2">
            <w:pPr>
              <w:spacing w:after="24" w:line="259" w:lineRule="auto"/>
              <w:ind w:left="137" w:right="0" w:firstLine="0"/>
              <w:jc w:val="left"/>
            </w:pPr>
            <w:r>
              <w:rPr>
                <w:b/>
              </w:rPr>
              <w:t xml:space="preserve">Практические </w:t>
            </w:r>
          </w:p>
          <w:p w14:paraId="69521359">
            <w:pPr>
              <w:spacing w:after="0" w:line="259" w:lineRule="auto"/>
              <w:ind w:left="137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14:paraId="0C4D5B43">
            <w:pPr>
              <w:spacing w:after="0" w:line="259" w:lineRule="auto"/>
              <w:ind w:left="137" w:right="0" w:firstLine="0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E7A1258">
            <w:pPr>
              <w:spacing w:after="160" w:line="259" w:lineRule="auto"/>
              <w:ind w:left="0" w:right="0" w:firstLine="0"/>
              <w:jc w:val="left"/>
            </w:pPr>
          </w:p>
        </w:tc>
      </w:tr>
      <w:tr w14:paraId="5EC10A28">
        <w:tblPrEx>
          <w:tblCellMar>
            <w:top w:w="51" w:type="dxa"/>
            <w:left w:w="100" w:type="dxa"/>
            <w:bottom w:w="4" w:type="dxa"/>
            <w:right w:w="45" w:type="dxa"/>
          </w:tblCellMar>
        </w:tblPrEx>
        <w:trPr>
          <w:trHeight w:val="1983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57A13B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00991F">
            <w:pPr>
              <w:spacing w:after="21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Личностное  развитие. </w:t>
            </w:r>
          </w:p>
          <w:p w14:paraId="5B525360">
            <w:pPr>
              <w:spacing w:after="0" w:line="277" w:lineRule="auto"/>
              <w:ind w:left="0" w:right="0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Организовать мероприятия, направленные наразвитие личности. </w:t>
            </w:r>
          </w:p>
          <w:p w14:paraId="197209FD">
            <w:pPr>
              <w:spacing w:after="1" w:line="277" w:lineRule="auto"/>
              <w:ind w:left="0" w:right="62" w:firstLine="0"/>
              <w:rPr>
                <w:lang w:val="ru-RU"/>
              </w:rPr>
            </w:pPr>
            <w:r>
              <w:rPr>
                <w:lang w:val="ru-RU"/>
              </w:rPr>
              <w:t xml:space="preserve">Поддержать работу школьных спортивных секций. Проводить акции, квесты, конкурсы. </w:t>
            </w:r>
          </w:p>
          <w:p w14:paraId="77028FB1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Планировать программу личностного роста.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310948">
            <w:pPr>
              <w:spacing w:after="0" w:line="259" w:lineRule="auto"/>
              <w:ind w:left="71" w:right="0" w:firstLine="0"/>
              <w:jc w:val="center"/>
            </w:pPr>
            <w:r>
              <w:t xml:space="preserve">9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3BC448">
            <w:pPr>
              <w:spacing w:after="0" w:line="259" w:lineRule="auto"/>
              <w:ind w:left="136" w:right="0" w:firstLine="0"/>
              <w:jc w:val="center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FE9A1C">
            <w:pPr>
              <w:spacing w:after="0" w:line="259" w:lineRule="auto"/>
              <w:ind w:left="132" w:right="0" w:firstLine="0"/>
              <w:jc w:val="center"/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541BFC">
            <w:pPr>
              <w:spacing w:after="0" w:line="259" w:lineRule="auto"/>
              <w:ind w:left="134" w:right="0" w:firstLine="0"/>
              <w:jc w:val="left"/>
            </w:pPr>
          </w:p>
        </w:tc>
      </w:tr>
      <w:tr w14:paraId="738583F8">
        <w:tblPrEx>
          <w:tblCellMar>
            <w:top w:w="51" w:type="dxa"/>
            <w:left w:w="100" w:type="dxa"/>
            <w:bottom w:w="4" w:type="dxa"/>
            <w:right w:w="45" w:type="dxa"/>
          </w:tblCellMar>
        </w:tblPrEx>
        <w:trPr>
          <w:trHeight w:val="4465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A36ED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6F82E3">
            <w:pPr>
              <w:spacing w:after="20" w:line="259" w:lineRule="auto"/>
              <w:ind w:left="134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Гражданская  активность. </w:t>
            </w:r>
          </w:p>
          <w:p w14:paraId="26F271D0">
            <w:pPr>
              <w:spacing w:after="0" w:line="277" w:lineRule="auto"/>
              <w:ind w:left="0" w:right="61" w:firstLine="0"/>
              <w:rPr>
                <w:lang w:val="ru-RU"/>
              </w:rPr>
            </w:pPr>
            <w:r>
              <w:rPr>
                <w:lang w:val="ru-RU"/>
              </w:rPr>
              <w:t xml:space="preserve">Оказывать помощь социальнонезащищенным группам населения, формировать ценности доброты и милосердия. </w:t>
            </w:r>
          </w:p>
          <w:p w14:paraId="694CE361">
            <w:pPr>
              <w:spacing w:after="0" w:line="278" w:lineRule="auto"/>
              <w:ind w:left="0" w:right="60" w:firstLine="0"/>
              <w:rPr>
                <w:lang w:val="ru-RU"/>
              </w:rPr>
            </w:pPr>
            <w:r>
              <w:rPr>
                <w:lang w:val="ru-RU"/>
              </w:rPr>
              <w:t xml:space="preserve">Попробовать себя в роли волонтѐра спортивных, образовательных,  социокультурных мероприятий местного, регионального и всероссийского уровней. Стать организатором. Всероссийских профилактическихакций, участвовать в работешкольных отрядов ЗОЖ, стать частьюВсероссийских общественных движений </w:t>
            </w:r>
          </w:p>
          <w:p w14:paraId="06671CB2">
            <w:pPr>
              <w:tabs>
                <w:tab w:val="right" w:pos="4593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«Волонтѐрымедики»,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«Волонтѐры </w:t>
            </w:r>
          </w:p>
          <w:p w14:paraId="6EDE3B41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Победы». Присоединиться к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A7EF2B">
            <w:pPr>
              <w:spacing w:after="0" w:line="259" w:lineRule="auto"/>
              <w:ind w:left="71" w:right="0" w:firstLine="0"/>
              <w:jc w:val="center"/>
            </w:pPr>
            <w:r>
              <w:t xml:space="preserve">8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0D230C">
            <w:pPr>
              <w:spacing w:after="0" w:line="259" w:lineRule="auto"/>
              <w:ind w:left="136" w:right="0" w:firstLine="0"/>
              <w:jc w:val="center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036BB4">
            <w:pPr>
              <w:spacing w:after="0" w:line="259" w:lineRule="auto"/>
              <w:ind w:left="132" w:right="0" w:firstLine="0"/>
              <w:jc w:val="center"/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854D1C8">
            <w:pPr>
              <w:spacing w:after="0" w:line="259" w:lineRule="auto"/>
              <w:ind w:left="134" w:right="0" w:firstLine="0"/>
              <w:jc w:val="left"/>
            </w:pPr>
          </w:p>
        </w:tc>
      </w:tr>
    </w:tbl>
    <w:p w14:paraId="232AFA8C">
      <w:pPr>
        <w:spacing w:after="0" w:line="259" w:lineRule="auto"/>
        <w:ind w:left="-1702" w:right="229" w:firstLine="0"/>
        <w:jc w:val="left"/>
      </w:pPr>
    </w:p>
    <w:tbl>
      <w:tblPr>
        <w:tblStyle w:val="11"/>
        <w:tblW w:w="13766" w:type="dxa"/>
        <w:tblInd w:w="-102" w:type="dxa"/>
        <w:tblLayout w:type="autofit"/>
        <w:tblCellMar>
          <w:top w:w="51" w:type="dxa"/>
          <w:left w:w="100" w:type="dxa"/>
          <w:bottom w:w="0" w:type="dxa"/>
          <w:right w:w="47" w:type="dxa"/>
        </w:tblCellMar>
      </w:tblPr>
      <w:tblGrid>
        <w:gridCol w:w="975"/>
        <w:gridCol w:w="4738"/>
        <w:gridCol w:w="1490"/>
        <w:gridCol w:w="1841"/>
        <w:gridCol w:w="1911"/>
        <w:gridCol w:w="2811"/>
      </w:tblGrid>
      <w:tr w14:paraId="45318BB1">
        <w:tblPrEx>
          <w:tblCellMar>
            <w:top w:w="51" w:type="dxa"/>
            <w:left w:w="100" w:type="dxa"/>
            <w:bottom w:w="0" w:type="dxa"/>
            <w:right w:w="47" w:type="dxa"/>
          </w:tblCellMar>
        </w:tblPrEx>
        <w:trPr>
          <w:trHeight w:val="1430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EA8F7D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43C91D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Всероссийской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туристско- краеведческой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экспедиции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«Я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познаю Россию», предложить свой маршрут и пройти по маршрутам истории, культуры и природы малой родины.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6BB9A1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bottom"/>
          </w:tcPr>
          <w:p w14:paraId="1CD69DCA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2CFC69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7FE060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14:paraId="6404E6D3">
        <w:tblPrEx>
          <w:tblCellMar>
            <w:top w:w="51" w:type="dxa"/>
            <w:left w:w="100" w:type="dxa"/>
            <w:bottom w:w="0" w:type="dxa"/>
            <w:right w:w="47" w:type="dxa"/>
          </w:tblCellMar>
        </w:tblPrEx>
        <w:trPr>
          <w:trHeight w:val="5018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B7C1C2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F166869">
            <w:pPr>
              <w:spacing w:after="21" w:line="259" w:lineRule="auto"/>
              <w:ind w:left="134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Военно- патриотическое направление. </w:t>
            </w:r>
          </w:p>
          <w:p w14:paraId="3355EB06">
            <w:pPr>
              <w:spacing w:after="19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Участвовать в</w:t>
            </w:r>
          </w:p>
          <w:p w14:paraId="3356FCB5">
            <w:pPr>
              <w:tabs>
                <w:tab w:val="center" w:pos="0"/>
                <w:tab w:val="center" w:pos="1922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организациикультурно- </w:t>
            </w:r>
          </w:p>
          <w:p w14:paraId="191157B6">
            <w:pPr>
              <w:spacing w:after="24" w:line="257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просветительских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мероприятий вмузеях, библиотеках, домах культуры, театрах, кинотеатрах, культурных центрах, парках. Помогать ветеранам, заниматься благоустройством памятных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мест, организовывать исторические квесты, сохранять историю своего рода и, главное, стать волонтером мероприятий,приуроченных к Дню Победы в Великой Отечественной войне. </w:t>
            </w:r>
          </w:p>
          <w:p w14:paraId="75910900">
            <w:pPr>
              <w:spacing w:after="0" w:line="259" w:lineRule="auto"/>
              <w:ind w:left="0" w:right="114" w:firstLine="0"/>
              <w:rPr>
                <w:lang w:val="ru-RU"/>
              </w:rPr>
            </w:pPr>
            <w:r>
              <w:rPr>
                <w:lang w:val="ru-RU"/>
              </w:rPr>
              <w:t xml:space="preserve">Участвовать в управлении школьным музеем, разработать и реализовать свои творческие, исследовательские, этнокультурные, выставочные и экскурсионные проекты. 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C673F6">
            <w:pPr>
              <w:spacing w:after="0" w:line="259" w:lineRule="auto"/>
              <w:ind w:left="72" w:right="0" w:firstLine="0"/>
              <w:jc w:val="center"/>
            </w:pPr>
            <w:r>
              <w:t xml:space="preserve">9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5533C2">
            <w:pPr>
              <w:spacing w:after="0" w:line="259" w:lineRule="auto"/>
              <w:ind w:left="137" w:right="0" w:firstLine="0"/>
              <w:jc w:val="center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5073F4">
            <w:pPr>
              <w:spacing w:after="0" w:line="259" w:lineRule="auto"/>
              <w:ind w:left="134" w:right="0" w:firstLine="0"/>
              <w:jc w:val="center"/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ABC7D8F">
            <w:pPr>
              <w:spacing w:after="0" w:line="259" w:lineRule="auto"/>
              <w:ind w:left="134" w:right="0" w:firstLine="0"/>
              <w:jc w:val="left"/>
            </w:pPr>
          </w:p>
        </w:tc>
      </w:tr>
      <w:tr w14:paraId="51185B24">
        <w:tblPrEx>
          <w:tblCellMar>
            <w:top w:w="51" w:type="dxa"/>
            <w:left w:w="100" w:type="dxa"/>
            <w:bottom w:w="0" w:type="dxa"/>
            <w:right w:w="47" w:type="dxa"/>
          </w:tblCellMar>
        </w:tblPrEx>
        <w:trPr>
          <w:trHeight w:val="1980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8E5D53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88C303">
            <w:pPr>
              <w:spacing w:after="20" w:line="259" w:lineRule="auto"/>
              <w:ind w:left="0" w:right="6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Информационно- медийное направление. </w:t>
            </w:r>
          </w:p>
          <w:p w14:paraId="295D1502">
            <w:pPr>
              <w:tabs>
                <w:tab w:val="center" w:pos="1170"/>
                <w:tab w:val="center" w:pos="3090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Уметь рефлексировать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опыт </w:t>
            </w:r>
          </w:p>
          <w:p w14:paraId="3C30A4F0">
            <w:pPr>
              <w:spacing w:after="0" w:line="282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персональной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совместной деятельности с другими людьми. </w:t>
            </w:r>
          </w:p>
          <w:p w14:paraId="7599A43C">
            <w:pPr>
              <w:spacing w:after="0" w:line="259" w:lineRule="auto"/>
              <w:ind w:left="0" w:right="57" w:firstLine="0"/>
              <w:rPr>
                <w:lang w:val="ru-RU"/>
              </w:rPr>
            </w:pPr>
            <w:r>
              <w:rPr>
                <w:lang w:val="ru-RU"/>
              </w:rPr>
              <w:t xml:space="preserve">Освоить социокультурные нормы, образцы, способы действий и правила поведения. 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633ACF1">
            <w:pPr>
              <w:spacing w:after="0" w:line="259" w:lineRule="auto"/>
              <w:ind w:left="72" w:right="0" w:firstLine="0"/>
              <w:jc w:val="center"/>
            </w:pPr>
            <w:r>
              <w:t xml:space="preserve">8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100D40">
            <w:pPr>
              <w:spacing w:after="0" w:line="259" w:lineRule="auto"/>
              <w:ind w:left="137" w:right="0" w:firstLine="0"/>
              <w:jc w:val="center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93449E">
            <w:pPr>
              <w:spacing w:after="0" w:line="259" w:lineRule="auto"/>
              <w:ind w:left="134" w:right="0" w:firstLine="0"/>
              <w:jc w:val="center"/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E21757">
            <w:pPr>
              <w:spacing w:after="0" w:line="259" w:lineRule="auto"/>
              <w:ind w:left="134" w:right="0" w:firstLine="0"/>
              <w:jc w:val="left"/>
            </w:pPr>
          </w:p>
        </w:tc>
      </w:tr>
    </w:tbl>
    <w:p w14:paraId="16A2B616">
      <w:pPr>
        <w:spacing w:after="0" w:line="259" w:lineRule="auto"/>
        <w:ind w:left="-1702" w:right="229" w:firstLine="0"/>
        <w:jc w:val="left"/>
      </w:pPr>
    </w:p>
    <w:tbl>
      <w:tblPr>
        <w:tblStyle w:val="11"/>
        <w:tblW w:w="13766" w:type="dxa"/>
        <w:tblInd w:w="-102" w:type="dxa"/>
        <w:tblLayout w:type="autofit"/>
        <w:tblCellMar>
          <w:top w:w="51" w:type="dxa"/>
          <w:left w:w="100" w:type="dxa"/>
          <w:bottom w:w="0" w:type="dxa"/>
          <w:right w:w="0" w:type="dxa"/>
        </w:tblCellMar>
      </w:tblPr>
      <w:tblGrid>
        <w:gridCol w:w="975"/>
        <w:gridCol w:w="4738"/>
        <w:gridCol w:w="1490"/>
        <w:gridCol w:w="1841"/>
        <w:gridCol w:w="1911"/>
        <w:gridCol w:w="2811"/>
      </w:tblGrid>
      <w:tr w14:paraId="432D4D22">
        <w:tblPrEx>
          <w:tblCellMar>
            <w:top w:w="51" w:type="dxa"/>
            <w:left w:w="100" w:type="dxa"/>
            <w:bottom w:w="0" w:type="dxa"/>
            <w:right w:w="0" w:type="dxa"/>
          </w:tblCellMar>
        </w:tblPrEx>
        <w:trPr>
          <w:trHeight w:val="3363" w:hRule="atLeast"/>
        </w:trPr>
        <w:tc>
          <w:tcPr>
            <w:tcW w:w="9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1A1018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4B5060">
            <w:pPr>
              <w:spacing w:after="1" w:line="276" w:lineRule="auto"/>
              <w:ind w:left="0" w:right="106" w:firstLine="0"/>
              <w:rPr>
                <w:lang w:val="ru-RU"/>
              </w:rPr>
            </w:pPr>
            <w:r>
              <w:rPr>
                <w:lang w:val="ru-RU"/>
              </w:rPr>
              <w:t xml:space="preserve">Презентовать личные и коллективные результаты и достижений. </w:t>
            </w:r>
          </w:p>
          <w:p w14:paraId="5D56A3AE">
            <w:pPr>
              <w:tabs>
                <w:tab w:val="center" w:pos="729"/>
                <w:tab w:val="center" w:pos="3105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Осуществлять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 информационную, </w:t>
            </w:r>
          </w:p>
          <w:p w14:paraId="0F113FCF">
            <w:pPr>
              <w:tabs>
                <w:tab w:val="center" w:pos="600"/>
                <w:tab w:val="center" w:pos="2745"/>
                <w:tab w:val="center" w:pos="4464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рекламную,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издательскую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</w:t>
            </w:r>
          </w:p>
          <w:p w14:paraId="00E84668">
            <w:pPr>
              <w:spacing w:after="4" w:line="279" w:lineRule="auto"/>
              <w:ind w:left="0" w:right="10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полиграфическую деятельность в целях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сохранения,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пропаганды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распространения знаний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в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области </w:t>
            </w:r>
          </w:p>
          <w:p w14:paraId="43DA17A1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воспитания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подрастающего поколения и формирования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личности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с учетом современных   информационных   и  инновационных технологий. 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952443F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56070C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C42B54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56D3D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14:paraId="2C043D0B">
        <w:tblPrEx>
          <w:tblCellMar>
            <w:top w:w="51" w:type="dxa"/>
            <w:left w:w="10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57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7B4028">
            <w:pPr>
              <w:spacing w:after="0" w:line="259" w:lineRule="auto"/>
              <w:ind w:left="137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4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EA37A8D">
            <w:pPr>
              <w:spacing w:after="0" w:line="259" w:lineRule="auto"/>
              <w:ind w:left="28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34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38A059F">
            <w:pPr>
              <w:spacing w:after="0" w:line="259" w:lineRule="auto"/>
              <w:ind w:left="90" w:right="0" w:firstLine="0"/>
              <w:jc w:val="center"/>
            </w:pPr>
          </w:p>
        </w:tc>
        <w:tc>
          <w:tcPr>
            <w:tcW w:w="19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46E5341">
            <w:pPr>
              <w:spacing w:after="0" w:line="259" w:lineRule="auto"/>
              <w:ind w:left="87" w:right="0" w:firstLine="0"/>
              <w:jc w:val="center"/>
            </w:pPr>
          </w:p>
        </w:tc>
        <w:tc>
          <w:tcPr>
            <w:tcW w:w="2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C507B64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14:paraId="2336545E">
      <w:p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6382" w:h="11906" w:orient="landscape"/>
          <w:pgMar w:top="1440" w:right="788" w:bottom="1440" w:left="1702" w:header="720" w:footer="726" w:gutter="0"/>
          <w:cols w:space="720" w:num="1"/>
        </w:sectPr>
      </w:pPr>
    </w:p>
    <w:p w14:paraId="3FAFA04C">
      <w:pPr>
        <w:spacing w:after="15" w:line="259" w:lineRule="auto"/>
        <w:ind w:left="0" w:right="0" w:firstLine="0"/>
        <w:jc w:val="left"/>
      </w:pPr>
    </w:p>
    <w:p w14:paraId="334CE937">
      <w:pPr>
        <w:pStyle w:val="2"/>
        <w:ind w:left="115"/>
      </w:pPr>
      <w:r>
        <w:t>ПОУРОЧНОЕ ПЛАНИРОВАНИЕ  10-11 КЛАССЫ</w:t>
      </w:r>
    </w:p>
    <w:tbl>
      <w:tblPr>
        <w:tblStyle w:val="11"/>
        <w:tblW w:w="15451" w:type="dxa"/>
        <w:tblInd w:w="-157" w:type="dxa"/>
        <w:tblLayout w:type="autofit"/>
        <w:tblCellMar>
          <w:top w:w="38" w:type="dxa"/>
          <w:left w:w="98" w:type="dxa"/>
          <w:bottom w:w="0" w:type="dxa"/>
          <w:right w:w="0" w:type="dxa"/>
        </w:tblCellMar>
      </w:tblPr>
      <w:tblGrid>
        <w:gridCol w:w="690"/>
        <w:gridCol w:w="4815"/>
        <w:gridCol w:w="944"/>
        <w:gridCol w:w="1842"/>
        <w:gridCol w:w="1946"/>
        <w:gridCol w:w="1347"/>
        <w:gridCol w:w="3867"/>
      </w:tblGrid>
      <w:tr w14:paraId="3736E42D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69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A2FE842">
            <w:pPr>
              <w:spacing w:after="19" w:line="259" w:lineRule="auto"/>
              <w:ind w:left="136" w:right="0" w:firstLine="0"/>
              <w:jc w:val="left"/>
            </w:pPr>
            <w:r>
              <w:rPr>
                <w:b/>
              </w:rPr>
              <w:t xml:space="preserve">№ </w:t>
            </w:r>
          </w:p>
          <w:p w14:paraId="2ACC740B">
            <w:pPr>
              <w:spacing w:after="6" w:line="259" w:lineRule="auto"/>
              <w:ind w:left="0" w:right="112" w:firstLine="0"/>
              <w:jc w:val="right"/>
            </w:pPr>
            <w:r>
              <w:rPr>
                <w:b/>
              </w:rPr>
              <w:t xml:space="preserve">п/п </w:t>
            </w:r>
          </w:p>
          <w:p w14:paraId="24150A16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426A77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</w:rPr>
              <w:t xml:space="preserve">Тема урока </w:t>
            </w:r>
          </w:p>
          <w:p w14:paraId="0D185027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27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vAlign w:val="center"/>
          </w:tcPr>
          <w:p w14:paraId="44C86FD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Количество часов</w:t>
            </w:r>
          </w:p>
        </w:tc>
        <w:tc>
          <w:tcPr>
            <w:tcW w:w="1946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 w14:paraId="098965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347027">
            <w:pPr>
              <w:spacing w:after="19" w:line="259" w:lineRule="auto"/>
              <w:ind w:left="136" w:right="0" w:firstLine="0"/>
              <w:jc w:val="left"/>
            </w:pPr>
            <w:r>
              <w:rPr>
                <w:b/>
              </w:rPr>
              <w:t xml:space="preserve">Дата </w:t>
            </w:r>
          </w:p>
          <w:p w14:paraId="24A594D5">
            <w:pPr>
              <w:spacing w:after="7" w:line="259" w:lineRule="auto"/>
              <w:ind w:left="0" w:right="110" w:firstLine="0"/>
              <w:jc w:val="right"/>
            </w:pPr>
            <w:r>
              <w:rPr>
                <w:b/>
              </w:rPr>
              <w:t xml:space="preserve">изучения </w:t>
            </w:r>
          </w:p>
          <w:p w14:paraId="5DDE852C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628F12">
            <w:pPr>
              <w:spacing w:after="19" w:line="259" w:lineRule="auto"/>
              <w:ind w:left="138" w:right="0" w:firstLine="0"/>
              <w:jc w:val="left"/>
            </w:pPr>
            <w:r>
              <w:rPr>
                <w:b/>
              </w:rPr>
              <w:t xml:space="preserve">Электронные цифровые </w:t>
            </w:r>
          </w:p>
          <w:p w14:paraId="7882B4CA">
            <w:pPr>
              <w:spacing w:after="7" w:line="259" w:lineRule="auto"/>
              <w:ind w:left="138" w:right="0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  <w:p w14:paraId="71973FFD">
            <w:pPr>
              <w:spacing w:after="0" w:line="259" w:lineRule="auto"/>
              <w:ind w:left="138" w:right="0" w:firstLine="0"/>
              <w:jc w:val="left"/>
            </w:pPr>
          </w:p>
        </w:tc>
      </w:tr>
      <w:tr w14:paraId="588ABA1B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0" w:type="auto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85604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E7A011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F2E20B">
            <w:pPr>
              <w:spacing w:after="7" w:line="259" w:lineRule="auto"/>
              <w:ind w:left="0" w:right="112" w:firstLine="0"/>
              <w:jc w:val="right"/>
            </w:pPr>
            <w:r>
              <w:rPr>
                <w:b/>
              </w:rPr>
              <w:t xml:space="preserve">Всего </w:t>
            </w:r>
          </w:p>
          <w:p w14:paraId="4EAA26BB">
            <w:pPr>
              <w:spacing w:after="0" w:line="259" w:lineRule="auto"/>
              <w:ind w:left="134" w:right="0" w:firstLine="0"/>
              <w:jc w:val="left"/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A90130">
            <w:pPr>
              <w:spacing w:after="19" w:line="259" w:lineRule="auto"/>
              <w:ind w:left="136" w:right="0" w:firstLine="0"/>
              <w:jc w:val="left"/>
            </w:pPr>
            <w:r>
              <w:rPr>
                <w:b/>
              </w:rPr>
              <w:t xml:space="preserve">Контрольные </w:t>
            </w:r>
          </w:p>
          <w:p w14:paraId="071C43DF">
            <w:pPr>
              <w:spacing w:after="7" w:line="259" w:lineRule="auto"/>
              <w:ind w:left="136" w:right="0" w:firstLine="0"/>
              <w:jc w:val="left"/>
            </w:pPr>
            <w:r>
              <w:rPr>
                <w:b/>
              </w:rPr>
              <w:t xml:space="preserve">работы </w:t>
            </w:r>
          </w:p>
          <w:p w14:paraId="3A7DAAEE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B32E6D">
            <w:pPr>
              <w:spacing w:after="0" w:line="259" w:lineRule="auto"/>
              <w:ind w:left="136" w:right="0" w:firstLine="0"/>
              <w:jc w:val="left"/>
            </w:pPr>
            <w:r>
              <w:rPr>
                <w:b/>
              </w:rPr>
              <w:t xml:space="preserve">Практические работы </w:t>
            </w: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ADA605">
            <w:pPr>
              <w:spacing w:after="0" w:line="259" w:lineRule="auto"/>
              <w:ind w:left="145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EDF64D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5F831560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E12A3E">
            <w:pPr>
              <w:spacing w:after="0" w:line="259" w:lineRule="auto"/>
              <w:ind w:left="0" w:right="298" w:firstLine="0"/>
              <w:jc w:val="right"/>
            </w:pPr>
            <w:r>
              <w:t>1.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9E3975D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Устав, задачи и положение «Движения первых»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23CD87">
            <w:pPr>
              <w:spacing w:after="0" w:line="259" w:lineRule="auto"/>
              <w:ind w:left="25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734B79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9C6C11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CACB5B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908BEE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5FC66C64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143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DF5E2A8">
            <w:pPr>
              <w:spacing w:after="0" w:line="259" w:lineRule="auto"/>
              <w:ind w:left="0" w:right="298" w:firstLine="0"/>
              <w:jc w:val="right"/>
            </w:pPr>
            <w:r>
              <w:t>2.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B5ECAB">
            <w:pPr>
              <w:spacing w:after="0" w:line="277" w:lineRule="auto"/>
              <w:ind w:left="0" w:right="0" w:firstLine="0"/>
              <w:rPr>
                <w:lang w:val="ru-RU"/>
              </w:rPr>
            </w:pPr>
            <w:r>
              <w:rPr>
                <w:lang w:val="ru-RU"/>
              </w:rPr>
              <w:t xml:space="preserve">Изучение направлений деятельности «Движения первых» </w:t>
            </w:r>
          </w:p>
          <w:p w14:paraId="2B5C4849">
            <w:pPr>
              <w:spacing w:after="1" w:line="277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Символика и атрибутика «Движения первых». </w:t>
            </w:r>
          </w:p>
          <w:p w14:paraId="143648F1">
            <w:pPr>
              <w:spacing w:after="0" w:line="259" w:lineRule="auto"/>
              <w:ind w:left="0" w:right="0" w:firstLine="0"/>
              <w:jc w:val="left"/>
            </w:pPr>
            <w:r>
              <w:t xml:space="preserve">Официальный брендбук.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BB5215">
            <w:pPr>
              <w:spacing w:after="0" w:line="259" w:lineRule="auto"/>
              <w:ind w:left="25" w:right="0" w:firstLine="0"/>
              <w:jc w:val="center"/>
            </w:pPr>
            <w:r>
              <w:t xml:space="preserve"> 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2DB471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A5D84C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89AD14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DD1657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0A28271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EADE77">
            <w:pPr>
              <w:spacing w:after="0" w:line="259" w:lineRule="auto"/>
              <w:ind w:left="0" w:right="298" w:firstLine="0"/>
              <w:jc w:val="right"/>
            </w:pPr>
            <w:r>
              <w:t>3.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7F1E09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Организация акций социальной направленности. Разработка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оформление мероприятия ко дню пожилого человека.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8A8D52">
            <w:pPr>
              <w:spacing w:after="0" w:line="259" w:lineRule="auto"/>
              <w:ind w:left="25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3192D8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CDD0F0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43045E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96E40A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ADDB498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4A3FA8">
            <w:pPr>
              <w:spacing w:after="0" w:line="259" w:lineRule="auto"/>
              <w:ind w:left="0" w:right="298" w:firstLine="0"/>
              <w:jc w:val="right"/>
            </w:pPr>
            <w:r>
              <w:t>4.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A223E04">
            <w:pPr>
              <w:spacing w:after="0" w:line="259" w:lineRule="auto"/>
              <w:ind w:left="0" w:right="443" w:firstLine="0"/>
              <w:rPr>
                <w:lang w:val="ru-RU"/>
              </w:rPr>
            </w:pPr>
            <w:r>
              <w:rPr>
                <w:lang w:val="ru-RU"/>
              </w:rPr>
              <w:t xml:space="preserve">Разработка и оформление мероприятия кодню учителя, создание поздравительного Видеоролика.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AA2092">
            <w:pPr>
              <w:spacing w:after="0" w:line="259" w:lineRule="auto"/>
              <w:ind w:left="23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DF2142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67EF1C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FA885F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66E560F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105A128D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FD0243">
            <w:pPr>
              <w:spacing w:after="0" w:line="259" w:lineRule="auto"/>
              <w:ind w:left="0" w:right="298" w:firstLine="0"/>
              <w:jc w:val="right"/>
            </w:pPr>
            <w:r>
              <w:t>5.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A812C5">
            <w:pPr>
              <w:spacing w:after="0" w:line="259" w:lineRule="auto"/>
              <w:ind w:left="0" w:right="649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Разработка декораций для оформления мероприятий «Движения первых»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1D2020">
            <w:pPr>
              <w:spacing w:after="0" w:line="259" w:lineRule="auto"/>
              <w:ind w:left="23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377D260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5FFBC1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E02CAA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5372F6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0A8D9931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5D502E">
            <w:pPr>
              <w:spacing w:after="0" w:line="259" w:lineRule="auto"/>
              <w:ind w:left="0" w:right="298" w:firstLine="0"/>
              <w:jc w:val="right"/>
            </w:pPr>
            <w:r>
              <w:t>6.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A7D87E">
            <w:pPr>
              <w:spacing w:after="0" w:line="259" w:lineRule="auto"/>
              <w:ind w:left="0" w:right="364" w:firstLine="0"/>
              <w:rPr>
                <w:lang w:val="ru-RU"/>
              </w:rPr>
            </w:pPr>
            <w:r>
              <w:rPr>
                <w:lang w:val="ru-RU"/>
              </w:rPr>
              <w:t xml:space="preserve">Разработка мероприятий направленных на популяризацию направлений «Движения первых».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D57675">
            <w:pPr>
              <w:spacing w:after="0" w:line="259" w:lineRule="auto"/>
              <w:ind w:left="23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7EC1B8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52CAD0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52444C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18BDF0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FE0734E">
        <w:tblPrEx>
          <w:tblCellMar>
            <w:top w:w="38" w:type="dxa"/>
            <w:left w:w="98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545485">
            <w:pPr>
              <w:spacing w:after="0" w:line="259" w:lineRule="auto"/>
              <w:ind w:left="0" w:right="298" w:firstLine="0"/>
              <w:jc w:val="right"/>
            </w:pPr>
            <w:r>
              <w:t>7.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8F8C723">
            <w:pPr>
              <w:spacing w:after="0" w:line="276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Особенности организации мероприятий в формате </w:t>
            </w:r>
          </w:p>
          <w:p w14:paraId="0CA3D53C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«День единых действий».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1E702C">
            <w:pPr>
              <w:spacing w:after="0" w:line="259" w:lineRule="auto"/>
              <w:ind w:left="25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1320B0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BF90F0">
            <w:pPr>
              <w:spacing w:after="0" w:line="259" w:lineRule="auto"/>
              <w:ind w:left="7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C1AC8E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3932043">
            <w:pPr>
              <w:spacing w:after="0" w:line="259" w:lineRule="auto"/>
              <w:ind w:left="4" w:right="0" w:firstLine="0"/>
              <w:jc w:val="left"/>
            </w:pPr>
          </w:p>
        </w:tc>
      </w:tr>
    </w:tbl>
    <w:p w14:paraId="06DB9282">
      <w:pPr>
        <w:spacing w:after="0" w:line="259" w:lineRule="auto"/>
        <w:ind w:left="0" w:right="0" w:firstLine="0"/>
        <w:jc w:val="right"/>
      </w:pPr>
    </w:p>
    <w:p w14:paraId="0CEEF538">
      <w:pPr>
        <w:spacing w:after="0" w:line="259" w:lineRule="auto"/>
        <w:ind w:left="0" w:right="0" w:firstLine="0"/>
        <w:jc w:val="left"/>
      </w:pPr>
    </w:p>
    <w:p w14:paraId="3086CCB3">
      <w:pPr>
        <w:spacing w:after="0" w:line="259" w:lineRule="auto"/>
        <w:ind w:left="0" w:right="0" w:firstLine="0"/>
        <w:jc w:val="left"/>
      </w:pPr>
    </w:p>
    <w:p w14:paraId="71118956">
      <w:pPr>
        <w:spacing w:after="0" w:line="259" w:lineRule="auto"/>
        <w:ind w:left="0" w:right="0" w:firstLine="0"/>
        <w:jc w:val="left"/>
      </w:pPr>
    </w:p>
    <w:tbl>
      <w:tblPr>
        <w:tblStyle w:val="11"/>
        <w:tblW w:w="15451" w:type="dxa"/>
        <w:tblInd w:w="-157" w:type="dxa"/>
        <w:tblLayout w:type="autofit"/>
        <w:tblCellMar>
          <w:top w:w="37" w:type="dxa"/>
          <w:left w:w="98" w:type="dxa"/>
          <w:bottom w:w="0" w:type="dxa"/>
          <w:right w:w="19" w:type="dxa"/>
        </w:tblCellMar>
      </w:tblPr>
      <w:tblGrid>
        <w:gridCol w:w="690"/>
        <w:gridCol w:w="4815"/>
        <w:gridCol w:w="944"/>
        <w:gridCol w:w="1841"/>
        <w:gridCol w:w="1946"/>
        <w:gridCol w:w="1347"/>
        <w:gridCol w:w="3868"/>
      </w:tblGrid>
      <w:tr w14:paraId="3630867D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579EA3">
            <w:pPr>
              <w:spacing w:after="0" w:line="259" w:lineRule="auto"/>
              <w:ind w:left="0" w:right="278" w:firstLine="0"/>
              <w:jc w:val="right"/>
            </w:pPr>
            <w:r>
              <w:t>8.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1A3271">
            <w:pPr>
              <w:spacing w:after="21" w:line="259" w:lineRule="auto"/>
              <w:ind w:left="0" w:right="0" w:firstLine="0"/>
              <w:jc w:val="left"/>
            </w:pPr>
            <w:r>
              <w:t xml:space="preserve">Особенности волонтерской </w:t>
            </w:r>
          </w:p>
          <w:p w14:paraId="1B55013B">
            <w:pPr>
              <w:spacing w:after="0" w:line="259" w:lineRule="auto"/>
              <w:ind w:left="0" w:right="0" w:firstLine="0"/>
              <w:jc w:val="left"/>
            </w:pPr>
            <w:r>
              <w:t xml:space="preserve">(добровольческой) деятельности.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D1278E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B5D3336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3B37FC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885715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800A87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8B62FC8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1159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E074B7">
            <w:pPr>
              <w:spacing w:after="0" w:line="259" w:lineRule="auto"/>
              <w:ind w:left="0" w:right="278" w:firstLine="0"/>
              <w:jc w:val="right"/>
            </w:pPr>
            <w:r>
              <w:t>9.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71821F">
            <w:pPr>
              <w:spacing w:after="0" w:line="259" w:lineRule="auto"/>
              <w:ind w:left="0" w:right="644" w:firstLine="0"/>
              <w:rPr>
                <w:lang w:val="ru-RU"/>
              </w:rPr>
            </w:pPr>
            <w:r>
              <w:rPr>
                <w:lang w:val="ru-RU"/>
              </w:rPr>
              <w:t xml:space="preserve">Изучение и охрана природы и животныхродного края. Организация и проведение мероприятия по защите окружающей среды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8531E3">
            <w:pPr>
              <w:spacing w:after="0" w:line="259" w:lineRule="auto"/>
              <w:ind w:left="44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F89E8D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73C31D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5E6336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BF6344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0A6630B3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1160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4B7C0D0">
            <w:pPr>
              <w:spacing w:after="0" w:line="259" w:lineRule="auto"/>
              <w:ind w:left="0" w:right="158" w:firstLine="0"/>
              <w:jc w:val="right"/>
            </w:pPr>
            <w:r>
              <w:t>10.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0C91884">
            <w:pPr>
              <w:spacing w:after="0" w:line="259" w:lineRule="auto"/>
              <w:ind w:left="0" w:right="644" w:firstLine="0"/>
              <w:rPr>
                <w:lang w:val="ru-RU"/>
              </w:rPr>
            </w:pPr>
            <w:r>
              <w:rPr>
                <w:lang w:val="ru-RU"/>
              </w:rPr>
              <w:t xml:space="preserve">Изучение и охрана природы и животныхродного края. Организация и проведение мероприятия по защите окружающей среды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635A3F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E9B2CC7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6B525B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BB9261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49548B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39F4C279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881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C73858">
            <w:pPr>
              <w:spacing w:after="0" w:line="259" w:lineRule="auto"/>
              <w:ind w:left="0" w:right="158" w:firstLine="0"/>
              <w:jc w:val="right"/>
            </w:pPr>
            <w:r>
              <w:t>11.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CB0ED2">
            <w:pPr>
              <w:tabs>
                <w:tab w:val="center" w:pos="3547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Онлайн–конференция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«Презентация </w:t>
            </w:r>
          </w:p>
          <w:p w14:paraId="78C5E598">
            <w:pPr>
              <w:spacing w:after="19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«Движения </w:t>
            </w:r>
          </w:p>
          <w:p w14:paraId="79BD5FB8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первых» в начальной школе»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7D134C">
            <w:pPr>
              <w:spacing w:after="0" w:line="259" w:lineRule="auto"/>
              <w:ind w:left="44" w:right="0" w:firstLine="0"/>
              <w:jc w:val="center"/>
            </w:pPr>
            <w:r>
              <w:rPr>
                <w:lang w:val="ru-RU"/>
              </w:rPr>
              <w:t xml:space="preserve"> </w:t>
            </w: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6ACEFB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BEFA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7484AE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837892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28FFC406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884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60771F">
            <w:pPr>
              <w:spacing w:after="0" w:line="259" w:lineRule="auto"/>
              <w:ind w:left="0" w:right="158" w:firstLine="0"/>
              <w:jc w:val="right"/>
            </w:pPr>
            <w:r>
              <w:t>12.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B44E2F">
            <w:pPr>
              <w:tabs>
                <w:tab w:val="center" w:pos="3547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Онлайн–конференция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«Презентация </w:t>
            </w:r>
          </w:p>
          <w:p w14:paraId="024B3CD4">
            <w:pPr>
              <w:spacing w:after="19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«Движения </w:t>
            </w:r>
          </w:p>
          <w:p w14:paraId="7481D8E9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первых» в начальной школе»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186CD8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7EDB32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029F88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057CFB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1F745F4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0F7FF567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E72D06">
            <w:pPr>
              <w:spacing w:after="0" w:line="259" w:lineRule="auto"/>
              <w:ind w:left="0" w:right="158" w:firstLine="0"/>
              <w:jc w:val="right"/>
            </w:pPr>
            <w:r>
              <w:t>13.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FE6A9A">
            <w:pPr>
              <w:tabs>
                <w:tab w:val="center" w:pos="3112"/>
              </w:tabs>
              <w:spacing w:after="25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Особенности создания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>ИМЦ</w:t>
            </w:r>
          </w:p>
          <w:p w14:paraId="7E6A4F88">
            <w:pPr>
              <w:tabs>
                <w:tab w:val="center" w:pos="1622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(информационно- </w:t>
            </w:r>
          </w:p>
          <w:p w14:paraId="3272B65C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медийных центров) «Движения первых».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8FA399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7F24640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DE52D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E9C1E2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29A6F77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38B5383A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6FA3E9">
            <w:pPr>
              <w:spacing w:after="0" w:line="259" w:lineRule="auto"/>
              <w:ind w:left="0" w:right="158" w:firstLine="0"/>
              <w:jc w:val="right"/>
            </w:pPr>
            <w:r>
              <w:t>14.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BB58D57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Подготовка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реализация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проекта «Новогодняя неделя»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A2DE9C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8B9B4C2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EB4BD3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904CDF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B436E44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0605179B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608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984CE4">
            <w:pPr>
              <w:spacing w:after="0" w:line="259" w:lineRule="auto"/>
              <w:ind w:left="0" w:right="158" w:firstLine="0"/>
              <w:jc w:val="right"/>
            </w:pPr>
            <w:r>
              <w:t>15.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28AD15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Подготовка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реализация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проекта «Новогодняя неделя»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972DA7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7E3F4C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ACB14E9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CF429EF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218006C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5587DC91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57A863">
            <w:pPr>
              <w:spacing w:after="0" w:line="259" w:lineRule="auto"/>
              <w:ind w:left="0" w:right="158" w:firstLine="0"/>
              <w:jc w:val="right"/>
            </w:pPr>
            <w:r>
              <w:t>16.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CE416A7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Популяризация здорового образа жизни и спорта.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2C5623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EADA78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4CA457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73592C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DBC4DB3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5DB8ADA0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F3E348">
            <w:pPr>
              <w:spacing w:after="0" w:line="259" w:lineRule="auto"/>
              <w:ind w:left="0" w:right="158" w:firstLine="0"/>
              <w:jc w:val="right"/>
            </w:pPr>
            <w:r>
              <w:t>17.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CED2CF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Популяризация здорового образа жизни и спорта.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B59205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A23DE9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F69513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30692E4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86F8FF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30E9B2E5">
        <w:tblPrEx>
          <w:tblCellMar>
            <w:top w:w="37" w:type="dxa"/>
            <w:left w:w="98" w:type="dxa"/>
            <w:bottom w:w="0" w:type="dxa"/>
            <w:right w:w="19" w:type="dxa"/>
          </w:tblCellMar>
        </w:tblPrEx>
        <w:trPr>
          <w:trHeight w:val="352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0D57BB">
            <w:pPr>
              <w:spacing w:after="0" w:line="259" w:lineRule="auto"/>
              <w:ind w:left="0" w:right="158" w:firstLine="0"/>
              <w:jc w:val="right"/>
            </w:pPr>
            <w:r>
              <w:t>18.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EC8208F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Выпуск буклетов о вреде энергетических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710241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42BAB56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9B01FF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A58F5D9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0ABCCF">
            <w:pPr>
              <w:spacing w:after="0" w:line="259" w:lineRule="auto"/>
              <w:ind w:left="4" w:right="0" w:firstLine="0"/>
              <w:jc w:val="left"/>
            </w:pPr>
          </w:p>
        </w:tc>
      </w:tr>
    </w:tbl>
    <w:p w14:paraId="73D79B96">
      <w:pPr>
        <w:spacing w:after="0" w:line="259" w:lineRule="auto"/>
        <w:ind w:left="-852" w:right="16051" w:firstLine="0"/>
        <w:jc w:val="left"/>
      </w:pPr>
    </w:p>
    <w:tbl>
      <w:tblPr>
        <w:tblStyle w:val="11"/>
        <w:tblW w:w="15451" w:type="dxa"/>
        <w:tblInd w:w="-157" w:type="dxa"/>
        <w:tblLayout w:type="autofit"/>
        <w:tblCellMar>
          <w:top w:w="35" w:type="dxa"/>
          <w:left w:w="98" w:type="dxa"/>
          <w:bottom w:w="0" w:type="dxa"/>
          <w:right w:w="19" w:type="dxa"/>
        </w:tblCellMar>
      </w:tblPr>
      <w:tblGrid>
        <w:gridCol w:w="690"/>
        <w:gridCol w:w="4815"/>
        <w:gridCol w:w="944"/>
        <w:gridCol w:w="1841"/>
        <w:gridCol w:w="1946"/>
        <w:gridCol w:w="1347"/>
        <w:gridCol w:w="3868"/>
      </w:tblGrid>
      <w:tr w14:paraId="69719DAC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4270AC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EFC8C4E">
            <w:pPr>
              <w:spacing w:after="0" w:line="259" w:lineRule="auto"/>
              <w:ind w:left="0" w:right="2458" w:firstLine="0"/>
              <w:jc w:val="left"/>
            </w:pPr>
            <w:r>
              <w:t xml:space="preserve">напитков, лимонадов, фастфуда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EF2111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DFF80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7F6177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A55B51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45F92C4">
            <w:pPr>
              <w:spacing w:after="160" w:line="259" w:lineRule="auto"/>
              <w:ind w:left="0" w:right="0" w:firstLine="0"/>
              <w:jc w:val="left"/>
            </w:pPr>
          </w:p>
        </w:tc>
      </w:tr>
      <w:tr w14:paraId="0C3EC0CA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D11034">
            <w:pPr>
              <w:spacing w:after="0" w:line="259" w:lineRule="auto"/>
              <w:ind w:left="0" w:right="158" w:firstLine="0"/>
              <w:jc w:val="right"/>
            </w:pPr>
            <w:r>
              <w:t>19.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5AD201">
            <w:pPr>
              <w:tabs>
                <w:tab w:val="center" w:pos="795"/>
                <w:tab w:val="center" w:pos="2658"/>
                <w:tab w:val="center" w:pos="3768"/>
                <w:tab w:val="center" w:pos="4313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Популяризация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музейного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дела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</w:t>
            </w:r>
          </w:p>
          <w:p w14:paraId="1B2C2A98">
            <w:pPr>
              <w:spacing w:after="0" w:line="259" w:lineRule="auto"/>
              <w:ind w:left="0" w:right="0" w:firstLine="0"/>
              <w:jc w:val="left"/>
            </w:pPr>
            <w:r>
              <w:rPr>
                <w:lang w:val="ru-RU"/>
              </w:rPr>
              <w:t xml:space="preserve">краеведения. </w:t>
            </w:r>
            <w:r>
              <w:t xml:space="preserve">Создание Буктрейлера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75EE45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2E89B6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BE0938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83D8CE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E53CA9F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3BC8C26D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8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C5D36A">
            <w:pPr>
              <w:spacing w:after="0" w:line="259" w:lineRule="auto"/>
              <w:ind w:left="0" w:right="158" w:firstLine="0"/>
              <w:jc w:val="right"/>
            </w:pPr>
            <w:r>
              <w:t>20.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EE6FF90">
            <w:pPr>
              <w:tabs>
                <w:tab w:val="center" w:pos="795"/>
                <w:tab w:val="center" w:pos="2658"/>
                <w:tab w:val="center" w:pos="3768"/>
                <w:tab w:val="center" w:pos="4313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Популяризация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музейного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дела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и </w:t>
            </w:r>
          </w:p>
          <w:p w14:paraId="7397AA3A">
            <w:pPr>
              <w:spacing w:after="0" w:line="259" w:lineRule="auto"/>
              <w:ind w:left="0" w:right="0" w:firstLine="0"/>
              <w:jc w:val="left"/>
            </w:pPr>
            <w:r>
              <w:rPr>
                <w:lang w:val="ru-RU"/>
              </w:rPr>
              <w:t xml:space="preserve">краеведения. </w:t>
            </w:r>
            <w:r>
              <w:t xml:space="preserve">Создание Буктрейлера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0A4134">
            <w:pPr>
              <w:spacing w:after="0" w:line="259" w:lineRule="auto"/>
              <w:ind w:left="102" w:right="0" w:firstLine="0"/>
              <w:jc w:val="center"/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D42255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24FB6A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DEB600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F32FF86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182E51A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DDAF77">
            <w:pPr>
              <w:spacing w:after="0" w:line="259" w:lineRule="auto"/>
              <w:ind w:left="0" w:right="158" w:firstLine="0"/>
              <w:jc w:val="right"/>
            </w:pPr>
            <w:r>
              <w:t>21.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C73FA79">
            <w:pPr>
              <w:tabs>
                <w:tab w:val="center" w:pos="772"/>
                <w:tab w:val="center" w:pos="2715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Организация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проведение </w:t>
            </w:r>
          </w:p>
          <w:p w14:paraId="5018548D">
            <w:pPr>
              <w:spacing w:after="2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мероприятия, </w:t>
            </w:r>
          </w:p>
          <w:p w14:paraId="2D9F83DF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посвященного Дню защитника Отечества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BAA289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1D9F0C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E1193AC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E53A54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596C8E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1272ADE0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881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F95CA60">
            <w:pPr>
              <w:spacing w:after="0" w:line="259" w:lineRule="auto"/>
              <w:ind w:left="0" w:right="158" w:firstLine="0"/>
              <w:jc w:val="right"/>
            </w:pPr>
            <w:r>
              <w:t>22.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2BDF75">
            <w:pPr>
              <w:tabs>
                <w:tab w:val="center" w:pos="772"/>
                <w:tab w:val="center" w:pos="2715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Организация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проведение </w:t>
            </w:r>
          </w:p>
          <w:p w14:paraId="0772563F">
            <w:pPr>
              <w:spacing w:after="2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мероприятия, </w:t>
            </w:r>
          </w:p>
          <w:p w14:paraId="78C07939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посвященного Дню защитника Отечества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B599E7D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A5941CB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4039DA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973BE5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2493F9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70D5170D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1160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1A20801">
            <w:pPr>
              <w:spacing w:after="0" w:line="259" w:lineRule="auto"/>
              <w:ind w:left="0" w:right="158" w:firstLine="0"/>
              <w:jc w:val="right"/>
            </w:pPr>
            <w:r>
              <w:t>23.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3A610C">
            <w:pPr>
              <w:tabs>
                <w:tab w:val="center" w:pos="772"/>
                <w:tab w:val="center" w:pos="2715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Организация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проведение </w:t>
            </w:r>
          </w:p>
          <w:p w14:paraId="490C36F1">
            <w:pPr>
              <w:spacing w:after="22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мероприятия, </w:t>
            </w:r>
          </w:p>
          <w:p w14:paraId="6ABB47A8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посвященного Международному женскому дню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77F93B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C8318D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32454A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E70AB1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08DAE9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7969D7A2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1159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5DBD6E">
            <w:pPr>
              <w:spacing w:after="0" w:line="259" w:lineRule="auto"/>
              <w:ind w:left="0" w:right="158" w:firstLine="0"/>
              <w:jc w:val="right"/>
            </w:pPr>
            <w:r>
              <w:t>24.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4D981E">
            <w:pPr>
              <w:tabs>
                <w:tab w:val="center" w:pos="772"/>
                <w:tab w:val="center" w:pos="2715"/>
              </w:tabs>
              <w:spacing w:after="28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rFonts w:ascii="Calibri" w:hAnsi="Calibri" w:eastAsia="Calibri" w:cs="Calibri"/>
                <w:lang w:val="ru-RU"/>
              </w:rPr>
              <w:tab/>
            </w:r>
            <w:r>
              <w:rPr>
                <w:lang w:val="ru-RU"/>
              </w:rPr>
              <w:t xml:space="preserve">Организация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проведение </w:t>
            </w:r>
          </w:p>
          <w:p w14:paraId="127F0590">
            <w:pPr>
              <w:spacing w:after="21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мероприятия, </w:t>
            </w:r>
          </w:p>
          <w:p w14:paraId="1B4613CD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посвященного Международному женскому дню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818D22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2347B5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F01522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DB6D685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725CCC8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55B2F4A8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A3C9B14">
            <w:pPr>
              <w:spacing w:after="0" w:line="259" w:lineRule="auto"/>
              <w:ind w:left="0" w:right="158" w:firstLine="0"/>
              <w:jc w:val="right"/>
            </w:pPr>
            <w:r>
              <w:t>25.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40A8586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Организация и проведение акции «Спешите делать добро».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FBBF1EA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1902CD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D2FEC4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EAA64A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2819030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08A9B1AF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8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EF91CE8">
            <w:pPr>
              <w:spacing w:after="0" w:line="259" w:lineRule="auto"/>
              <w:ind w:left="0" w:right="158" w:firstLine="0"/>
              <w:jc w:val="right"/>
            </w:pPr>
            <w:r>
              <w:t>26.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D017C56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Организация и проведение акции «Спешите делать добро».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4596EF">
            <w:pPr>
              <w:spacing w:after="0" w:line="259" w:lineRule="auto"/>
              <w:ind w:left="102" w:right="0" w:firstLine="0"/>
              <w:jc w:val="center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3F1702">
            <w:pPr>
              <w:spacing w:after="0" w:line="259" w:lineRule="auto"/>
              <w:ind w:left="95" w:right="0" w:firstLine="0"/>
              <w:jc w:val="center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5883D4">
            <w:pPr>
              <w:spacing w:after="0" w:line="259" w:lineRule="auto"/>
              <w:ind w:left="96" w:right="0" w:firstLine="0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1D59F9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5F24559">
            <w:pPr>
              <w:spacing w:after="0" w:line="259" w:lineRule="auto"/>
              <w:ind w:left="4" w:right="0" w:firstLine="0"/>
              <w:jc w:val="left"/>
              <w:rPr>
                <w:lang w:val="ru-RU"/>
              </w:rPr>
            </w:pPr>
          </w:p>
        </w:tc>
      </w:tr>
      <w:tr w14:paraId="6529AAC6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4BB31D">
            <w:pPr>
              <w:spacing w:after="0" w:line="259" w:lineRule="auto"/>
              <w:ind w:left="0" w:right="158" w:firstLine="0"/>
              <w:jc w:val="right"/>
            </w:pPr>
            <w:r>
              <w:t>27.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449BE5B">
            <w:pPr>
              <w:spacing w:after="0" w:line="277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Иформационно-медийное взаимодействие участников </w:t>
            </w:r>
          </w:p>
          <w:p w14:paraId="0A93E341">
            <w:pPr>
              <w:spacing w:after="0" w:line="259" w:lineRule="auto"/>
              <w:ind w:left="0" w:right="0" w:firstLine="0"/>
              <w:jc w:val="left"/>
            </w:pPr>
            <w:r>
              <w:rPr>
                <w:lang w:val="ru-RU"/>
              </w:rPr>
              <w:t xml:space="preserve">«Движения первых». </w:t>
            </w:r>
            <w:r>
              <w:t xml:space="preserve">СМИ.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C4A0B9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2DE7A3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4422DB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37CB41A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93454F7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38F4E9F2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352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19D165">
            <w:pPr>
              <w:spacing w:after="0" w:line="259" w:lineRule="auto"/>
              <w:ind w:left="0" w:right="158" w:firstLine="0"/>
              <w:jc w:val="right"/>
            </w:pPr>
            <w:r>
              <w:t>28.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5178C58">
            <w:pPr>
              <w:tabs>
                <w:tab w:val="center" w:pos="1167"/>
                <w:tab w:val="center" w:pos="311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hAnsi="Calibri" w:eastAsia="Calibri" w:cs="Calibri"/>
              </w:rPr>
              <w:tab/>
            </w:r>
            <w:r>
              <w:t xml:space="preserve">Особенности создания </w:t>
            </w:r>
            <w:r>
              <w:tab/>
            </w:r>
            <w:r>
              <w:t xml:space="preserve">ИМЦ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B270418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21646C8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C1CF35F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923AC1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8E80C11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77049729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C15F0B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65799CC">
            <w:pPr>
              <w:spacing w:after="0" w:line="259" w:lineRule="auto"/>
              <w:ind w:left="0" w:right="488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(информационно- медийных центров) «Движения первых».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6288130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086E85A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4C267BB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2947E3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776CD90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14:paraId="58150058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7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71F7155">
            <w:pPr>
              <w:spacing w:after="0" w:line="259" w:lineRule="auto"/>
              <w:ind w:left="0" w:right="158" w:firstLine="0"/>
              <w:jc w:val="right"/>
            </w:pPr>
            <w:r>
              <w:t>29.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67D9E5A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Организация и оформление дня рождения«Движения первых».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5CFFC6E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9EA91A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033017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32B0BCB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BB81600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702768CE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08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2220596">
            <w:pPr>
              <w:spacing w:after="0" w:line="259" w:lineRule="auto"/>
              <w:ind w:left="0" w:right="158" w:firstLine="0"/>
              <w:jc w:val="right"/>
            </w:pPr>
            <w:r>
              <w:t>30.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D53C27">
            <w:pPr>
              <w:spacing w:after="0" w:line="259" w:lineRule="auto"/>
              <w:ind w:left="0" w:right="0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Организация мероприятий посвященных Дню авиации и космонавтики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56E8CEC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34C537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7CC8C3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01386A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C912B89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52878F03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88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0CF92D">
            <w:pPr>
              <w:spacing w:after="0" w:line="259" w:lineRule="auto"/>
              <w:ind w:left="0" w:right="158" w:firstLine="0"/>
              <w:jc w:val="right"/>
            </w:pPr>
            <w:r>
              <w:t>31.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27CA8F4">
            <w:pPr>
              <w:spacing w:after="0" w:line="259" w:lineRule="auto"/>
              <w:ind w:left="0" w:right="704" w:firstLine="0"/>
              <w:rPr>
                <w:lang w:val="ru-RU"/>
              </w:rPr>
            </w:pPr>
            <w:r>
              <w:rPr>
                <w:lang w:val="ru-RU"/>
              </w:rPr>
              <w:t xml:space="preserve">Организация и проведение Дня памяти погибших в радиационных авариях и катастрофах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28D804D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AC4885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9EFD45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6843360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1F86058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644D6951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1433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B29E61">
            <w:pPr>
              <w:spacing w:after="0" w:line="259" w:lineRule="auto"/>
              <w:ind w:left="0" w:right="158" w:firstLine="0"/>
              <w:jc w:val="right"/>
            </w:pPr>
            <w:r>
              <w:t>32.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6AAE2C0">
            <w:pPr>
              <w:spacing w:after="0" w:line="277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Организация мероприятий«Музей в чемодане», </w:t>
            </w:r>
          </w:p>
          <w:p w14:paraId="4A8BC67B">
            <w:pPr>
              <w:tabs>
                <w:tab w:val="center" w:pos="2149"/>
                <w:tab w:val="center" w:pos="3777"/>
              </w:tabs>
              <w:spacing w:after="27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Митинга,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посвященного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Дню </w:t>
            </w:r>
          </w:p>
          <w:p w14:paraId="09334C28">
            <w:pPr>
              <w:tabs>
                <w:tab w:val="center" w:pos="2865"/>
              </w:tabs>
              <w:spacing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Победы,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онлайн марафон «Мой герой </w:t>
            </w:r>
          </w:p>
          <w:p w14:paraId="75F25A2E">
            <w:pPr>
              <w:spacing w:after="0" w:line="259" w:lineRule="auto"/>
              <w:ind w:left="0" w:right="0" w:firstLine="0"/>
              <w:jc w:val="left"/>
            </w:pPr>
            <w:r>
              <w:t xml:space="preserve">на карте города»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2F5734B1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4EDFE19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01F1A7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65D0E44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C74FA63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08DDD7A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884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0D9366">
            <w:pPr>
              <w:spacing w:after="0" w:line="259" w:lineRule="auto"/>
              <w:ind w:left="0" w:right="158" w:firstLine="0"/>
              <w:jc w:val="right"/>
            </w:pPr>
            <w:r>
              <w:t>33.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F2008D3">
            <w:pPr>
              <w:spacing w:after="0" w:line="282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Организация и 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 xml:space="preserve">проведениеитогового праздника </w:t>
            </w:r>
          </w:p>
          <w:p w14:paraId="0E86AC85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«Апельсин» и «Последнего звонка»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BEBEE82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FC00F4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2F3945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BE1F31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D5EE04C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5CB8B437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352" w:hRule="atLeast"/>
        </w:trPr>
        <w:tc>
          <w:tcPr>
            <w:tcW w:w="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260A741">
            <w:pPr>
              <w:spacing w:after="0" w:line="259" w:lineRule="auto"/>
              <w:ind w:left="0" w:right="158" w:firstLine="0"/>
              <w:jc w:val="right"/>
            </w:pPr>
            <w:r>
              <w:t>34.</w:t>
            </w:r>
          </w:p>
        </w:tc>
        <w:tc>
          <w:tcPr>
            <w:tcW w:w="48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52808EF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Итоговое занятие.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715AD62">
            <w:pPr>
              <w:spacing w:after="0" w:line="259" w:lineRule="auto"/>
              <w:ind w:left="42" w:right="0" w:firstLine="0"/>
              <w:jc w:val="center"/>
            </w:pPr>
            <w:r>
              <w:t xml:space="preserve">1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04E880D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3CB7399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A4B78E6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3FAACCD">
            <w:pPr>
              <w:spacing w:after="0" w:line="259" w:lineRule="auto"/>
              <w:ind w:left="4" w:right="0" w:firstLine="0"/>
              <w:jc w:val="left"/>
            </w:pPr>
          </w:p>
        </w:tc>
      </w:tr>
      <w:tr w14:paraId="402CE32C">
        <w:tblPrEx>
          <w:tblCellMar>
            <w:top w:w="35" w:type="dxa"/>
            <w:left w:w="98" w:type="dxa"/>
            <w:bottom w:w="0" w:type="dxa"/>
            <w:right w:w="19" w:type="dxa"/>
          </w:tblCellMar>
        </w:tblPrEx>
        <w:trPr>
          <w:trHeight w:val="683" w:hRule="atLeast"/>
        </w:trPr>
        <w:tc>
          <w:tcPr>
            <w:tcW w:w="55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9717263">
            <w:pPr>
              <w:spacing w:after="0" w:line="259" w:lineRule="auto"/>
              <w:ind w:left="136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9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05C0C8D">
            <w:pPr>
              <w:spacing w:after="0" w:line="259" w:lineRule="auto"/>
              <w:ind w:left="42" w:right="0" w:firstLine="0"/>
              <w:jc w:val="center"/>
            </w:pPr>
            <w:r>
              <w:t xml:space="preserve">34 </w:t>
            </w:r>
          </w:p>
        </w:tc>
        <w:tc>
          <w:tcPr>
            <w:tcW w:w="18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4A6A84">
            <w:pPr>
              <w:spacing w:after="0" w:line="259" w:lineRule="auto"/>
              <w:ind w:left="95" w:right="0" w:firstLine="0"/>
              <w:jc w:val="center"/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C6AB0C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13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2009BA">
            <w:pPr>
              <w:spacing w:after="0" w:line="259" w:lineRule="auto"/>
              <w:ind w:left="136" w:right="0" w:firstLine="0"/>
              <w:jc w:val="left"/>
            </w:pPr>
          </w:p>
        </w:tc>
        <w:tc>
          <w:tcPr>
            <w:tcW w:w="38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C1A6D8">
            <w:pPr>
              <w:spacing w:after="0" w:line="259" w:lineRule="auto"/>
              <w:ind w:left="138" w:right="0" w:firstLine="0"/>
              <w:jc w:val="left"/>
            </w:pPr>
          </w:p>
        </w:tc>
      </w:tr>
    </w:tbl>
    <w:p w14:paraId="00DBEF5F">
      <w:pPr>
        <w:spacing w:after="0" w:line="259" w:lineRule="auto"/>
        <w:ind w:left="0" w:right="0" w:firstLine="0"/>
      </w:pPr>
    </w:p>
    <w:p w14:paraId="7BDE4B9D">
      <w:pPr>
        <w:spacing w:after="0" w:line="259" w:lineRule="auto"/>
        <w:ind w:left="0" w:right="0" w:firstLine="0"/>
      </w:pPr>
    </w:p>
    <w:p w14:paraId="713C95A6">
      <w:pPr>
        <w:sectPr>
          <w:headerReference r:id="rId19" w:type="first"/>
          <w:footerReference r:id="rId22" w:type="first"/>
          <w:headerReference r:id="rId17" w:type="default"/>
          <w:footerReference r:id="rId20" w:type="default"/>
          <w:headerReference r:id="rId18" w:type="even"/>
          <w:footerReference r:id="rId21" w:type="even"/>
          <w:pgSz w:w="16838" w:h="11906" w:orient="landscape"/>
          <w:pgMar w:top="710" w:right="787" w:bottom="1316" w:left="852" w:header="720" w:footer="720" w:gutter="0"/>
          <w:cols w:space="720" w:num="1"/>
          <w:titlePg/>
        </w:sectPr>
      </w:pPr>
    </w:p>
    <w:p w14:paraId="21FD03F2">
      <w:pPr>
        <w:spacing w:after="216" w:line="326" w:lineRule="auto"/>
        <w:ind w:left="130" w:right="0" w:hanging="10"/>
        <w:jc w:val="left"/>
        <w:rPr>
          <w:lang w:val="ru-RU"/>
        </w:rPr>
      </w:pPr>
      <w:r>
        <w:rPr>
          <w:b/>
          <w:lang w:val="ru-RU"/>
        </w:rPr>
        <w:t xml:space="preserve">УЧЕБНО-МЕТОДИЧЕСКОЕ ОБЕСПЕЧЕНИЕ ОБРАЗОВАТЕЛЬНОГО ПРОЦЕССАОБЯЗАТЕЛЬНЫЕ УЧЕБНЫЕ МАТЕРИАЛЫ ДЛЯ УЧЕНИКА </w:t>
      </w:r>
    </w:p>
    <w:p w14:paraId="03EA1F4D">
      <w:pPr>
        <w:numPr>
          <w:ilvl w:val="0"/>
          <w:numId w:val="6"/>
        </w:numPr>
        <w:spacing w:after="307" w:line="259" w:lineRule="auto"/>
        <w:ind w:right="55" w:hanging="360"/>
      </w:pPr>
      <w:r>
        <w:fldChar w:fldCharType="begin"/>
      </w:r>
      <w:r>
        <w:instrText xml:space="preserve"> HYPERLINK "https://будьвдвижении.рф/" \h </w:instrText>
      </w:r>
      <w:r>
        <w:fldChar w:fldCharType="separate"/>
      </w:r>
      <w:r>
        <w:rPr>
          <w:color w:val="0563C1"/>
          <w:u w:val="single" w:color="0563C1"/>
        </w:rPr>
        <w:t>https://будьвдвижении.рф/</w:t>
      </w:r>
      <w:r>
        <w:rPr>
          <w:color w:val="0563C1"/>
          <w:u w:val="single" w:color="0563C1"/>
        </w:rPr>
        <w:fldChar w:fldCharType="end"/>
      </w:r>
      <w:r>
        <w:fldChar w:fldCharType="begin"/>
      </w:r>
      <w:r>
        <w:instrText xml:space="preserve"> HYPERLINK "https://будьвдвижении.рф/" \h </w:instrText>
      </w:r>
      <w:r>
        <w:fldChar w:fldCharType="separate"/>
      </w:r>
      <w:r>
        <w:fldChar w:fldCharType="end"/>
      </w:r>
    </w:p>
    <w:p w14:paraId="3456267F">
      <w:pPr>
        <w:spacing w:after="19" w:line="259" w:lineRule="auto"/>
        <w:ind w:left="10" w:right="0" w:hanging="10"/>
        <w:jc w:val="left"/>
      </w:pPr>
      <w:r>
        <w:rPr>
          <w:b/>
        </w:rPr>
        <w:t>МЕТОДИЧЕСКИЕ МАТЕРИАЛЫ ДЛЯ УЧИТЕЛЯ</w:t>
      </w:r>
    </w:p>
    <w:p w14:paraId="71442D68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Диагностика лидерских способностей (Е.Жариков, Е.Крушельницкий) / Фетискин Н.П., Козлов В.В., Мануйлов Г.М. Социально-психологическая диагностика развития личности и малых групп. – М. 2002. </w:t>
      </w:r>
      <w:r>
        <w:t xml:space="preserve">C.316-320 </w:t>
      </w:r>
    </w:p>
    <w:p w14:paraId="21FEE551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Волохов А.В. Технология и программы организации семинаров по самоуправлению в детских коллективах./А.В.Волохов, И.И.Фришман.-М.:ГОУ«Центр развития системы дополнительного образования детей.-2015. </w:t>
      </w:r>
    </w:p>
    <w:p w14:paraId="6853E1AA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Гаврилычева Г.Ф. Вначале было детство.../Г.Ф.Гаврилычева.-М.:ФДО«ЮнаяРоссия».- 2013. 4.Дедов А. Деятельность старшего вожатого по руководству детско-юношеским общественным объединением./А.Дедов, при участии Козловой Ю. и Самойловой М.- Курган:ГУ«Центрмолодѐжныхинициативипрограмм».2012. </w:t>
      </w:r>
    </w:p>
    <w:p w14:paraId="08DA2A22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ДедовА.Изучаем детский коллектив./А.Дедов Курган: ГУ «Центр молодѐжных инициатив и программ».-2012. </w:t>
      </w:r>
    </w:p>
    <w:p w14:paraId="39EE8950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Дедов А. Компас в вашей работе./А.Дедов.-Курган: ГУ «Центр молодѐжных инициатив и программ».-2012 </w:t>
      </w:r>
    </w:p>
    <w:p w14:paraId="5B3811B0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Культяпова Ж.В. Хочу быть лидером!-Выпуск3/Ж.В. Культяпова.-Н. </w:t>
      </w:r>
      <w:r>
        <w:t xml:space="preserve">Новгород: ООО </w:t>
      </w:r>
    </w:p>
    <w:p w14:paraId="7B04EBD5">
      <w:pPr>
        <w:numPr>
          <w:ilvl w:val="0"/>
          <w:numId w:val="6"/>
        </w:numPr>
        <w:ind w:right="55" w:hanging="360"/>
      </w:pPr>
      <w:r>
        <w:t xml:space="preserve">«Педагогические технологии».-2014 </w:t>
      </w:r>
    </w:p>
    <w:p w14:paraId="24BFDC76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Молодые лидеры России: Методические рекомендации по организации профильной смены.- </w:t>
      </w:r>
      <w:r>
        <w:t xml:space="preserve">Владивосток: Всероссийский детский центр «Океан».-2005. </w:t>
      </w:r>
    </w:p>
    <w:p w14:paraId="3A70ACB1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Организация деятельности общественного объединения в школе. Из опыта работы Российского Союза Молодежи - М.-2016. </w:t>
      </w:r>
    </w:p>
    <w:p w14:paraId="104866C5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Поповичева О.Н. Думая вместе./О.Н. Поповичева .- </w:t>
      </w:r>
      <w:r>
        <w:t xml:space="preserve">Орел.-2011. </w:t>
      </w:r>
    </w:p>
    <w:p w14:paraId="514EB610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Ромулус О.В. Книга вожатого./О.В. Ромулус. - Воронеж: ГУ «Областной молодѐжный центр».- </w:t>
      </w:r>
      <w:r>
        <w:t xml:space="preserve">2014. </w:t>
      </w:r>
    </w:p>
    <w:p w14:paraId="053921EB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Ромулус О.В. Вестник содружества./О.В. Ромулус О.В.-Воронеж: ГУ «Областной молодѐжный центр».-2015. </w:t>
      </w:r>
    </w:p>
    <w:p w14:paraId="6244B0ED">
      <w:pPr>
        <w:numPr>
          <w:ilvl w:val="0"/>
          <w:numId w:val="6"/>
        </w:numPr>
        <w:ind w:right="55" w:hanging="360"/>
      </w:pPr>
      <w:r>
        <w:rPr>
          <w:lang w:val="ru-RU"/>
        </w:rPr>
        <w:t xml:space="preserve">Ромулус О.В.  Уроки истории./О.В.Ромулус.-Воронеж: ГУ «Областной молодѐжный центр».- </w:t>
      </w:r>
      <w:r>
        <w:t xml:space="preserve">2005. </w:t>
      </w:r>
    </w:p>
    <w:p w14:paraId="30BA333F">
      <w:pPr>
        <w:numPr>
          <w:ilvl w:val="0"/>
          <w:numId w:val="6"/>
        </w:numPr>
        <w:ind w:right="55" w:hanging="360"/>
        <w:rPr>
          <w:lang w:val="ru-RU"/>
        </w:rPr>
      </w:pPr>
      <w:r>
        <w:rPr>
          <w:lang w:val="ru-RU"/>
        </w:rPr>
        <w:t xml:space="preserve">Савинкова Д.С. Игра и творчество./Д.С. Савинкова.-Воронеж: ГУ «Областной молодѐжный центр».-2014. </w:t>
      </w:r>
    </w:p>
    <w:p w14:paraId="71CEBB07">
      <w:pPr>
        <w:spacing w:after="70" w:line="259" w:lineRule="auto"/>
        <w:ind w:left="840" w:right="0" w:firstLine="0"/>
        <w:jc w:val="left"/>
        <w:rPr>
          <w:lang w:val="ru-RU"/>
        </w:rPr>
      </w:pPr>
    </w:p>
    <w:p w14:paraId="3AA787D9">
      <w:pPr>
        <w:spacing w:after="0" w:line="259" w:lineRule="auto"/>
        <w:ind w:left="10" w:right="0" w:hanging="10"/>
        <w:jc w:val="left"/>
        <w:rPr>
          <w:lang w:val="ru-RU"/>
        </w:rPr>
      </w:pPr>
      <w:r>
        <w:rPr>
          <w:b/>
          <w:lang w:val="ru-RU"/>
        </w:rPr>
        <w:t xml:space="preserve">ЦИФРОВЫЕ ОБРАЗОВАТЕЛЬНЫЕ РЕСУРСЫ И РЕСУРСЫ СЕТИ ИНТЕРНЕТ </w:t>
      </w:r>
    </w:p>
    <w:p w14:paraId="6B44484B">
      <w:pPr>
        <w:spacing w:after="19" w:line="259" w:lineRule="auto"/>
        <w:ind w:left="0" w:right="0" w:firstLine="0"/>
        <w:jc w:val="left"/>
        <w:rPr>
          <w:lang w:val="ru-RU"/>
        </w:rPr>
      </w:pPr>
    </w:p>
    <w:p w14:paraId="6841B04A">
      <w:pPr>
        <w:numPr>
          <w:ilvl w:val="0"/>
          <w:numId w:val="7"/>
        </w:numPr>
        <w:spacing w:after="19" w:line="259" w:lineRule="auto"/>
        <w:ind w:right="0" w:hanging="348"/>
        <w:jc w:val="left"/>
      </w:pPr>
      <w:r>
        <w:fldChar w:fldCharType="begin"/>
      </w:r>
      <w:r>
        <w:instrText xml:space="preserve"> HYPERLINK "https://будьвдвижении.рф/" \h </w:instrText>
      </w:r>
      <w:r>
        <w:fldChar w:fldCharType="separate"/>
      </w:r>
      <w:r>
        <w:rPr>
          <w:color w:val="0563C1"/>
          <w:u w:val="single" w:color="0563C1"/>
        </w:rPr>
        <w:t>https://будьвдвижении.рф/</w:t>
      </w:r>
      <w:r>
        <w:rPr>
          <w:color w:val="0563C1"/>
          <w:u w:val="single" w:color="0563C1"/>
        </w:rPr>
        <w:fldChar w:fldCharType="end"/>
      </w:r>
      <w:r>
        <w:fldChar w:fldCharType="begin"/>
      </w:r>
      <w:r>
        <w:instrText xml:space="preserve"> HYPERLINK "https://будьвдвижении.рф/" \h </w:instrText>
      </w:r>
      <w:r>
        <w:fldChar w:fldCharType="separate"/>
      </w:r>
      <w:r>
        <w:fldChar w:fldCharType="end"/>
      </w:r>
    </w:p>
    <w:p w14:paraId="3752FF4E">
      <w:pPr>
        <w:numPr>
          <w:ilvl w:val="0"/>
          <w:numId w:val="7"/>
        </w:numPr>
        <w:spacing w:after="19" w:line="259" w:lineRule="auto"/>
        <w:ind w:right="0" w:hanging="348"/>
        <w:jc w:val="left"/>
      </w:pPr>
      <w:r>
        <w:fldChar w:fldCharType="begin"/>
      </w:r>
      <w:r>
        <w:instrText xml:space="preserve"> HYPERLINK "https://vk.com/mypervie" \h </w:instrText>
      </w:r>
      <w:r>
        <w:fldChar w:fldCharType="separate"/>
      </w:r>
      <w:r>
        <w:rPr>
          <w:color w:val="0563C1"/>
          <w:u w:val="single" w:color="0563C1"/>
        </w:rPr>
        <w:t>https://vk.com/mypervie</w:t>
      </w:r>
      <w:r>
        <w:rPr>
          <w:color w:val="0563C1"/>
          <w:u w:val="single" w:color="0563C1"/>
        </w:rPr>
        <w:fldChar w:fldCharType="end"/>
      </w:r>
      <w:r>
        <w:fldChar w:fldCharType="begin"/>
      </w:r>
      <w:r>
        <w:instrText xml:space="preserve"> HYPERLINK "https://vk.com/mypervie" \h </w:instrText>
      </w:r>
      <w:r>
        <w:fldChar w:fldCharType="separate"/>
      </w:r>
      <w:r>
        <w:fldChar w:fldCharType="end"/>
      </w:r>
    </w:p>
    <w:p w14:paraId="13B73FA0">
      <w:pPr>
        <w:numPr>
          <w:ilvl w:val="0"/>
          <w:numId w:val="7"/>
        </w:numPr>
        <w:spacing w:after="19" w:line="259" w:lineRule="auto"/>
        <w:ind w:right="0" w:hanging="348"/>
        <w:jc w:val="left"/>
      </w:pPr>
      <w:r>
        <w:fldChar w:fldCharType="begin"/>
      </w:r>
      <w:r>
        <w:instrText xml:space="preserve"> HYPERLINK "https://t.me/s/mypervie" \h </w:instrText>
      </w:r>
      <w:r>
        <w:fldChar w:fldCharType="separate"/>
      </w:r>
      <w:r>
        <w:rPr>
          <w:color w:val="0563C1"/>
          <w:u w:val="single" w:color="0563C1"/>
        </w:rPr>
        <w:t>https://t.me/s/mypervie</w:t>
      </w:r>
      <w:r>
        <w:rPr>
          <w:color w:val="0563C1"/>
          <w:u w:val="single" w:color="0563C1"/>
        </w:rPr>
        <w:fldChar w:fldCharType="end"/>
      </w:r>
      <w:r>
        <w:fldChar w:fldCharType="begin"/>
      </w:r>
      <w:r>
        <w:instrText xml:space="preserve"> HYPERLINK "https://t.me/s/mypervie" \h </w:instrText>
      </w:r>
      <w:r>
        <w:fldChar w:fldCharType="separate"/>
      </w:r>
      <w:r>
        <w:fldChar w:fldCharType="end"/>
      </w:r>
      <w:bookmarkStart w:id="0" w:name="_GoBack"/>
      <w:bookmarkEnd w:id="0"/>
    </w:p>
    <w:sectPr>
      <w:headerReference r:id="rId25" w:type="first"/>
      <w:footerReference r:id="rId28" w:type="first"/>
      <w:headerReference r:id="rId23" w:type="default"/>
      <w:footerReference r:id="rId26" w:type="default"/>
      <w:headerReference r:id="rId24" w:type="even"/>
      <w:footerReference r:id="rId27" w:type="even"/>
      <w:pgSz w:w="11906" w:h="16838"/>
      <w:pgMar w:top="1440" w:right="847" w:bottom="1440" w:left="113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C87DF9">
    <w:pPr>
      <w:spacing w:after="0" w:line="259" w:lineRule="auto"/>
      <w:ind w:left="0" w:right="0" w:firstLine="0"/>
      <w:jc w:val="left"/>
    </w:pPr>
  </w:p>
  <w:p w14:paraId="2A734989">
    <w:pPr>
      <w:spacing w:after="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A0261">
    <w:pPr>
      <w:spacing w:after="160" w:line="259" w:lineRule="auto"/>
      <w:ind w:left="0" w:right="0" w:firstLine="0"/>
      <w:jc w:val="lef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F0A4C">
    <w:pPr>
      <w:spacing w:after="160" w:line="259" w:lineRule="auto"/>
      <w:ind w:left="0" w:righ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D8962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856577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fldChar w:fldCharType="end"/>
    </w:r>
  </w:p>
  <w:p w14:paraId="64E10938">
    <w:pPr>
      <w:spacing w:after="0" w:line="259" w:lineRule="auto"/>
      <w:ind w:left="0" w:right="0" w:firstLine="0"/>
      <w:jc w:val="left"/>
    </w:pPr>
  </w:p>
  <w:p w14:paraId="3FB60265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0104BF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077D270">
    <w:pPr>
      <w:spacing w:after="0" w:line="259" w:lineRule="auto"/>
      <w:ind w:left="0" w:right="0" w:firstLine="0"/>
      <w:jc w:val="left"/>
    </w:pPr>
  </w:p>
  <w:p w14:paraId="6940E03A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E7B48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</w:p>
  <w:p w14:paraId="6F325C6E">
    <w:pPr>
      <w:spacing w:after="0" w:line="259" w:lineRule="auto"/>
      <w:ind w:left="0" w:right="0" w:firstLine="0"/>
      <w:jc w:val="left"/>
    </w:pPr>
  </w:p>
  <w:p w14:paraId="08F14A83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A8A46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</w:p>
  <w:p w14:paraId="076B6530">
    <w:pPr>
      <w:spacing w:after="0" w:line="259" w:lineRule="auto"/>
      <w:ind w:left="0" w:right="0" w:firstLine="0"/>
      <w:jc w:val="left"/>
    </w:pPr>
  </w:p>
  <w:p w14:paraId="2559510C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83EDD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12</w:t>
    </w:r>
    <w:r>
      <w:fldChar w:fldCharType="end"/>
    </w:r>
  </w:p>
  <w:p w14:paraId="761694DE">
    <w:pPr>
      <w:spacing w:after="0" w:line="259" w:lineRule="auto"/>
      <w:ind w:left="0" w:right="0" w:firstLine="0"/>
      <w:jc w:val="left"/>
    </w:pPr>
  </w:p>
  <w:p w14:paraId="12150DDB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E0D2F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17</w:t>
    </w:r>
    <w:r>
      <w:fldChar w:fldCharType="end"/>
    </w:r>
  </w:p>
  <w:p w14:paraId="4D1AB295">
    <w:pPr>
      <w:spacing w:after="0" w:line="259" w:lineRule="auto"/>
      <w:ind w:left="0" w:right="0" w:firstLine="0"/>
      <w:jc w:val="left"/>
    </w:pPr>
  </w:p>
  <w:p w14:paraId="632459B7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EFB059">
    <w:pPr>
      <w:spacing w:after="0" w:line="259" w:lineRule="auto"/>
      <w:ind w:left="0" w:right="0" w:firstLine="0"/>
      <w:jc w:val="left"/>
    </w:pPr>
    <w:r>
      <w:fldChar w:fldCharType="begin"/>
    </w:r>
    <w:r>
      <w:instrText xml:space="preserve"> PAGE   \* MERGEFORMAT </w:instrText>
    </w:r>
    <w:r>
      <w:fldChar w:fldCharType="separate"/>
    </w:r>
    <w:r>
      <w:t>16</w:t>
    </w:r>
    <w:r>
      <w:fldChar w:fldCharType="end"/>
    </w:r>
  </w:p>
  <w:p w14:paraId="26BBA1F8">
    <w:pPr>
      <w:spacing w:after="0" w:line="259" w:lineRule="auto"/>
      <w:ind w:left="0" w:right="0" w:firstLine="0"/>
      <w:jc w:val="left"/>
    </w:pPr>
  </w:p>
  <w:p w14:paraId="6DAEBF1D">
    <w:pPr>
      <w:spacing w:after="0" w:line="259" w:lineRule="auto"/>
      <w:ind w:left="0" w:righ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0E902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92" w:lineRule="auto"/>
      </w:pPr>
      <w:r>
        <w:separator/>
      </w:r>
    </w:p>
  </w:footnote>
  <w:footnote w:type="continuationSeparator" w:id="1">
    <w:p>
      <w:pPr>
        <w:spacing w:before="0" w:after="0" w:line="292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C1989">
    <w:pPr>
      <w:spacing w:after="0" w:line="259" w:lineRule="auto"/>
      <w:ind w:left="0" w:right="-58" w:firstLine="0"/>
      <w:jc w:val="right"/>
    </w:pPr>
  </w:p>
  <w:p w14:paraId="33B0F203">
    <w:pPr>
      <w:spacing w:after="0" w:line="259" w:lineRule="auto"/>
      <w:ind w:left="0" w:right="0" w:firstLine="0"/>
      <w:jc w:val="left"/>
    </w:pPr>
  </w:p>
  <w:p w14:paraId="10E71C49">
    <w:pPr>
      <w:spacing w:after="0" w:line="259" w:lineRule="auto"/>
      <w:ind w:left="0" w:right="0" w:firstLine="0"/>
      <w:jc w:val="left"/>
    </w:pPr>
  </w:p>
  <w:p w14:paraId="08DDB0E2">
    <w:pPr>
      <w:spacing w:after="4" w:line="259" w:lineRule="auto"/>
      <w:ind w:left="0" w:right="0" w:firstLine="0"/>
      <w:jc w:val="left"/>
    </w:pPr>
  </w:p>
  <w:p w14:paraId="000B4362">
    <w:pPr>
      <w:spacing w:after="0" w:line="259" w:lineRule="auto"/>
      <w:ind w:left="360" w:right="0" w:firstLine="0"/>
      <w:jc w:val="lef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9A382C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AB23A2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B4CB28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A90EE5">
    <w:pPr>
      <w:spacing w:after="0" w:line="259" w:lineRule="auto"/>
      <w:ind w:left="0" w:right="-58" w:firstLine="0"/>
      <w:jc w:val="right"/>
    </w:pPr>
  </w:p>
  <w:p w14:paraId="38B8D8D2">
    <w:pPr>
      <w:spacing w:after="0" w:line="259" w:lineRule="auto"/>
      <w:ind w:left="0" w:right="0" w:firstLine="0"/>
      <w:jc w:val="left"/>
    </w:pPr>
  </w:p>
  <w:p w14:paraId="70ECF264">
    <w:pPr>
      <w:spacing w:after="0" w:line="259" w:lineRule="auto"/>
      <w:ind w:left="0" w:right="0" w:firstLine="0"/>
      <w:jc w:val="left"/>
    </w:pPr>
  </w:p>
  <w:p w14:paraId="2FAF651D">
    <w:pPr>
      <w:spacing w:after="4" w:line="259" w:lineRule="auto"/>
      <w:ind w:left="0" w:right="0" w:firstLine="0"/>
      <w:jc w:val="left"/>
    </w:pPr>
  </w:p>
  <w:p w14:paraId="6A348507">
    <w:pPr>
      <w:spacing w:after="0" w:line="259" w:lineRule="auto"/>
      <w:ind w:left="360" w:right="0" w:firstLine="0"/>
      <w:jc w:val="left"/>
    </w:pPr>
    <w:r>
      <w:rPr>
        <w:rFonts w:ascii="Segoe UI Symbol" w:hAnsi="Segoe UI Symbol" w:eastAsia="Segoe UI Symbol" w:cs="Segoe UI Symbol"/>
        <w:sz w:val="20"/>
      </w:rPr>
      <w:t>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9007F">
    <w:pPr>
      <w:spacing w:after="0" w:line="259" w:lineRule="auto"/>
      <w:ind w:left="0" w:right="-58" w:firstLine="0"/>
      <w:jc w:val="right"/>
    </w:pPr>
  </w:p>
  <w:p w14:paraId="77A2F5FE">
    <w:pPr>
      <w:spacing w:after="0" w:line="259" w:lineRule="auto"/>
      <w:ind w:left="0" w:right="0" w:firstLine="0"/>
      <w:jc w:val="left"/>
    </w:pPr>
  </w:p>
  <w:p w14:paraId="0ABBDE31">
    <w:pPr>
      <w:spacing w:after="0" w:line="259" w:lineRule="auto"/>
      <w:ind w:left="0" w:right="0" w:firstLine="0"/>
      <w:jc w:val="left"/>
    </w:pPr>
  </w:p>
  <w:p w14:paraId="587BCEA7">
    <w:pPr>
      <w:spacing w:after="4" w:line="259" w:lineRule="auto"/>
      <w:ind w:left="0" w:right="0" w:firstLine="0"/>
      <w:jc w:val="left"/>
    </w:pPr>
  </w:p>
  <w:p w14:paraId="70EF4FF7">
    <w:pPr>
      <w:spacing w:after="0" w:line="259" w:lineRule="auto"/>
      <w:ind w:left="360" w:right="0" w:firstLine="0"/>
      <w:jc w:val="left"/>
    </w:pPr>
    <w:r>
      <w:rPr>
        <w:rFonts w:ascii="Segoe UI Symbol" w:hAnsi="Segoe UI Symbol" w:eastAsia="Segoe UI Symbol" w:cs="Segoe UI Symbol"/>
        <w:sz w:val="20"/>
      </w:rPr>
      <w:t>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C118A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C4E43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9E84B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CFEF9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97399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EFDE5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83FC2"/>
    <w:multiLevelType w:val="multilevel"/>
    <w:tmpl w:val="02883FC2"/>
    <w:lvl w:ilvl="0" w:tentative="0">
      <w:start w:val="1"/>
      <w:numFmt w:val="bullet"/>
      <w:lvlText w:val="•"/>
      <w:lvlJc w:val="left"/>
      <w:pPr>
        <w:ind w:left="71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 w:tentative="0">
      <w:start w:val="2"/>
      <w:numFmt w:val="decimal"/>
      <w:lvlRestart w:val="0"/>
      <w:lvlText w:val="%2)"/>
      <w:lvlJc w:val="left"/>
      <w:pPr>
        <w:ind w:left="845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5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2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0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7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4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1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8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056056A4"/>
    <w:multiLevelType w:val="multilevel"/>
    <w:tmpl w:val="056056A4"/>
    <w:lvl w:ilvl="0" w:tentative="0">
      <w:start w:val="1"/>
      <w:numFmt w:val="bullet"/>
      <w:lvlText w:val="•"/>
      <w:lvlJc w:val="left"/>
      <w:pPr>
        <w:ind w:left="3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64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Restart w:val="0"/>
      <w:lvlText w:val="–"/>
      <w:lvlJc w:val="left"/>
      <w:pPr>
        <w:ind w:left="100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16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236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08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380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452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5247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0DC90703"/>
    <w:multiLevelType w:val="multilevel"/>
    <w:tmpl w:val="0DC90703"/>
    <w:lvl w:ilvl="0" w:tentative="0">
      <w:start w:val="1"/>
      <w:numFmt w:val="bullet"/>
      <w:lvlText w:val="•"/>
      <w:lvlJc w:val="left"/>
      <w:pPr>
        <w:ind w:left="71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 w:tentative="0">
      <w:start w:val="5"/>
      <w:numFmt w:val="decimal"/>
      <w:lvlRestart w:val="0"/>
      <w:lvlText w:val="%2)"/>
      <w:lvlJc w:val="left"/>
      <w:pPr>
        <w:ind w:left="847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3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0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76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48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20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492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64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>
    <w:nsid w:val="17F12076"/>
    <w:multiLevelType w:val="multilevel"/>
    <w:tmpl w:val="17F12076"/>
    <w:lvl w:ilvl="0" w:tentative="0">
      <w:start w:val="1"/>
      <w:numFmt w:val="decimal"/>
      <w:lvlText w:val="%1)"/>
      <w:lvlJc w:val="left"/>
      <w:pPr>
        <w:ind w:left="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36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08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80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52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24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96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68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40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>
    <w:nsid w:val="5646124C"/>
    <w:multiLevelType w:val="multilevel"/>
    <w:tmpl w:val="5646124C"/>
    <w:lvl w:ilvl="0" w:tentative="0">
      <w:start w:val="1"/>
      <w:numFmt w:val="decimal"/>
      <w:lvlText w:val="%1."/>
      <w:lvlJc w:val="left"/>
      <w:pPr>
        <w:ind w:left="693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4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1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8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0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7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4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">
    <w:nsid w:val="733D3AA4"/>
    <w:multiLevelType w:val="multilevel"/>
    <w:tmpl w:val="733D3AA4"/>
    <w:lvl w:ilvl="0" w:tentative="0">
      <w:start w:val="1"/>
      <w:numFmt w:val="decimal"/>
      <w:lvlText w:val="%1."/>
      <w:lvlJc w:val="left"/>
      <w:pPr>
        <w:ind w:left="8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0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7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4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6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6">
    <w:nsid w:val="7C2B493E"/>
    <w:multiLevelType w:val="multilevel"/>
    <w:tmpl w:val="7C2B493E"/>
    <w:lvl w:ilvl="0" w:tentative="0">
      <w:start w:val="1"/>
      <w:numFmt w:val="bullet"/>
      <w:lvlText w:val="–"/>
      <w:lvlJc w:val="left"/>
      <w:pPr>
        <w:ind w:left="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9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1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3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5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7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9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1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36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70AF4"/>
    <w:rsid w:val="000C271F"/>
    <w:rsid w:val="00114CA9"/>
    <w:rsid w:val="00367444"/>
    <w:rsid w:val="004625FF"/>
    <w:rsid w:val="00470AF4"/>
    <w:rsid w:val="00523049"/>
    <w:rsid w:val="005C378C"/>
    <w:rsid w:val="00823B97"/>
    <w:rsid w:val="00827FF6"/>
    <w:rsid w:val="00970059"/>
    <w:rsid w:val="00D13602"/>
    <w:rsid w:val="7CDF4B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6" w:line="292" w:lineRule="auto"/>
      <w:ind w:left="370" w:right="64" w:hanging="370"/>
      <w:jc w:val="both"/>
    </w:pPr>
    <w:rPr>
      <w:rFonts w:ascii="Times New Roman" w:hAnsi="Times New Roman" w:eastAsia="Times New Roman" w:cs="Times New Roman"/>
      <w:color w:val="000000"/>
      <w:sz w:val="24"/>
      <w:szCs w:val="22"/>
      <w:lang w:val="en-US" w:eastAsia="en-US" w:bidi="ar-SA"/>
    </w:rPr>
  </w:style>
  <w:style w:type="paragraph" w:styleId="2">
    <w:name w:val="heading 1"/>
    <w:next w:val="1"/>
    <w:link w:val="10"/>
    <w:unhideWhenUsed/>
    <w:qFormat/>
    <w:uiPriority w:val="9"/>
    <w:pPr>
      <w:keepNext/>
      <w:keepLines/>
      <w:spacing w:after="3" w:line="259" w:lineRule="auto"/>
      <w:ind w:left="130" w:hanging="10"/>
      <w:outlineLvl w:val="0"/>
    </w:pPr>
    <w:rPr>
      <w:rFonts w:ascii="Times New Roman" w:hAnsi="Times New Roman" w:eastAsia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</w:rPr>
  </w:style>
  <w:style w:type="paragraph" w:styleId="6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1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qFormat/>
    <w:uiPriority w:val="1"/>
    <w:rPr>
      <w:sz w:val="24"/>
      <w:szCs w:val="24"/>
    </w:rPr>
  </w:style>
  <w:style w:type="paragraph" w:styleId="9">
    <w:name w:val="foot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link w:val="2"/>
    <w:qFormat/>
    <w:uiPriority w:val="0"/>
    <w:rPr>
      <w:rFonts w:ascii="Times New Roman" w:hAnsi="Times New Roman" w:eastAsia="Times New Roman" w:cs="Times New Roman"/>
      <w:b/>
      <w:color w:val="000000"/>
      <w:sz w:val="28"/>
    </w:rPr>
  </w:style>
  <w:style w:type="table" w:customStyle="1" w:styleId="11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color w:val="000000"/>
      <w:sz w:val="16"/>
      <w:szCs w:val="16"/>
    </w:rPr>
  </w:style>
  <w:style w:type="character" w:customStyle="1" w:styleId="13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color w:val="000000"/>
      <w:sz w:val="24"/>
    </w:rPr>
  </w:style>
  <w:style w:type="character" w:customStyle="1" w:styleId="14">
    <w:name w:val="Нижний колонтитул Знак"/>
    <w:basedOn w:val="3"/>
    <w:link w:val="9"/>
    <w:qFormat/>
    <w:uiPriority w:val="99"/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footnotes" Target="footnotes.xml"/><Relationship Id="rId29" Type="http://schemas.openxmlformats.org/officeDocument/2006/relationships/theme" Target="theme/theme1.xml"/><Relationship Id="rId28" Type="http://schemas.openxmlformats.org/officeDocument/2006/relationships/footer" Target="footer12.xml"/><Relationship Id="rId27" Type="http://schemas.openxmlformats.org/officeDocument/2006/relationships/footer" Target="footer11.xml"/><Relationship Id="rId26" Type="http://schemas.openxmlformats.org/officeDocument/2006/relationships/footer" Target="footer10.xml"/><Relationship Id="rId25" Type="http://schemas.openxmlformats.org/officeDocument/2006/relationships/header" Target="header12.xml"/><Relationship Id="rId24" Type="http://schemas.openxmlformats.org/officeDocument/2006/relationships/header" Target="header11.xml"/><Relationship Id="rId23" Type="http://schemas.openxmlformats.org/officeDocument/2006/relationships/header" Target="header10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footer" Target="footer7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4862</Words>
  <Characters>27718</Characters>
  <Lines>230</Lines>
  <Paragraphs>65</Paragraphs>
  <TotalTime>1</TotalTime>
  <ScaleCrop>false</ScaleCrop>
  <LinksUpToDate>false</LinksUpToDate>
  <CharactersWithSpaces>32515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2024-09-22T18:03:00Z</dcterms:created>
  <dc:creator>1</dc:creator>
  <cp:lastModifiedBy>user</cp:lastModifiedBy>
  <dcterms:modified xsi:type="dcterms:W3CDTF">2024-11-09T07:30:08Z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16EA0E95CC0D4334A841C11CF8BF70F0_12</vt:lpwstr>
  </property>
</Properties>
</file>