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0EC27">
      <w:pPr>
        <w:pStyle w:val="32"/>
        <w:shd w:val="clear" w:color="auto" w:fill="FFFFFF"/>
        <w:spacing w:before="0" w:beforeAutospacing="0" w:after="0" w:afterAutospacing="0" w:line="240" w:lineRule="atLeast"/>
        <w:jc w:val="right"/>
        <w:rPr>
          <w:rFonts w:hint="default"/>
          <w:lang w:val="ru-RU"/>
        </w:rPr>
      </w:pPr>
      <w:r>
        <w:rPr>
          <w:lang w:val="ru-RU"/>
        </w:rPr>
        <w:t>Приложение</w:t>
      </w:r>
    </w:p>
    <w:p w14:paraId="0E7F3EA7">
      <w:pPr>
        <w:pStyle w:val="32"/>
        <w:shd w:val="clear" w:color="auto" w:fill="FFFFFF"/>
        <w:spacing w:before="0" w:beforeAutospacing="0" w:after="0" w:afterAutospacing="0" w:line="240" w:lineRule="atLeast"/>
        <w:jc w:val="center"/>
      </w:pPr>
    </w:p>
    <w:p w14:paraId="1CF75727">
      <w:pPr>
        <w:pStyle w:val="32"/>
        <w:shd w:val="clear" w:color="auto" w:fill="FFFFFF"/>
        <w:spacing w:before="0" w:beforeAutospacing="0" w:after="0" w:afterAutospacing="0" w:line="240" w:lineRule="atLeast"/>
        <w:jc w:val="center"/>
        <w:rPr>
          <w:b/>
          <w:sz w:val="28"/>
          <w:szCs w:val="28"/>
        </w:rPr>
      </w:pPr>
    </w:p>
    <w:p w14:paraId="744D935D">
      <w:pPr>
        <w:pStyle w:val="32"/>
        <w:shd w:val="clear" w:color="auto" w:fill="FFFFFF"/>
        <w:spacing w:before="0" w:beforeAutospacing="0" w:after="0" w:afterAutospacing="0" w:line="240" w:lineRule="atLeast"/>
        <w:jc w:val="center"/>
        <w:rPr>
          <w:b/>
          <w:sz w:val="28"/>
          <w:szCs w:val="28"/>
        </w:rPr>
      </w:pPr>
    </w:p>
    <w:p w14:paraId="7D3AE79D">
      <w:pPr>
        <w:pStyle w:val="32"/>
        <w:shd w:val="clear" w:color="auto" w:fill="FFFFFF"/>
        <w:spacing w:before="0" w:beforeAutospacing="0" w:after="0" w:afterAutospacing="0" w:line="240" w:lineRule="atLeast"/>
        <w:jc w:val="center"/>
        <w:rPr>
          <w:b/>
          <w:sz w:val="28"/>
          <w:szCs w:val="28"/>
        </w:rPr>
      </w:pPr>
    </w:p>
    <w:p w14:paraId="1BB55DBA">
      <w:pPr>
        <w:pStyle w:val="32"/>
        <w:shd w:val="clear" w:color="auto" w:fill="FFFFFF"/>
        <w:spacing w:before="0" w:beforeAutospacing="0" w:after="0" w:afterAutospacing="0" w:line="240" w:lineRule="atLeast"/>
        <w:jc w:val="center"/>
        <w:rPr>
          <w:b/>
          <w:sz w:val="28"/>
          <w:szCs w:val="28"/>
        </w:rPr>
      </w:pPr>
    </w:p>
    <w:p w14:paraId="52A3C6E5">
      <w:pPr>
        <w:pStyle w:val="32"/>
        <w:shd w:val="clear" w:color="auto" w:fill="FFFFFF"/>
        <w:spacing w:before="0" w:beforeAutospacing="0" w:after="0" w:afterAutospacing="0" w:line="240" w:lineRule="atLeast"/>
        <w:jc w:val="center"/>
        <w:rPr>
          <w:b/>
          <w:sz w:val="28"/>
          <w:szCs w:val="28"/>
        </w:rPr>
      </w:pPr>
    </w:p>
    <w:p w14:paraId="1C0AD2C9">
      <w:pPr>
        <w:pStyle w:val="32"/>
        <w:shd w:val="clear" w:color="auto" w:fill="FFFFFF"/>
        <w:spacing w:before="0" w:beforeAutospacing="0" w:after="0" w:afterAutospacing="0" w:line="240" w:lineRule="atLeast"/>
        <w:jc w:val="center"/>
        <w:rPr>
          <w:b/>
          <w:sz w:val="28"/>
          <w:szCs w:val="28"/>
        </w:rPr>
      </w:pPr>
    </w:p>
    <w:p w14:paraId="46CDC6BF">
      <w:pPr>
        <w:pStyle w:val="32"/>
        <w:shd w:val="clear" w:color="auto" w:fill="FFFFFF"/>
        <w:spacing w:before="0" w:beforeAutospacing="0" w:after="0" w:afterAutospacing="0" w:line="240" w:lineRule="atLeast"/>
        <w:jc w:val="center"/>
        <w:rPr>
          <w:b/>
          <w:sz w:val="28"/>
          <w:szCs w:val="28"/>
        </w:rPr>
      </w:pPr>
      <w:r>
        <w:rPr>
          <w:b/>
          <w:sz w:val="28"/>
          <w:szCs w:val="28"/>
          <w:lang w:val="ru-RU"/>
        </w:rPr>
        <w:t>РАБОЧАЯ</w:t>
      </w:r>
      <w:r>
        <w:rPr>
          <w:rFonts w:hint="default"/>
          <w:b/>
          <w:sz w:val="28"/>
          <w:szCs w:val="28"/>
          <w:lang w:val="ru-RU"/>
        </w:rPr>
        <w:t xml:space="preserve"> П</w:t>
      </w:r>
      <w:bookmarkStart w:id="0" w:name="_GoBack"/>
      <w:bookmarkEnd w:id="0"/>
      <w:r>
        <w:rPr>
          <w:b/>
          <w:sz w:val="28"/>
          <w:szCs w:val="28"/>
        </w:rPr>
        <w:t>РОГРАММА</w:t>
      </w:r>
    </w:p>
    <w:p w14:paraId="09D87F34">
      <w:pPr>
        <w:pStyle w:val="32"/>
        <w:shd w:val="clear" w:color="auto" w:fill="FFFFFF"/>
        <w:spacing w:before="0" w:beforeAutospacing="0" w:after="0" w:afterAutospacing="0" w:line="240" w:lineRule="atLeast"/>
        <w:jc w:val="center"/>
        <w:rPr>
          <w:b/>
          <w:sz w:val="28"/>
          <w:szCs w:val="28"/>
        </w:rPr>
      </w:pPr>
      <w:r>
        <w:rPr>
          <w:b/>
          <w:sz w:val="28"/>
          <w:szCs w:val="28"/>
        </w:rPr>
        <w:t>курса внеурочной деятельности</w:t>
      </w:r>
    </w:p>
    <w:p w14:paraId="3820A821">
      <w:pPr>
        <w:pStyle w:val="32"/>
        <w:shd w:val="clear" w:color="auto" w:fill="FFFFFF"/>
        <w:spacing w:before="0" w:beforeAutospacing="0" w:after="0" w:afterAutospacing="0" w:line="240" w:lineRule="atLeast"/>
        <w:jc w:val="center"/>
        <w:rPr>
          <w:rFonts w:hint="default"/>
          <w:b/>
          <w:sz w:val="28"/>
          <w:szCs w:val="28"/>
          <w:lang w:val="ru-RU"/>
        </w:rPr>
      </w:pPr>
      <w:r>
        <w:rPr>
          <w:b/>
          <w:sz w:val="28"/>
          <w:szCs w:val="28"/>
        </w:rPr>
        <w:t>«Путешествуя по страницам русского языка»</w:t>
      </w:r>
      <w:r>
        <w:rPr>
          <w:rFonts w:hint="default"/>
          <w:b/>
          <w:sz w:val="28"/>
          <w:szCs w:val="28"/>
          <w:lang w:val="ru-RU"/>
        </w:rPr>
        <w:t xml:space="preserve"> 9 класс ОВЗ</w:t>
      </w:r>
    </w:p>
    <w:p w14:paraId="24EBEE54">
      <w:pPr>
        <w:pStyle w:val="32"/>
        <w:shd w:val="clear" w:color="auto" w:fill="FFFFFF"/>
        <w:spacing w:before="0" w:beforeAutospacing="0" w:after="0" w:afterAutospacing="0" w:line="240" w:lineRule="atLeast"/>
      </w:pPr>
    </w:p>
    <w:p w14:paraId="57B03A57">
      <w:pPr>
        <w:pStyle w:val="32"/>
        <w:shd w:val="clear" w:color="auto" w:fill="FFFFFF"/>
        <w:spacing w:before="0" w:beforeAutospacing="0" w:after="0" w:afterAutospacing="0" w:line="240" w:lineRule="atLeast"/>
        <w:jc w:val="center"/>
      </w:pPr>
      <w:r>
        <w:t>2024-2025</w:t>
      </w:r>
    </w:p>
    <w:p w14:paraId="18CE0DC6">
      <w:pPr>
        <w:pStyle w:val="32"/>
        <w:shd w:val="clear" w:color="auto" w:fill="FFFFFF"/>
        <w:spacing w:before="0" w:beforeAutospacing="0" w:after="0" w:afterAutospacing="0" w:line="240" w:lineRule="atLeast"/>
      </w:pPr>
    </w:p>
    <w:p w14:paraId="5C5965B5">
      <w:pPr>
        <w:spacing w:line="360" w:lineRule="auto"/>
        <w:jc w:val="both"/>
        <w:rPr>
          <w:b/>
          <w:bCs/>
          <w:color w:val="000000"/>
        </w:rPr>
      </w:pPr>
    </w:p>
    <w:p w14:paraId="654F584B">
      <w:pPr>
        <w:spacing w:line="360" w:lineRule="auto"/>
        <w:jc w:val="both"/>
        <w:rPr>
          <w:b/>
          <w:bCs/>
          <w:color w:val="000000"/>
        </w:rPr>
      </w:pPr>
    </w:p>
    <w:p w14:paraId="2ED08604">
      <w:pPr>
        <w:spacing w:line="360" w:lineRule="auto"/>
        <w:jc w:val="both"/>
        <w:rPr>
          <w:b/>
          <w:bCs/>
          <w:color w:val="000000"/>
        </w:rPr>
      </w:pPr>
    </w:p>
    <w:p w14:paraId="5740ECD7">
      <w:pPr>
        <w:spacing w:line="360" w:lineRule="auto"/>
        <w:jc w:val="both"/>
        <w:rPr>
          <w:b/>
          <w:bCs/>
          <w:color w:val="000000"/>
        </w:rPr>
      </w:pPr>
    </w:p>
    <w:p w14:paraId="271EC2D7">
      <w:pPr>
        <w:spacing w:line="360" w:lineRule="auto"/>
        <w:jc w:val="both"/>
        <w:rPr>
          <w:b/>
          <w:bCs/>
          <w:color w:val="000000"/>
        </w:rPr>
      </w:pPr>
    </w:p>
    <w:p w14:paraId="3C0C7DD4">
      <w:pPr>
        <w:spacing w:line="360" w:lineRule="auto"/>
        <w:jc w:val="both"/>
        <w:rPr>
          <w:b/>
          <w:bCs/>
          <w:color w:val="000000"/>
        </w:rPr>
      </w:pPr>
    </w:p>
    <w:p w14:paraId="0A144E39">
      <w:pPr>
        <w:spacing w:line="360" w:lineRule="auto"/>
        <w:jc w:val="both"/>
        <w:rPr>
          <w:b/>
          <w:bCs/>
          <w:color w:val="000000"/>
        </w:rPr>
      </w:pPr>
    </w:p>
    <w:p w14:paraId="52BD81D1">
      <w:pPr>
        <w:spacing w:line="360" w:lineRule="auto"/>
        <w:jc w:val="both"/>
        <w:rPr>
          <w:b/>
          <w:bCs/>
          <w:color w:val="000000"/>
        </w:rPr>
      </w:pPr>
    </w:p>
    <w:p w14:paraId="4750B57C">
      <w:pPr>
        <w:spacing w:line="360" w:lineRule="auto"/>
        <w:jc w:val="both"/>
        <w:rPr>
          <w:b/>
          <w:bCs/>
          <w:color w:val="000000"/>
        </w:rPr>
      </w:pPr>
    </w:p>
    <w:p w14:paraId="5173C26A">
      <w:pPr>
        <w:spacing w:line="360" w:lineRule="auto"/>
        <w:jc w:val="both"/>
        <w:rPr>
          <w:b/>
          <w:bCs/>
          <w:color w:val="000000"/>
        </w:rPr>
      </w:pPr>
    </w:p>
    <w:p w14:paraId="1A4BBD63">
      <w:pPr>
        <w:spacing w:line="360" w:lineRule="auto"/>
        <w:jc w:val="both"/>
        <w:rPr>
          <w:b/>
          <w:bCs/>
          <w:color w:val="000000"/>
        </w:rPr>
      </w:pPr>
    </w:p>
    <w:p w14:paraId="7CD9FB05">
      <w:pPr>
        <w:spacing w:line="360" w:lineRule="auto"/>
        <w:jc w:val="both"/>
        <w:rPr>
          <w:b/>
          <w:bCs/>
          <w:color w:val="000000"/>
        </w:rPr>
      </w:pPr>
    </w:p>
    <w:p w14:paraId="74C838D6">
      <w:pPr>
        <w:spacing w:line="360" w:lineRule="auto"/>
        <w:jc w:val="both"/>
        <w:rPr>
          <w:b/>
          <w:bCs/>
          <w:color w:val="000000"/>
        </w:rPr>
      </w:pPr>
      <w:r>
        <w:rPr>
          <w:b/>
          <w:color w:val="000000"/>
        </w:rPr>
        <w:t>Пояснительная записка</w:t>
      </w:r>
    </w:p>
    <w:p w14:paraId="3E6A6C58">
      <w:pPr>
        <w:pStyle w:val="32"/>
        <w:shd w:val="clear" w:color="auto" w:fill="FFFFFF"/>
        <w:spacing w:before="0" w:beforeAutospacing="0" w:after="0" w:afterAutospacing="0" w:line="240" w:lineRule="atLeast"/>
        <w:jc w:val="center"/>
        <w:rPr>
          <w:b/>
          <w:sz w:val="28"/>
          <w:szCs w:val="28"/>
        </w:rPr>
      </w:pPr>
      <w:r>
        <w:t xml:space="preserve">    Программа внеурочной деятельности </w:t>
      </w:r>
      <w:r>
        <w:rPr>
          <w:b/>
          <w:sz w:val="28"/>
          <w:szCs w:val="28"/>
        </w:rPr>
        <w:t>«Путешествуя по страницам русского языка»</w:t>
      </w:r>
    </w:p>
    <w:p w14:paraId="0D4FC625">
      <w:pPr>
        <w:jc w:val="both"/>
        <w:rPr>
          <w:bCs/>
        </w:rPr>
      </w:pPr>
      <w:r>
        <w:t xml:space="preserve">для учащихся  9   класса с овз создана </w:t>
      </w:r>
      <w:r>
        <w:rPr>
          <w:rStyle w:val="181"/>
          <w:rFonts w:eastAsia="@Arial Unicode MS"/>
        </w:rPr>
        <w:t xml:space="preserve">в соответствии с требованиями федерального государственного стандарта </w:t>
      </w:r>
      <w:r>
        <w:rPr>
          <w:bCs/>
        </w:rPr>
        <w:t xml:space="preserve">общего образования.  </w:t>
      </w:r>
      <w:r>
        <w:t>В современной школе, когда приоритеты отданы развивающему обучению, основными средствами развития стали обучение преобразующей и оценивающей деятельности. Преобразующая деятельность требует логически-словесной переработки готовых знаний: составления плана, конспекта, тезисов, объединения нескольких источников, которые по идейному и фактическому содержанию не противоречат друг другу. Под оценивающей деятельностью понимают умение оценивать ответы, письменные работы товарищей и произведения других авторов. Работа над решением заданий ОГЭ  также является элементом развивающего обучения. Она учит осознанно находить верный ответ, анализируя и комментируя свой вариант решения поставленной задачи. Программа включает также работу над заданием повышенной сложности. Работа над сочинением учит развивать мысли на избранную тему, формирует литературные взгляды и вкусы, дает возможность высказать то, что тревожит и волнует. Она приобщает воспитанника к  творчеству, позволяя выразить свою личность, свой взгляд на мир, реализовать себя в написанном.Кем бы ни стали сегодняшние воспитанники в будущем, они,  прежде всего,  должны быть культурными людьми, а по-настоящему культурному человеку сегодня так же необходимо уметь свободно и грамотно писать, как свободно и грамотно говорить.  Развитие личности невозможно без умения выражать свои мысли и чувства — и устно, и письменно. А развитие личности — это необходимая предпосылка решения социальных и экономических задач.</w:t>
      </w:r>
    </w:p>
    <w:p w14:paraId="16038C77">
      <w:pPr>
        <w:shd w:val="clear" w:color="auto" w:fill="FFFFFF"/>
        <w:spacing w:after="150"/>
      </w:pPr>
      <w:r>
        <w:t>Таким образом, научить решать задания ОГЭ по русскому языку — одна из актуальных проблем современной школы, и этот навык необходим каждому культурному человеку.</w:t>
      </w:r>
    </w:p>
    <w:p w14:paraId="307FCF69">
      <w:pPr>
        <w:shd w:val="clear" w:color="auto" w:fill="FFFFFF"/>
        <w:spacing w:after="150"/>
      </w:pPr>
      <w:r>
        <w:rPr>
          <w:b/>
        </w:rPr>
        <w:t>Цель курса:</w:t>
      </w:r>
      <w:r>
        <w:t> создать условия для овладения русским языком как средством общения, подготовить обучающихся  к устному собеседованию и к итоговой аттестации (обязательному экзамену в форме ОГЭ).</w:t>
      </w:r>
    </w:p>
    <w:p w14:paraId="0DD043D2">
      <w:pPr>
        <w:shd w:val="clear" w:color="auto" w:fill="FFFFFF"/>
        <w:spacing w:after="150"/>
        <w:rPr>
          <w:b/>
        </w:rPr>
      </w:pPr>
      <w:r>
        <w:rPr>
          <w:b/>
        </w:rPr>
        <w:t>Задачи курса:</w:t>
      </w:r>
    </w:p>
    <w:p w14:paraId="7C97374F">
      <w:pPr>
        <w:pStyle w:val="182"/>
        <w:numPr>
          <w:ilvl w:val="0"/>
          <w:numId w:val="1"/>
        </w:numPr>
        <w:shd w:val="clear" w:color="auto" w:fill="FFFFFF"/>
        <w:spacing w:after="150"/>
        <w:rPr>
          <w:b/>
        </w:rPr>
      </w:pPr>
      <w:r>
        <w:t xml:space="preserve"> создать условия для овладения нормами литературного языка в письменной форме;</w:t>
      </w:r>
    </w:p>
    <w:p w14:paraId="2D265178">
      <w:pPr>
        <w:pStyle w:val="182"/>
        <w:numPr>
          <w:ilvl w:val="0"/>
          <w:numId w:val="1"/>
        </w:numPr>
        <w:shd w:val="clear" w:color="auto" w:fill="FFFFFF"/>
        <w:spacing w:after="150"/>
        <w:rPr>
          <w:b/>
        </w:rPr>
      </w:pPr>
      <w:r>
        <w:t>создать условия для формирования умений и навыков вдумчивого, осмысленного чтения, интерпретации текста;</w:t>
      </w:r>
    </w:p>
    <w:p w14:paraId="24426E29">
      <w:pPr>
        <w:pStyle w:val="182"/>
        <w:numPr>
          <w:ilvl w:val="0"/>
          <w:numId w:val="1"/>
        </w:numPr>
        <w:shd w:val="clear" w:color="auto" w:fill="FFFFFF"/>
        <w:spacing w:after="150"/>
        <w:rPr>
          <w:b/>
        </w:rPr>
      </w:pPr>
      <w:r>
        <w:t>совершенствовать речевую практику ;</w:t>
      </w:r>
    </w:p>
    <w:p w14:paraId="3D801665">
      <w:pPr>
        <w:pStyle w:val="182"/>
        <w:numPr>
          <w:ilvl w:val="0"/>
          <w:numId w:val="1"/>
        </w:numPr>
        <w:shd w:val="clear" w:color="auto" w:fill="FFFFFF"/>
        <w:spacing w:after="150"/>
        <w:rPr>
          <w:b/>
        </w:rPr>
      </w:pPr>
      <w:r>
        <w:t>совершенствовать навык работы с тестами.</w:t>
      </w:r>
    </w:p>
    <w:p w14:paraId="7312B2DB">
      <w:pPr>
        <w:shd w:val="clear" w:color="auto" w:fill="FFFFFF"/>
        <w:spacing w:after="150"/>
        <w:ind w:left="360"/>
      </w:pPr>
    </w:p>
    <w:p w14:paraId="6E6E2253">
      <w:pPr>
        <w:shd w:val="clear" w:color="auto" w:fill="FFFFFF"/>
        <w:spacing w:after="150"/>
        <w:ind w:left="360"/>
      </w:pPr>
    </w:p>
    <w:p w14:paraId="6E064D55">
      <w:pPr>
        <w:shd w:val="clear" w:color="auto" w:fill="FFFFFF"/>
        <w:spacing w:after="150"/>
        <w:ind w:left="360"/>
      </w:pPr>
    </w:p>
    <w:p w14:paraId="5BA4D8F9">
      <w:pPr>
        <w:shd w:val="clear" w:color="auto" w:fill="FFFFFF"/>
        <w:spacing w:after="150"/>
        <w:ind w:left="360"/>
      </w:pPr>
      <w:r>
        <w:t>Предлагаемый подготовительно-тренировочный курс предназначен для обучающихся  9 классов и рассчитан на 68 часов. Он отвечает важным целям: знакомит с практикой экзамена по русскому языку в новой форме ОГЭ и намечает приоритеты подготовки к ЕГЭ в 11 классе.</w:t>
      </w:r>
    </w:p>
    <w:p w14:paraId="0CE08D98">
      <w:pPr>
        <w:shd w:val="clear" w:color="auto" w:fill="FFFFFF"/>
        <w:spacing w:after="150"/>
      </w:pPr>
      <w:r>
        <w:t xml:space="preserve">      Данный курс обеспечивает понимание системы знаний о языке, формирует стабильные навыки владения языком и совершенствование речевой культуры. Данный курс эффективен при организации занятий, ориентированных на подготовку к итоговой аттестации, где независимо от формы проведения воспитанники должны продемонстрировать результаты овладения нормами современного русского языка, основами культуры устной и письменной речи. На каждом занятии предусматривается теоретическая часть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навыки).Умение отстаивать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14:paraId="150C4652">
      <w:pPr>
        <w:shd w:val="clear" w:color="auto" w:fill="FFFFFF"/>
        <w:spacing w:after="150"/>
        <w:rPr>
          <w:b/>
        </w:rPr>
      </w:pPr>
      <w:r>
        <w:rPr>
          <w:b/>
        </w:rPr>
        <w:t>Технология организации внеурочной  работы</w:t>
      </w:r>
    </w:p>
    <w:p w14:paraId="1A8146B8">
      <w:pPr>
        <w:shd w:val="clear" w:color="auto" w:fill="FFFFFF"/>
        <w:spacing w:after="150"/>
      </w:pPr>
      <w:r>
        <w:t>Программа базируется на учебно-методических материалах по русскому языку и анализе результатов выполнения заданий ОГЭ по русскому языку  предыдущих лет.  Реализация данной программы предусматривает использование личностно-ориентированного обучения, признающего  воспитанника главной фигурой образовательного процесса. Цели занятий реализуются в ходе активной познавательной деятельности каждого обучающегося при его взаимодействии с учителем и другими учащимися. Обучение строится на основе теоретической и практической формы работы.</w:t>
      </w:r>
    </w:p>
    <w:p w14:paraId="05219E63">
      <w:pPr>
        <w:shd w:val="clear" w:color="auto" w:fill="FFFFFF"/>
        <w:spacing w:after="150"/>
      </w:pPr>
      <w:r>
        <w:t>Основные организационные формы :</w:t>
      </w:r>
    </w:p>
    <w:p w14:paraId="195A9495">
      <w:pPr>
        <w:pStyle w:val="182"/>
        <w:numPr>
          <w:ilvl w:val="0"/>
          <w:numId w:val="1"/>
        </w:numPr>
        <w:shd w:val="clear" w:color="auto" w:fill="FFFFFF"/>
        <w:spacing w:after="150"/>
      </w:pPr>
      <w:r>
        <w:t xml:space="preserve"> работа под руководством учителя (усвоение и закрепление теоретического материала);</w:t>
      </w:r>
    </w:p>
    <w:p w14:paraId="0D78C4DF">
      <w:pPr>
        <w:pStyle w:val="182"/>
        <w:numPr>
          <w:ilvl w:val="0"/>
          <w:numId w:val="1"/>
        </w:numPr>
        <w:shd w:val="clear" w:color="auto" w:fill="FFFFFF"/>
        <w:spacing w:after="150"/>
      </w:pPr>
      <w:r>
        <w:t>самостоятельная работа;</w:t>
      </w:r>
    </w:p>
    <w:p w14:paraId="608CC1BE">
      <w:pPr>
        <w:pStyle w:val="182"/>
        <w:numPr>
          <w:ilvl w:val="0"/>
          <w:numId w:val="1"/>
        </w:numPr>
        <w:shd w:val="clear" w:color="auto" w:fill="FFFFFF"/>
        <w:spacing w:after="150"/>
      </w:pPr>
      <w:r>
        <w:t>работа в группах, парах;</w:t>
      </w:r>
    </w:p>
    <w:p w14:paraId="0AE59D5B">
      <w:pPr>
        <w:pStyle w:val="182"/>
        <w:numPr>
          <w:ilvl w:val="0"/>
          <w:numId w:val="1"/>
        </w:numPr>
        <w:shd w:val="clear" w:color="auto" w:fill="FFFFFF"/>
        <w:spacing w:after="150"/>
      </w:pPr>
      <w:r>
        <w:t>индивидуальная работа.</w:t>
      </w:r>
    </w:p>
    <w:p w14:paraId="388C83DE">
      <w:pPr>
        <w:shd w:val="clear" w:color="auto" w:fill="FFFFFF"/>
        <w:spacing w:after="150"/>
        <w:ind w:left="360"/>
      </w:pPr>
      <w:r>
        <w:t>Своеобразие и специфика данной Программы  состоит в том, что материал по повторению и подготовке к экзамену в формате ОГЭ достаточно равномерно распределён по занятиям в течение года.</w:t>
      </w:r>
    </w:p>
    <w:p w14:paraId="7E655914">
      <w:pPr>
        <w:tabs>
          <w:tab w:val="left" w:pos="993"/>
        </w:tabs>
        <w:rPr>
          <w:bCs/>
        </w:rPr>
      </w:pPr>
      <w:r>
        <w:rPr>
          <w:bCs/>
        </w:rPr>
        <w:t>Курс состоит из 2х блоков.</w:t>
      </w:r>
    </w:p>
    <w:p w14:paraId="51683EBB">
      <w:pPr>
        <w:tabs>
          <w:tab w:val="left" w:pos="993"/>
        </w:tabs>
        <w:rPr>
          <w:bCs/>
        </w:rPr>
      </w:pPr>
      <w:r>
        <w:rPr>
          <w:bCs/>
        </w:rPr>
        <w:t>1 блок: подготовка к устному собеседованию</w:t>
      </w:r>
    </w:p>
    <w:p w14:paraId="70DFDE8C">
      <w:pPr>
        <w:tabs>
          <w:tab w:val="left" w:pos="993"/>
        </w:tabs>
        <w:rPr>
          <w:bCs/>
        </w:rPr>
      </w:pPr>
      <w:r>
        <w:rPr>
          <w:bCs/>
        </w:rPr>
        <w:t>2 блок: подготовка к ОГЭ по русскому зыку.</w:t>
      </w:r>
    </w:p>
    <w:p w14:paraId="07CDAFA7">
      <w:pPr>
        <w:tabs>
          <w:tab w:val="left" w:pos="993"/>
        </w:tabs>
        <w:rPr>
          <w:bCs/>
        </w:rPr>
      </w:pPr>
    </w:p>
    <w:p w14:paraId="268C6FAB">
      <w:pPr>
        <w:tabs>
          <w:tab w:val="left" w:pos="993"/>
        </w:tabs>
        <w:rPr>
          <w:b/>
          <w:bCs/>
          <w:i/>
          <w:u w:val="single"/>
        </w:rPr>
      </w:pPr>
      <w:r>
        <w:rPr>
          <w:bCs/>
        </w:rPr>
        <w:t xml:space="preserve"> </w:t>
      </w:r>
      <w:r>
        <w:rPr>
          <w:b/>
          <w:bCs/>
          <w:i/>
          <w:u w:val="single"/>
        </w:rPr>
        <w:t>Содержание 1го блока «Устное собеседование»</w:t>
      </w:r>
    </w:p>
    <w:p w14:paraId="48A9FD83">
      <w:pPr>
        <w:tabs>
          <w:tab w:val="left" w:pos="993"/>
        </w:tabs>
        <w:rPr>
          <w:b/>
          <w:bCs/>
        </w:rPr>
      </w:pPr>
      <w:r>
        <w:rPr>
          <w:b/>
          <w:bCs/>
        </w:rPr>
        <w:t>1. Чтение текста вслух</w:t>
      </w:r>
    </w:p>
    <w:p w14:paraId="194A81F6">
      <w:pPr>
        <w:tabs>
          <w:tab w:val="left" w:pos="993"/>
        </w:tabs>
        <w:rPr>
          <w:u w:val="single"/>
        </w:rPr>
      </w:pPr>
      <w:r>
        <w:t>Чтение  текста в соответствии с интонацией, соответствующей пунктуационному оформлению текста.</w:t>
      </w:r>
    </w:p>
    <w:p w14:paraId="3E7C415F">
      <w:pPr>
        <w:tabs>
          <w:tab w:val="left" w:pos="993"/>
        </w:tabs>
      </w:pPr>
      <w:r>
        <w:t>Чтение  в темпе, соответствующем коммуникативной задаче.</w:t>
      </w:r>
    </w:p>
    <w:p w14:paraId="4DC43D15">
      <w:pPr>
        <w:tabs>
          <w:tab w:val="left" w:pos="993"/>
        </w:tabs>
        <w:ind w:left="709"/>
        <w:rPr>
          <w:b/>
          <w:bCs/>
        </w:rPr>
      </w:pPr>
    </w:p>
    <w:p w14:paraId="466B3184">
      <w:pPr>
        <w:tabs>
          <w:tab w:val="left" w:pos="993"/>
        </w:tabs>
        <w:rPr>
          <w:b/>
          <w:bCs/>
        </w:rPr>
      </w:pPr>
      <w:r>
        <w:rPr>
          <w:b/>
          <w:bCs/>
        </w:rPr>
        <w:t>2. Пересказ текста с включением приведённого высказывания</w:t>
      </w:r>
    </w:p>
    <w:p w14:paraId="4827703D">
      <w:pPr>
        <w:tabs>
          <w:tab w:val="left" w:pos="993"/>
        </w:tabs>
        <w:rPr>
          <w:bCs/>
        </w:rPr>
      </w:pPr>
      <w:r>
        <w:t xml:space="preserve">Пересказ прочитанного текста с  сохранением  всех  основных  микротем  исходного текста с </w:t>
      </w:r>
      <w:r>
        <w:rPr>
          <w:bCs/>
        </w:rPr>
        <w:t>соблюдением фактологической  точности.</w:t>
      </w:r>
    </w:p>
    <w:p w14:paraId="5F514DB3">
      <w:pPr>
        <w:tabs>
          <w:tab w:val="left" w:pos="993"/>
        </w:tabs>
        <w:rPr>
          <w:bCs/>
        </w:rPr>
      </w:pPr>
      <w:r>
        <w:rPr>
          <w:bCs/>
        </w:rPr>
        <w:t>Уместное, логичное включение  приведенного  высказывания в текст. Применение способов цитирования.</w:t>
      </w:r>
    </w:p>
    <w:p w14:paraId="755617D6">
      <w:pPr>
        <w:tabs>
          <w:tab w:val="left" w:pos="993"/>
        </w:tabs>
      </w:pPr>
      <w:r>
        <w:rPr>
          <w:b/>
          <w:bCs/>
        </w:rPr>
        <w:t>3. Монологическое высказывание.</w:t>
      </w:r>
    </w:p>
    <w:p w14:paraId="12F75AF6">
      <w:pPr>
        <w:tabs>
          <w:tab w:val="left" w:pos="993"/>
        </w:tabs>
      </w:pPr>
      <w:r>
        <w:t>Владение лексическим материалом и умение оперировать им в условиях множественного выбора, а также владение грамматическим материалом в  выстраивании  монолога  (не менее 10 фраз) по заданной теме с учетом условий речевой ситуации.</w:t>
      </w:r>
    </w:p>
    <w:p w14:paraId="217EBD78">
      <w:pPr>
        <w:tabs>
          <w:tab w:val="left" w:pos="993"/>
        </w:tabs>
      </w:pPr>
      <w:r>
        <w:rPr>
          <w:b/>
          <w:bCs/>
        </w:rPr>
        <w:t>4. Диалог.</w:t>
      </w:r>
    </w:p>
    <w:p w14:paraId="3BDD6C87">
      <w:pPr>
        <w:tabs>
          <w:tab w:val="left" w:pos="993"/>
        </w:tabs>
      </w:pPr>
      <w:r>
        <w:t>Ведение диалога по  поставленным вопросам   с учетом условий речевой ситуации и соблюдением речевых, грамматических, орфоэпических норм русского языка. Изложение и аргументация своего  мнения, умение обращаться с грамматическими структурами, использование  необходимого  словарного запаса, правильное употребление  формулы речевого этикета.</w:t>
      </w:r>
    </w:p>
    <w:p w14:paraId="084B47F4">
      <w:pPr>
        <w:rPr>
          <w:b/>
          <w:bCs/>
        </w:rPr>
      </w:pPr>
    </w:p>
    <w:p w14:paraId="6AAFE8E7">
      <w:pPr>
        <w:rPr>
          <w:b/>
          <w:bCs/>
        </w:rPr>
      </w:pPr>
    </w:p>
    <w:p w14:paraId="5A48CC0F">
      <w:pPr>
        <w:rPr>
          <w:b/>
          <w:bCs/>
        </w:rPr>
      </w:pPr>
      <w:r>
        <w:rPr>
          <w:b/>
          <w:bCs/>
        </w:rPr>
        <w:t>Планируемые результаты изучения блока «Устное собеседование»</w:t>
      </w:r>
    </w:p>
    <w:p w14:paraId="1C12CF92">
      <w:pPr>
        <w:tabs>
          <w:tab w:val="left" w:pos="993"/>
        </w:tabs>
      </w:pPr>
      <w:r>
        <w:t xml:space="preserve">Главным результатом является готовность учащихся к сдаче устного собеседования. К концу данного курса учащиеся обобщают и закрепляют лексико-грамматический материал и отрабатывают определенные умения и навыки по всем разделам экзамена. </w:t>
      </w:r>
    </w:p>
    <w:p w14:paraId="26C20F89">
      <w:pPr>
        <w:rPr>
          <w:b/>
          <w:bCs/>
        </w:rPr>
      </w:pPr>
    </w:p>
    <w:p w14:paraId="24889BF0">
      <w:pPr>
        <w:rPr>
          <w:bCs/>
        </w:rPr>
      </w:pPr>
      <w:r>
        <w:rPr>
          <w:b/>
          <w:bCs/>
        </w:rPr>
        <w:t>Личностные</w:t>
      </w:r>
      <w:r>
        <w:rPr>
          <w:bCs/>
        </w:rPr>
        <w:t xml:space="preserve"> результаты освоения учебного курса:</w:t>
      </w:r>
    </w:p>
    <w:p w14:paraId="5C7DA6FE">
      <w:pPr>
        <w:pStyle w:val="182"/>
        <w:numPr>
          <w:ilvl w:val="0"/>
          <w:numId w:val="2"/>
        </w:numPr>
        <w:rPr>
          <w:bCs/>
        </w:rPr>
      </w:pPr>
      <w:r>
        <w:rPr>
          <w:bCs/>
        </w:rPr>
        <w:t>понимание значимости владения русского языка для успешности в профессиональной деятельности и межличностном общении;</w:t>
      </w:r>
    </w:p>
    <w:p w14:paraId="16F43ADA">
      <w:pPr>
        <w:pStyle w:val="182"/>
        <w:numPr>
          <w:ilvl w:val="0"/>
          <w:numId w:val="2"/>
        </w:numPr>
        <w:rPr>
          <w:bCs/>
        </w:rPr>
      </w:pPr>
      <w:r>
        <w:rPr>
          <w:bCs/>
        </w:rPr>
        <w:t>формирование мотивации изучения русского языка, стремление к речевому самосовершенствованию; умение осмыслить собственный речевой поступок и адекватно себя оценивать;</w:t>
      </w:r>
    </w:p>
    <w:p w14:paraId="0A930EF2">
      <w:pPr>
        <w:pStyle w:val="182"/>
        <w:numPr>
          <w:ilvl w:val="0"/>
          <w:numId w:val="2"/>
        </w:numPr>
        <w:rPr>
          <w:bCs/>
        </w:rPr>
      </w:pPr>
      <w:r>
        <w:rPr>
          <w:bCs/>
        </w:rPr>
        <w:t>воспитание российской гражданской идентичности: патриотизма, уважения к Отечеству, прошлому и настоящему многонационального народа России;</w:t>
      </w:r>
    </w:p>
    <w:p w14:paraId="79436622">
      <w:pPr>
        <w:pStyle w:val="182"/>
        <w:numPr>
          <w:ilvl w:val="0"/>
          <w:numId w:val="2"/>
        </w:numPr>
        <w:rPr>
          <w:bCs/>
        </w:rPr>
      </w:pPr>
      <w:r>
        <w:rPr>
          <w:bCs/>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68BBE812">
      <w:pPr>
        <w:pStyle w:val="182"/>
        <w:numPr>
          <w:ilvl w:val="0"/>
          <w:numId w:val="2"/>
        </w:numPr>
        <w:rPr>
          <w:bCs/>
        </w:rPr>
      </w:pPr>
      <w:r>
        <w:rPr>
          <w:bCs/>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w:t>
      </w:r>
    </w:p>
    <w:p w14:paraId="2D1B02D8">
      <w:pPr>
        <w:pStyle w:val="182"/>
        <w:numPr>
          <w:ilvl w:val="0"/>
          <w:numId w:val="2"/>
        </w:numPr>
        <w:rPr>
          <w:bCs/>
        </w:rPr>
      </w:pPr>
      <w:r>
        <w:rPr>
          <w:bCs/>
        </w:rPr>
        <w:t>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
    <w:p w14:paraId="6C5C8A82">
      <w:pPr>
        <w:pStyle w:val="182"/>
        <w:numPr>
          <w:ilvl w:val="0"/>
          <w:numId w:val="2"/>
        </w:numPr>
        <w:rPr>
          <w:bCs/>
        </w:rPr>
      </w:pPr>
      <w:r>
        <w:rPr>
          <w:bCs/>
        </w:rPr>
        <w:t>стремление к совершенствованию собственной речевой культуры в целом;</w:t>
      </w:r>
    </w:p>
    <w:p w14:paraId="16E8DACB">
      <w:pPr>
        <w:pStyle w:val="182"/>
        <w:numPr>
          <w:ilvl w:val="0"/>
          <w:numId w:val="2"/>
        </w:numPr>
        <w:rPr>
          <w:bCs/>
        </w:rPr>
      </w:pPr>
      <w:r>
        <w:rPr>
          <w:bCs/>
        </w:rPr>
        <w:t>формирование коммуникативной компетенции в межкультурной и межэтнической коммуникации.</w:t>
      </w:r>
    </w:p>
    <w:p w14:paraId="0F12C5E1">
      <w:pPr>
        <w:rPr>
          <w:b/>
          <w:bCs/>
        </w:rPr>
      </w:pPr>
      <w:r>
        <w:rPr>
          <w:b/>
          <w:bCs/>
        </w:rPr>
        <w:t>Метапредметные:</w:t>
      </w:r>
    </w:p>
    <w:p w14:paraId="0C3A5FDF">
      <w:pPr>
        <w:pStyle w:val="182"/>
        <w:numPr>
          <w:ilvl w:val="0"/>
          <w:numId w:val="3"/>
        </w:numPr>
        <w:rPr>
          <w:b/>
          <w:bCs/>
        </w:rPr>
      </w:pPr>
      <w:r>
        <w:rPr>
          <w:bCs/>
        </w:rPr>
        <w:t>умение планировать свое речевое и неречевое поведение;</w:t>
      </w:r>
    </w:p>
    <w:p w14:paraId="17254628">
      <w:pPr>
        <w:pStyle w:val="182"/>
        <w:numPr>
          <w:ilvl w:val="0"/>
          <w:numId w:val="3"/>
        </w:numPr>
        <w:rPr>
          <w:b/>
          <w:bCs/>
        </w:rPr>
      </w:pPr>
      <w:r>
        <w:rPr>
          <w:bCs/>
        </w:rPr>
        <w:t>умение взаимодействовать с окружающими, выполняя разные социальные роли;</w:t>
      </w:r>
    </w:p>
    <w:p w14:paraId="14FE7AFC">
      <w:pPr>
        <w:pStyle w:val="182"/>
        <w:numPr>
          <w:ilvl w:val="0"/>
          <w:numId w:val="3"/>
        </w:numPr>
        <w:rPr>
          <w:b/>
          <w:bCs/>
        </w:rPr>
      </w:pPr>
      <w:r>
        <w:rPr>
          <w:bCs/>
        </w:rPr>
        <w:t>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14:paraId="5868B545">
      <w:pPr>
        <w:pStyle w:val="182"/>
        <w:numPr>
          <w:ilvl w:val="0"/>
          <w:numId w:val="3"/>
        </w:numPr>
        <w:rPr>
          <w:b/>
          <w:bCs/>
        </w:rPr>
      </w:pPr>
      <w:r>
        <w:rPr>
          <w:bCs/>
        </w:rPr>
        <w:t>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14:paraId="379212C0">
      <w:pPr>
        <w:pStyle w:val="182"/>
        <w:numPr>
          <w:ilvl w:val="0"/>
          <w:numId w:val="3"/>
        </w:numPr>
        <w:rPr>
          <w:b/>
          <w:bCs/>
        </w:rPr>
      </w:pPr>
      <w:r>
        <w:rPr>
          <w:bCs/>
        </w:rPr>
        <w:t>умение смыслового чтения, включая умение определять тему, прогнозироватьсодержание текста по заголовку, ключевым словам, умение выделять основную мысль, главные факты, опуская второстепенные, устанавливать логическуюпоследовательность основных фактов;</w:t>
      </w:r>
    </w:p>
    <w:p w14:paraId="2C5E6794">
      <w:pPr>
        <w:pStyle w:val="182"/>
        <w:numPr>
          <w:ilvl w:val="0"/>
          <w:numId w:val="3"/>
        </w:numPr>
        <w:rPr>
          <w:b/>
          <w:bCs/>
        </w:rPr>
      </w:pPr>
      <w:r>
        <w:rPr>
          <w:bCs/>
        </w:rPr>
        <w:t>умение осознанно использовать речевые средства в соответствии с речевой задачейдля выражения коммуникативного намерения, своих чувств, мыслей и потребностей;</w:t>
      </w:r>
    </w:p>
    <w:p w14:paraId="2BA7581B">
      <w:pPr>
        <w:pStyle w:val="182"/>
        <w:numPr>
          <w:ilvl w:val="0"/>
          <w:numId w:val="3"/>
        </w:numPr>
        <w:rPr>
          <w:b/>
          <w:bCs/>
        </w:rPr>
      </w:pPr>
      <w:r>
        <w:rPr>
          <w:bCs/>
        </w:rPr>
        <w:t>умение осуществлять регулятивные действия самонаблюдения, самоконтроля,самооценки в процессе коммуникативной деятельности.</w:t>
      </w:r>
    </w:p>
    <w:p w14:paraId="6D665D6D">
      <w:pPr>
        <w:pStyle w:val="182"/>
        <w:rPr>
          <w:b/>
          <w:bCs/>
        </w:rPr>
      </w:pPr>
    </w:p>
    <w:p w14:paraId="45527AD4">
      <w:pPr>
        <w:rPr>
          <w:bCs/>
        </w:rPr>
      </w:pPr>
      <w:r>
        <w:rPr>
          <w:b/>
          <w:bCs/>
        </w:rPr>
        <w:t>Предметные</w:t>
      </w:r>
      <w:r>
        <w:rPr>
          <w:bCs/>
        </w:rPr>
        <w:t xml:space="preserve"> результаты 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 Ожидается, что выпускники основной школы должны продемонстрировать результаты освоения русского языка в коммуникативной сфере (говорении, чтении); в социокультурной сфере; в познавательной сфере (учебно-познавательная компетенция) - универсальные учебные действия (УУД) и специальные учебные умения (СУУ); в ценностно-ориентационной сфере; в эстетической сфере; в трудовой и физической сферах.</w:t>
      </w:r>
    </w:p>
    <w:p w14:paraId="2E87DA93">
      <w:pPr>
        <w:spacing w:line="360" w:lineRule="auto"/>
        <w:ind w:left="567"/>
        <w:jc w:val="center"/>
        <w:rPr>
          <w:bCs/>
        </w:rPr>
      </w:pPr>
    </w:p>
    <w:p w14:paraId="77F443A6">
      <w:pPr>
        <w:tabs>
          <w:tab w:val="left" w:pos="6660"/>
        </w:tabs>
        <w:spacing w:line="360" w:lineRule="auto"/>
        <w:ind w:left="567"/>
        <w:rPr>
          <w:b/>
          <w:bCs/>
        </w:rPr>
      </w:pPr>
      <w:r>
        <w:rPr>
          <w:b/>
          <w:bCs/>
        </w:rPr>
        <w:t xml:space="preserve">                                </w:t>
      </w:r>
    </w:p>
    <w:p w14:paraId="52C4CF2A">
      <w:pPr>
        <w:tabs>
          <w:tab w:val="left" w:pos="6660"/>
        </w:tabs>
        <w:spacing w:line="360" w:lineRule="auto"/>
        <w:rPr>
          <w:b/>
          <w:bCs/>
        </w:rPr>
      </w:pPr>
      <w:r>
        <w:rPr>
          <w:b/>
          <w:bCs/>
        </w:rPr>
        <w:t>Содержание блока «Устное собеседование»</w:t>
      </w:r>
    </w:p>
    <w:p w14:paraId="7CEDB249">
      <w:pPr>
        <w:tabs>
          <w:tab w:val="left" w:pos="395"/>
        </w:tabs>
        <w:spacing w:line="360" w:lineRule="auto"/>
        <w:ind w:left="567"/>
        <w:rPr>
          <w:bCs/>
        </w:rPr>
      </w:pPr>
      <w:r>
        <w:rPr>
          <w:bCs/>
        </w:rPr>
        <w:t>Введение. (1 час) Структура итогового собеседования по русскому языку. Критерии оценки заданий.</w:t>
      </w:r>
    </w:p>
    <w:p w14:paraId="5DC3C502">
      <w:pPr>
        <w:spacing w:line="360" w:lineRule="auto"/>
        <w:ind w:left="567"/>
        <w:jc w:val="both"/>
        <w:rPr>
          <w:bCs/>
        </w:rPr>
      </w:pPr>
      <w:r>
        <w:rPr>
          <w:bCs/>
        </w:rPr>
        <w:t>Подготовка к выполнению задания 1, выразительное чтение текста. (6 часов) Основные правила выразительного чтения текста. Интонационное соответствие пунктуационному оформлению текста. Соответствие темпа чтения коммуникативной задаче текста.</w:t>
      </w:r>
    </w:p>
    <w:p w14:paraId="1FC82955">
      <w:pPr>
        <w:spacing w:line="360" w:lineRule="auto"/>
        <w:ind w:left="567"/>
        <w:rPr>
          <w:bCs/>
        </w:rPr>
      </w:pPr>
      <w:r>
        <w:rPr>
          <w:bCs/>
        </w:rPr>
        <w:t>Подготовка к выполнению задания 2, пересказ текста с включением цитаты  (8 часов) Пересказ. Способы запоминания текста. Способы цитирования текста. Уместное, логичное включение цитаты в текст. Пересказ текста с включением цитаты.</w:t>
      </w:r>
    </w:p>
    <w:p w14:paraId="1BD95337">
      <w:pPr>
        <w:spacing w:line="360" w:lineRule="auto"/>
        <w:ind w:left="567"/>
        <w:rPr>
          <w:bCs/>
        </w:rPr>
      </w:pPr>
      <w:r>
        <w:rPr>
          <w:bCs/>
        </w:rPr>
        <w:t>Подготовка к выполнению задания 3, монологическое высказывание   на предложенную тему (12 часов) Культура ведения монолога. Тип речи повествование. Культура ведения монолога. Тип речи описание. Культура ведения монолога. Тип речи рассуждение. Грамматические нормы. Речевые нормы. Орфоэпические нормы</w:t>
      </w:r>
    </w:p>
    <w:p w14:paraId="4C6E061A">
      <w:pPr>
        <w:spacing w:line="360" w:lineRule="auto"/>
        <w:ind w:left="567"/>
        <w:jc w:val="both"/>
        <w:rPr>
          <w:bCs/>
        </w:rPr>
      </w:pPr>
      <w:r>
        <w:rPr>
          <w:bCs/>
        </w:rPr>
        <w:t>Подготовка к выполнению задания 4, ведение диалога (7 часов). Понятие о диалоге. Структура диалога. Особенности диалога. Основные правила ведения диалога. Понятие о внимательном молчании. Законы риторики диалога. Тренировочное итоговое собеседование по русскому языку.</w:t>
      </w:r>
    </w:p>
    <w:p w14:paraId="2EC80FD9">
      <w:pPr>
        <w:pStyle w:val="32"/>
        <w:spacing w:before="0" w:beforeAutospacing="0" w:after="0" w:afterAutospacing="0" w:line="360" w:lineRule="auto"/>
        <w:rPr>
          <w:b/>
        </w:rPr>
      </w:pPr>
    </w:p>
    <w:p w14:paraId="14575539">
      <w:pPr>
        <w:pStyle w:val="32"/>
        <w:spacing w:before="0" w:beforeAutospacing="0" w:after="0" w:afterAutospacing="0" w:line="360" w:lineRule="auto"/>
        <w:ind w:firstLine="708"/>
        <w:jc w:val="center"/>
        <w:rPr>
          <w:b/>
        </w:rPr>
      </w:pPr>
      <w:r>
        <w:rPr>
          <w:b/>
        </w:rPr>
        <w:t>Тематическое планирование блока «Устное собеседование»</w:t>
      </w:r>
    </w:p>
    <w:p w14:paraId="7DAB2215">
      <w:pPr>
        <w:pStyle w:val="32"/>
        <w:spacing w:before="0" w:beforeAutospacing="0" w:after="0" w:afterAutospacing="0" w:line="360" w:lineRule="auto"/>
        <w:ind w:firstLine="708"/>
        <w:rPr>
          <w:b/>
        </w:rPr>
      </w:pPr>
    </w:p>
    <w:tbl>
      <w:tblPr>
        <w:tblStyle w:val="12"/>
        <w:tblpPr w:leftFromText="180" w:rightFromText="180" w:vertAnchor="text" w:tblpX="-67" w:tblpY="1"/>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3261"/>
        <w:gridCol w:w="992"/>
        <w:gridCol w:w="10206"/>
      </w:tblGrid>
      <w:tr w14:paraId="5C245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 w:hRule="atLeast"/>
        </w:trPr>
        <w:tc>
          <w:tcPr>
            <w:tcW w:w="533" w:type="dxa"/>
          </w:tcPr>
          <w:p w14:paraId="73F24E40">
            <w:r>
              <w:t>№ п/п</w:t>
            </w:r>
          </w:p>
        </w:tc>
        <w:tc>
          <w:tcPr>
            <w:tcW w:w="3261" w:type="dxa"/>
          </w:tcPr>
          <w:p w14:paraId="64FAC673">
            <w:r>
              <w:t>Наименование разделов,  тем</w:t>
            </w:r>
          </w:p>
        </w:tc>
        <w:tc>
          <w:tcPr>
            <w:tcW w:w="992" w:type="dxa"/>
          </w:tcPr>
          <w:p w14:paraId="5943B8C0">
            <w:r>
              <w:t>Количество часов</w:t>
            </w:r>
          </w:p>
        </w:tc>
        <w:tc>
          <w:tcPr>
            <w:tcW w:w="10206" w:type="dxa"/>
          </w:tcPr>
          <w:p w14:paraId="72735F03">
            <w:r>
              <w:t>Характеристика деятельности учащихся</w:t>
            </w:r>
          </w:p>
        </w:tc>
      </w:tr>
      <w:tr w14:paraId="0EDB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33" w:type="dxa"/>
          </w:tcPr>
          <w:p w14:paraId="7BDD5F66">
            <w:r>
              <w:t>1</w:t>
            </w:r>
          </w:p>
        </w:tc>
        <w:tc>
          <w:tcPr>
            <w:tcW w:w="3261" w:type="dxa"/>
          </w:tcPr>
          <w:p w14:paraId="3E80C33C">
            <w:pPr>
              <w:tabs>
                <w:tab w:val="left" w:pos="395"/>
              </w:tabs>
              <w:rPr>
                <w:i/>
              </w:rPr>
            </w:pPr>
            <w:r>
              <w:rPr>
                <w:i/>
              </w:rPr>
              <w:t>Введение.</w:t>
            </w:r>
          </w:p>
          <w:p w14:paraId="259F5F80">
            <w:r>
              <w:t>Структура итогового собеседования по русскому языку. Критерии оценки заданий</w:t>
            </w:r>
          </w:p>
        </w:tc>
        <w:tc>
          <w:tcPr>
            <w:tcW w:w="992" w:type="dxa"/>
          </w:tcPr>
          <w:p w14:paraId="1130241D">
            <w:r>
              <w:t>1</w:t>
            </w:r>
          </w:p>
        </w:tc>
        <w:tc>
          <w:tcPr>
            <w:tcW w:w="10206" w:type="dxa"/>
          </w:tcPr>
          <w:p w14:paraId="3A59AECF">
            <w:r>
              <w:t>Знать особенности  структуры итогового собеседования по РУССКОМУ ЯЗЫКУ. Критерии оценки заданий</w:t>
            </w:r>
          </w:p>
        </w:tc>
      </w:tr>
      <w:tr w14:paraId="4291E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33" w:type="dxa"/>
          </w:tcPr>
          <w:p w14:paraId="57E65EBC">
            <w:r>
              <w:t>2</w:t>
            </w:r>
          </w:p>
        </w:tc>
        <w:tc>
          <w:tcPr>
            <w:tcW w:w="3261" w:type="dxa"/>
          </w:tcPr>
          <w:p w14:paraId="057468A3">
            <w:pPr>
              <w:spacing w:after="200"/>
              <w:rPr>
                <w:i/>
                <w:lang w:eastAsia="ar-SA"/>
              </w:rPr>
            </w:pPr>
            <w:r>
              <w:rPr>
                <w:i/>
                <w:lang w:eastAsia="ar-SA"/>
              </w:rPr>
              <w:t>Подготовка к выполнению задания 1, выразительное чтение текста.</w:t>
            </w:r>
          </w:p>
          <w:p w14:paraId="04A08C07">
            <w:pPr>
              <w:spacing w:after="200"/>
              <w:rPr>
                <w:color w:val="333333"/>
              </w:rPr>
            </w:pPr>
            <w:r>
              <w:rPr>
                <w:color w:val="333333"/>
              </w:rPr>
              <w:t>Основные правила выразительного чтения текста.</w:t>
            </w:r>
          </w:p>
          <w:p w14:paraId="520E5D1C">
            <w:pPr>
              <w:jc w:val="both"/>
            </w:pPr>
            <w:r>
              <w:t>Интонационное соответствие пунктуационному оформлению текста.</w:t>
            </w:r>
          </w:p>
          <w:p w14:paraId="0812ACB0">
            <w:pPr>
              <w:jc w:val="both"/>
            </w:pPr>
          </w:p>
          <w:p w14:paraId="7529B9F9">
            <w:pPr>
              <w:jc w:val="both"/>
            </w:pPr>
            <w:r>
              <w:t>Соответствие темпа чтения коммуникативной задаче текста.</w:t>
            </w:r>
          </w:p>
          <w:p w14:paraId="57C60524"/>
        </w:tc>
        <w:tc>
          <w:tcPr>
            <w:tcW w:w="992" w:type="dxa"/>
          </w:tcPr>
          <w:p w14:paraId="76B6BD64">
            <w:r>
              <w:t>6</w:t>
            </w:r>
          </w:p>
        </w:tc>
        <w:tc>
          <w:tcPr>
            <w:tcW w:w="10206" w:type="dxa"/>
          </w:tcPr>
          <w:p w14:paraId="70E1381A">
            <w:r>
              <w:t>Знать приемы выразительного чтения текста.</w:t>
            </w:r>
            <w:r>
              <w:rPr>
                <w:spacing w:val="7"/>
              </w:rPr>
              <w:t xml:space="preserve"> Знать  принципы соответствия интонации чтения пунктуационному оформлению текста. Уметь  выразительно читать. Учимся читать в необходимом темпе, соответствующем коммуникативной задаче текста..</w:t>
            </w:r>
          </w:p>
        </w:tc>
      </w:tr>
      <w:tr w14:paraId="2B2B2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33" w:type="dxa"/>
          </w:tcPr>
          <w:p w14:paraId="77AB54DE">
            <w:r>
              <w:t>3</w:t>
            </w:r>
          </w:p>
        </w:tc>
        <w:tc>
          <w:tcPr>
            <w:tcW w:w="3261" w:type="dxa"/>
          </w:tcPr>
          <w:p w14:paraId="1E54D719">
            <w:pPr>
              <w:spacing w:after="200"/>
            </w:pPr>
            <w:r>
              <w:rPr>
                <w:i/>
              </w:rPr>
              <w:t>Подготовка к выполнению задания 2, пересказ текста с включением цитаты.</w:t>
            </w:r>
            <w:r>
              <w:t xml:space="preserve">  </w:t>
            </w:r>
          </w:p>
          <w:p w14:paraId="78BDECAF">
            <w:r>
              <w:t>Пересказ. Способы запоминания текста.</w:t>
            </w:r>
          </w:p>
          <w:p w14:paraId="5452CF0C"/>
          <w:p w14:paraId="782F871B">
            <w:r>
              <w:t>Способы цитирования текста</w:t>
            </w:r>
          </w:p>
          <w:p w14:paraId="4E803C2A">
            <w:pPr>
              <w:spacing w:after="200"/>
              <w:rPr>
                <w:color w:val="000000"/>
              </w:rPr>
            </w:pPr>
          </w:p>
          <w:p w14:paraId="733FDC2D">
            <w:pPr>
              <w:spacing w:after="200"/>
              <w:rPr>
                <w:i/>
                <w:lang w:eastAsia="ar-SA"/>
              </w:rPr>
            </w:pPr>
            <w:r>
              <w:rPr>
                <w:color w:val="000000"/>
              </w:rPr>
              <w:t>Уместное, логичное включение цитаты в текст</w:t>
            </w:r>
            <w:r>
              <w:rPr>
                <w:i/>
                <w:lang w:eastAsia="ar-SA"/>
              </w:rPr>
              <w:t>.</w:t>
            </w:r>
          </w:p>
          <w:p w14:paraId="7282A3D4">
            <w:pPr>
              <w:spacing w:after="200"/>
              <w:rPr>
                <w:i/>
                <w:lang w:eastAsia="ar-SA"/>
              </w:rPr>
            </w:pPr>
            <w:r>
              <w:rPr>
                <w:color w:val="333333"/>
              </w:rPr>
              <w:t>Пересказ текста с включением цитаты.</w:t>
            </w:r>
          </w:p>
        </w:tc>
        <w:tc>
          <w:tcPr>
            <w:tcW w:w="992" w:type="dxa"/>
          </w:tcPr>
          <w:p w14:paraId="7539E3F7">
            <w:r>
              <w:t>8</w:t>
            </w:r>
          </w:p>
        </w:tc>
        <w:tc>
          <w:tcPr>
            <w:tcW w:w="10206" w:type="dxa"/>
          </w:tcPr>
          <w:p w14:paraId="1921983A">
            <w:r>
              <w:t>Учимся приемам запоминания текста. Уметь пересказывать, сохраняя все основные микротемы текста.</w:t>
            </w:r>
          </w:p>
          <w:p w14:paraId="350CFBB8">
            <w:r>
              <w:t>Учимся приемам цитирования текста.</w:t>
            </w:r>
          </w:p>
          <w:p w14:paraId="1949160D">
            <w:r>
              <w:t>Уметь логично вставлять в текст высказывание.</w:t>
            </w:r>
          </w:p>
          <w:p w14:paraId="2C45035D">
            <w:r>
              <w:t>Уметь пересказывать текст, включая в пересказ предложенную цитату.</w:t>
            </w:r>
          </w:p>
        </w:tc>
      </w:tr>
      <w:tr w14:paraId="25FC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33" w:type="dxa"/>
          </w:tcPr>
          <w:p w14:paraId="351AAC55">
            <w:r>
              <w:t>4</w:t>
            </w:r>
          </w:p>
        </w:tc>
        <w:tc>
          <w:tcPr>
            <w:tcW w:w="3261" w:type="dxa"/>
          </w:tcPr>
          <w:p w14:paraId="08597F38">
            <w:pPr>
              <w:spacing w:after="200"/>
              <w:rPr>
                <w:i/>
              </w:rPr>
            </w:pPr>
            <w:r>
              <w:rPr>
                <w:i/>
              </w:rPr>
              <w:t>Подготовка к выполнению задания 3, монологическое высказывание   на предложенную тему.</w:t>
            </w:r>
          </w:p>
          <w:p w14:paraId="0E51B4F1">
            <w:pPr>
              <w:spacing w:after="200"/>
            </w:pPr>
            <w:r>
              <w:t>Культура ведения монолога. Тип речи повествование.</w:t>
            </w:r>
          </w:p>
          <w:p w14:paraId="429DD331">
            <w:pPr>
              <w:spacing w:after="200"/>
            </w:pPr>
            <w:r>
              <w:t>Культура ведения монолога. Тип речи описание.</w:t>
            </w:r>
          </w:p>
          <w:p w14:paraId="43CA4796">
            <w:pPr>
              <w:spacing w:after="200"/>
            </w:pPr>
            <w:r>
              <w:t>Культура ведения монолога. Тип речи рассуждение.</w:t>
            </w:r>
          </w:p>
          <w:p w14:paraId="29B9EB51">
            <w:pPr>
              <w:spacing w:after="200"/>
              <w:rPr>
                <w:spacing w:val="7"/>
              </w:rPr>
            </w:pPr>
            <w:r>
              <w:rPr>
                <w:spacing w:val="7"/>
              </w:rPr>
              <w:t>Грамматические нормы.</w:t>
            </w:r>
          </w:p>
          <w:p w14:paraId="6B275D58">
            <w:pPr>
              <w:spacing w:after="200"/>
            </w:pPr>
            <w:r>
              <w:t>Речевые нормы.</w:t>
            </w:r>
          </w:p>
          <w:p w14:paraId="33F97BE6">
            <w:pPr>
              <w:spacing w:after="200"/>
              <w:rPr>
                <w:i/>
                <w:lang w:eastAsia="ar-SA"/>
              </w:rPr>
            </w:pPr>
            <w:r>
              <w:t>Орфоэпические нормы</w:t>
            </w:r>
          </w:p>
        </w:tc>
        <w:tc>
          <w:tcPr>
            <w:tcW w:w="992" w:type="dxa"/>
          </w:tcPr>
          <w:p w14:paraId="6B0B9911">
            <w:r>
              <w:t>12</w:t>
            </w:r>
          </w:p>
        </w:tc>
        <w:tc>
          <w:tcPr>
            <w:tcW w:w="10206" w:type="dxa"/>
          </w:tcPr>
          <w:p w14:paraId="472D139E">
            <w:pPr>
              <w:jc w:val="both"/>
            </w:pPr>
          </w:p>
          <w:p w14:paraId="683D35F8">
            <w:pPr>
              <w:jc w:val="both"/>
            </w:pPr>
            <w:r>
              <w:t>Уметь выстраивать  высказывание с типом речи повествование, характеризующееся смысловой цельностью,речевой связностью и последовательностью изложения.</w:t>
            </w:r>
          </w:p>
          <w:p w14:paraId="789637B7">
            <w:pPr>
              <w:jc w:val="both"/>
            </w:pPr>
          </w:p>
          <w:p w14:paraId="346718AE">
            <w:pPr>
              <w:jc w:val="both"/>
            </w:pPr>
          </w:p>
          <w:p w14:paraId="6BA406A5">
            <w:pPr>
              <w:jc w:val="both"/>
            </w:pPr>
          </w:p>
          <w:p w14:paraId="6B1DBDB4">
            <w:pPr>
              <w:jc w:val="both"/>
            </w:pPr>
            <w:r>
              <w:t>Уметь выстраивать  высказывание с типом речи описание, характеризующееся смысловой цельностью, речевой связностью и последовательностью изложения.</w:t>
            </w:r>
          </w:p>
          <w:p w14:paraId="3DE7A198">
            <w:pPr>
              <w:jc w:val="both"/>
            </w:pPr>
            <w:r>
              <w:t>Уметь выстраивать  высказывание с типом речи рассуждение, характеризующееся смысловой цельностью, речевой связностью и последовательностью изложения.</w:t>
            </w:r>
          </w:p>
          <w:p w14:paraId="55C12B54"/>
          <w:p w14:paraId="30917354">
            <w:r>
              <w:t>Знать типы грамматических ошибок. Уметь строить свою речь без грамматических ошибок.</w:t>
            </w:r>
          </w:p>
          <w:p w14:paraId="41216B8A">
            <w:r>
              <w:t>Знать типы речевых  ошибок. Уметь строить свою речь без речевых  ошибок.</w:t>
            </w:r>
          </w:p>
          <w:p w14:paraId="5D21A447">
            <w:r>
              <w:t>Знать типы орфоэпических ошибок. Уметь строить свою речь без  орфоэпических   ошибок.</w:t>
            </w:r>
          </w:p>
        </w:tc>
      </w:tr>
      <w:tr w14:paraId="4CD4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33" w:type="dxa"/>
          </w:tcPr>
          <w:p w14:paraId="5135CA3C">
            <w:r>
              <w:t>5</w:t>
            </w:r>
          </w:p>
        </w:tc>
        <w:tc>
          <w:tcPr>
            <w:tcW w:w="3261" w:type="dxa"/>
          </w:tcPr>
          <w:p w14:paraId="4971DCCB">
            <w:pPr>
              <w:spacing w:after="200"/>
              <w:rPr>
                <w:i/>
              </w:rPr>
            </w:pPr>
            <w:r>
              <w:rPr>
                <w:i/>
              </w:rPr>
              <w:t xml:space="preserve">Подготовка к выполнению задания 4, ведение диалога. </w:t>
            </w:r>
          </w:p>
          <w:p w14:paraId="38AF3B44">
            <w:pPr>
              <w:spacing w:after="200"/>
            </w:pPr>
            <w:r>
              <w:t>Понятие о диалоге. Структура диалога. Особенности диалога. Основные правила ведения диалога.</w:t>
            </w:r>
          </w:p>
          <w:p w14:paraId="4512E5B6">
            <w:pPr>
              <w:spacing w:after="200"/>
            </w:pPr>
            <w:r>
              <w:t>Понятие о внимательном молчании. Законы риторики диалога.</w:t>
            </w:r>
          </w:p>
          <w:p w14:paraId="4809D6C1">
            <w:pPr>
              <w:spacing w:after="200"/>
              <w:rPr>
                <w:i/>
                <w:lang w:eastAsia="ar-SA"/>
              </w:rPr>
            </w:pPr>
            <w:r>
              <w:t>Тренировочное итоговое собеседование по русскому языку.</w:t>
            </w:r>
          </w:p>
        </w:tc>
        <w:tc>
          <w:tcPr>
            <w:tcW w:w="992" w:type="dxa"/>
          </w:tcPr>
          <w:p w14:paraId="72B2B241">
            <w:r>
              <w:t>7</w:t>
            </w:r>
          </w:p>
        </w:tc>
        <w:tc>
          <w:tcPr>
            <w:tcW w:w="10206" w:type="dxa"/>
          </w:tcPr>
          <w:p w14:paraId="78764CEE">
            <w:r>
              <w:t xml:space="preserve">Знать  структуру диалога и правила ведения диалога. </w:t>
            </w:r>
          </w:p>
          <w:p w14:paraId="409C06A4">
            <w:r>
              <w:t>Знать законы риторики диалога, правила тактичного ведения диалога</w:t>
            </w:r>
          </w:p>
        </w:tc>
      </w:tr>
      <w:tr w14:paraId="68208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3794" w:type="dxa"/>
            <w:gridSpan w:val="2"/>
          </w:tcPr>
          <w:p w14:paraId="4FAED8E1">
            <w:pPr>
              <w:spacing w:after="200"/>
              <w:rPr>
                <w:i/>
              </w:rPr>
            </w:pPr>
            <w:r>
              <w:t>Итого</w:t>
            </w:r>
          </w:p>
        </w:tc>
        <w:tc>
          <w:tcPr>
            <w:tcW w:w="992" w:type="dxa"/>
          </w:tcPr>
          <w:p w14:paraId="5BE18A62">
            <w:r>
              <w:t>34</w:t>
            </w:r>
          </w:p>
        </w:tc>
        <w:tc>
          <w:tcPr>
            <w:tcW w:w="10206" w:type="dxa"/>
          </w:tcPr>
          <w:p w14:paraId="780908F8"/>
        </w:tc>
      </w:tr>
    </w:tbl>
    <w:p w14:paraId="2A730044">
      <w:pPr>
        <w:rPr>
          <w:b/>
        </w:rPr>
      </w:pPr>
    </w:p>
    <w:p w14:paraId="668E3014">
      <w:pPr>
        <w:rPr>
          <w:b/>
        </w:rPr>
      </w:pPr>
    </w:p>
    <w:p w14:paraId="1C0EA6CE">
      <w:pPr>
        <w:rPr>
          <w:b/>
        </w:rPr>
      </w:pPr>
    </w:p>
    <w:p w14:paraId="58A89D31">
      <w:pPr>
        <w:rPr>
          <w:b/>
        </w:rPr>
      </w:pPr>
    </w:p>
    <w:p w14:paraId="7CEE0F36">
      <w:pPr>
        <w:rPr>
          <w:b/>
        </w:rPr>
      </w:pPr>
    </w:p>
    <w:p w14:paraId="3931F162">
      <w:pPr>
        <w:rPr>
          <w:b/>
        </w:rPr>
      </w:pPr>
    </w:p>
    <w:p w14:paraId="25D64FAA">
      <w:pPr>
        <w:rPr>
          <w:b/>
        </w:rPr>
      </w:pPr>
    </w:p>
    <w:p w14:paraId="61B5CB23">
      <w:pPr>
        <w:jc w:val="center"/>
        <w:rPr>
          <w:b/>
        </w:rPr>
      </w:pPr>
      <w:r>
        <w:rPr>
          <w:b/>
        </w:rPr>
        <w:t>Календарно - тематическое планирование</w:t>
      </w:r>
    </w:p>
    <w:p w14:paraId="76D26370">
      <w:pPr>
        <w:rPr>
          <w:b/>
        </w:rPr>
      </w:pPr>
    </w:p>
    <w:tbl>
      <w:tblPr>
        <w:tblStyle w:val="12"/>
        <w:tblpPr w:leftFromText="180" w:rightFromText="180" w:vertAnchor="text" w:tblpX="-101" w:tblpY="1"/>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954"/>
        <w:gridCol w:w="992"/>
        <w:gridCol w:w="1276"/>
        <w:gridCol w:w="5953"/>
      </w:tblGrid>
      <w:tr w14:paraId="55B8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817" w:type="dxa"/>
            <w:vMerge w:val="restart"/>
          </w:tcPr>
          <w:p w14:paraId="3A313660">
            <w:pPr>
              <w:spacing w:line="360" w:lineRule="auto"/>
            </w:pPr>
            <w:r>
              <w:t>№ п/п</w:t>
            </w:r>
          </w:p>
        </w:tc>
        <w:tc>
          <w:tcPr>
            <w:tcW w:w="5954" w:type="dxa"/>
            <w:vMerge w:val="restart"/>
          </w:tcPr>
          <w:p w14:paraId="5E4FFCCA">
            <w:pPr>
              <w:spacing w:line="360" w:lineRule="auto"/>
            </w:pPr>
            <w:r>
              <w:t>Название темы  (раздела)</w:t>
            </w:r>
          </w:p>
        </w:tc>
        <w:tc>
          <w:tcPr>
            <w:tcW w:w="992" w:type="dxa"/>
            <w:vMerge w:val="restart"/>
          </w:tcPr>
          <w:p w14:paraId="3AAE729C">
            <w:pPr>
              <w:spacing w:line="360" w:lineRule="auto"/>
            </w:pPr>
            <w:r>
              <w:t>Количество часов</w:t>
            </w:r>
          </w:p>
        </w:tc>
        <w:tc>
          <w:tcPr>
            <w:tcW w:w="7229" w:type="dxa"/>
            <w:gridSpan w:val="2"/>
          </w:tcPr>
          <w:p w14:paraId="63A71214">
            <w:pPr>
              <w:spacing w:line="360" w:lineRule="auto"/>
            </w:pPr>
            <w:r>
              <w:t xml:space="preserve">Дата </w:t>
            </w:r>
          </w:p>
        </w:tc>
      </w:tr>
      <w:tr w14:paraId="0F97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817" w:type="dxa"/>
            <w:vMerge w:val="continue"/>
          </w:tcPr>
          <w:p w14:paraId="44E062E2">
            <w:pPr>
              <w:spacing w:line="360" w:lineRule="auto"/>
            </w:pPr>
          </w:p>
        </w:tc>
        <w:tc>
          <w:tcPr>
            <w:tcW w:w="5954" w:type="dxa"/>
            <w:vMerge w:val="continue"/>
          </w:tcPr>
          <w:p w14:paraId="5AD1CB44">
            <w:pPr>
              <w:spacing w:line="360" w:lineRule="auto"/>
            </w:pPr>
          </w:p>
        </w:tc>
        <w:tc>
          <w:tcPr>
            <w:tcW w:w="992" w:type="dxa"/>
            <w:vMerge w:val="continue"/>
          </w:tcPr>
          <w:p w14:paraId="4197AC1D">
            <w:pPr>
              <w:spacing w:line="360" w:lineRule="auto"/>
            </w:pPr>
          </w:p>
        </w:tc>
        <w:tc>
          <w:tcPr>
            <w:tcW w:w="1276" w:type="dxa"/>
          </w:tcPr>
          <w:p w14:paraId="55F35296">
            <w:pPr>
              <w:spacing w:line="360" w:lineRule="auto"/>
            </w:pPr>
            <w:r>
              <w:t>По плану</w:t>
            </w:r>
          </w:p>
        </w:tc>
        <w:tc>
          <w:tcPr>
            <w:tcW w:w="5953" w:type="dxa"/>
          </w:tcPr>
          <w:p w14:paraId="2CB4E476">
            <w:pPr>
              <w:spacing w:line="360" w:lineRule="auto"/>
            </w:pPr>
            <w:r>
              <w:t>По факту</w:t>
            </w:r>
          </w:p>
        </w:tc>
      </w:tr>
      <w:tr w14:paraId="7A068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14992" w:type="dxa"/>
            <w:gridSpan w:val="5"/>
          </w:tcPr>
          <w:p w14:paraId="6F5A52F0">
            <w:pPr>
              <w:tabs>
                <w:tab w:val="left" w:pos="395"/>
              </w:tabs>
              <w:jc w:val="center"/>
              <w:rPr>
                <w:b/>
              </w:rPr>
            </w:pPr>
            <w:r>
              <w:rPr>
                <w:b/>
              </w:rPr>
              <w:t>Тема 1.  Введение.</w:t>
            </w:r>
          </w:p>
          <w:p w14:paraId="6AF09ED0">
            <w:pPr>
              <w:spacing w:line="360" w:lineRule="auto"/>
              <w:jc w:val="center"/>
              <w:rPr>
                <w:b/>
              </w:rPr>
            </w:pPr>
            <w:r>
              <w:rPr>
                <w:b/>
              </w:rPr>
              <w:t>(1час)</w:t>
            </w:r>
          </w:p>
        </w:tc>
      </w:tr>
      <w:tr w14:paraId="53D7D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2160F38B">
            <w:pPr>
              <w:spacing w:line="360" w:lineRule="auto"/>
            </w:pPr>
            <w:r>
              <w:t>1</w:t>
            </w:r>
          </w:p>
        </w:tc>
        <w:tc>
          <w:tcPr>
            <w:tcW w:w="5954" w:type="dxa"/>
          </w:tcPr>
          <w:p w14:paraId="01B94DB2">
            <w:pPr>
              <w:spacing w:line="360" w:lineRule="auto"/>
              <w:rPr>
                <w:b/>
              </w:rPr>
            </w:pPr>
            <w:r>
              <w:t>Структура итогового собеседования по русскому языку. Критерии оценки заданий.</w:t>
            </w:r>
          </w:p>
        </w:tc>
        <w:tc>
          <w:tcPr>
            <w:tcW w:w="992" w:type="dxa"/>
          </w:tcPr>
          <w:p w14:paraId="6C9A874A">
            <w:pPr>
              <w:spacing w:line="360" w:lineRule="auto"/>
            </w:pPr>
            <w:r>
              <w:t>1</w:t>
            </w:r>
          </w:p>
        </w:tc>
        <w:tc>
          <w:tcPr>
            <w:tcW w:w="1276" w:type="dxa"/>
          </w:tcPr>
          <w:p w14:paraId="171B4381">
            <w:pPr>
              <w:spacing w:line="360" w:lineRule="auto"/>
            </w:pPr>
          </w:p>
        </w:tc>
        <w:tc>
          <w:tcPr>
            <w:tcW w:w="5953" w:type="dxa"/>
          </w:tcPr>
          <w:p w14:paraId="28278EFC">
            <w:pPr>
              <w:spacing w:line="360" w:lineRule="auto"/>
            </w:pPr>
          </w:p>
        </w:tc>
      </w:tr>
      <w:tr w14:paraId="6E51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4992" w:type="dxa"/>
            <w:gridSpan w:val="5"/>
          </w:tcPr>
          <w:p w14:paraId="57B23234">
            <w:pPr>
              <w:spacing w:after="200"/>
              <w:jc w:val="center"/>
              <w:rPr>
                <w:b/>
                <w:lang w:eastAsia="ar-SA"/>
              </w:rPr>
            </w:pPr>
            <w:r>
              <w:rPr>
                <w:b/>
              </w:rPr>
              <w:t xml:space="preserve">Тема 2. </w:t>
            </w:r>
            <w:r>
              <w:rPr>
                <w:b/>
                <w:lang w:eastAsia="ar-SA"/>
              </w:rPr>
              <w:t xml:space="preserve"> Подготовка к выполнению задания 1, выразительное чтение текста.</w:t>
            </w:r>
          </w:p>
          <w:p w14:paraId="0D74A959">
            <w:pPr>
              <w:jc w:val="center"/>
              <w:rPr>
                <w:b/>
              </w:rPr>
            </w:pPr>
            <w:r>
              <w:rPr>
                <w:b/>
              </w:rPr>
              <w:t>(6ч.)</w:t>
            </w:r>
          </w:p>
        </w:tc>
      </w:tr>
      <w:tr w14:paraId="48E08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BEE0FAE">
            <w:pPr>
              <w:spacing w:line="360" w:lineRule="auto"/>
            </w:pPr>
            <w:r>
              <w:t>2</w:t>
            </w:r>
          </w:p>
        </w:tc>
        <w:tc>
          <w:tcPr>
            <w:tcW w:w="5954" w:type="dxa"/>
          </w:tcPr>
          <w:p w14:paraId="2E625C49">
            <w:pPr>
              <w:spacing w:after="200" w:line="276" w:lineRule="auto"/>
            </w:pPr>
            <w:r>
              <w:t>Основные правила выразительного чтения текста.</w:t>
            </w:r>
          </w:p>
        </w:tc>
        <w:tc>
          <w:tcPr>
            <w:tcW w:w="992" w:type="dxa"/>
          </w:tcPr>
          <w:p w14:paraId="5FC93F4B">
            <w:pPr>
              <w:spacing w:line="360" w:lineRule="auto"/>
            </w:pPr>
            <w:r>
              <w:t>1</w:t>
            </w:r>
          </w:p>
        </w:tc>
        <w:tc>
          <w:tcPr>
            <w:tcW w:w="1276" w:type="dxa"/>
          </w:tcPr>
          <w:p w14:paraId="6D0FBFB6">
            <w:pPr>
              <w:spacing w:line="360" w:lineRule="auto"/>
            </w:pPr>
          </w:p>
        </w:tc>
        <w:tc>
          <w:tcPr>
            <w:tcW w:w="5953" w:type="dxa"/>
          </w:tcPr>
          <w:p w14:paraId="7CD68653">
            <w:pPr>
              <w:spacing w:line="360" w:lineRule="auto"/>
            </w:pPr>
          </w:p>
        </w:tc>
      </w:tr>
      <w:tr w14:paraId="62894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4F6C700C">
            <w:pPr>
              <w:spacing w:line="360" w:lineRule="auto"/>
            </w:pPr>
            <w:r>
              <w:t>3</w:t>
            </w:r>
          </w:p>
        </w:tc>
        <w:tc>
          <w:tcPr>
            <w:tcW w:w="5954" w:type="dxa"/>
          </w:tcPr>
          <w:p w14:paraId="2C3BC6B8">
            <w:pPr>
              <w:spacing w:after="200" w:line="276" w:lineRule="auto"/>
            </w:pPr>
            <w:r>
              <w:t>Основные правила выразительного чтения текста.</w:t>
            </w:r>
          </w:p>
        </w:tc>
        <w:tc>
          <w:tcPr>
            <w:tcW w:w="992" w:type="dxa"/>
          </w:tcPr>
          <w:p w14:paraId="3D5AC6D6">
            <w:pPr>
              <w:spacing w:line="360" w:lineRule="auto"/>
            </w:pPr>
            <w:r>
              <w:t>1</w:t>
            </w:r>
          </w:p>
        </w:tc>
        <w:tc>
          <w:tcPr>
            <w:tcW w:w="1276" w:type="dxa"/>
          </w:tcPr>
          <w:p w14:paraId="24C204C8">
            <w:pPr>
              <w:spacing w:line="360" w:lineRule="auto"/>
            </w:pPr>
          </w:p>
        </w:tc>
        <w:tc>
          <w:tcPr>
            <w:tcW w:w="5953" w:type="dxa"/>
          </w:tcPr>
          <w:p w14:paraId="51C4BB7A">
            <w:pPr>
              <w:spacing w:line="360" w:lineRule="auto"/>
            </w:pPr>
          </w:p>
        </w:tc>
      </w:tr>
      <w:tr w14:paraId="6E448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03554A73">
            <w:pPr>
              <w:spacing w:line="360" w:lineRule="auto"/>
            </w:pPr>
            <w:r>
              <w:t>4</w:t>
            </w:r>
          </w:p>
        </w:tc>
        <w:tc>
          <w:tcPr>
            <w:tcW w:w="5954" w:type="dxa"/>
          </w:tcPr>
          <w:p w14:paraId="7050BD06">
            <w:pPr>
              <w:jc w:val="both"/>
            </w:pPr>
            <w:r>
              <w:t>Интонационное соответствие пунктуационному оформлению текста.</w:t>
            </w:r>
          </w:p>
          <w:p w14:paraId="3BBE541C">
            <w:pPr>
              <w:spacing w:after="200" w:line="276" w:lineRule="auto"/>
              <w:rPr>
                <w:color w:val="333333"/>
              </w:rPr>
            </w:pPr>
          </w:p>
        </w:tc>
        <w:tc>
          <w:tcPr>
            <w:tcW w:w="992" w:type="dxa"/>
          </w:tcPr>
          <w:p w14:paraId="0EA290F1">
            <w:pPr>
              <w:spacing w:line="360" w:lineRule="auto"/>
            </w:pPr>
            <w:r>
              <w:t>1</w:t>
            </w:r>
          </w:p>
        </w:tc>
        <w:tc>
          <w:tcPr>
            <w:tcW w:w="1276" w:type="dxa"/>
          </w:tcPr>
          <w:p w14:paraId="526981B9">
            <w:pPr>
              <w:spacing w:line="360" w:lineRule="auto"/>
            </w:pPr>
          </w:p>
        </w:tc>
        <w:tc>
          <w:tcPr>
            <w:tcW w:w="5953" w:type="dxa"/>
          </w:tcPr>
          <w:p w14:paraId="18C88D37">
            <w:pPr>
              <w:spacing w:line="360" w:lineRule="auto"/>
            </w:pPr>
          </w:p>
        </w:tc>
      </w:tr>
      <w:tr w14:paraId="6854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46259300">
            <w:pPr>
              <w:spacing w:line="360" w:lineRule="auto"/>
            </w:pPr>
            <w:r>
              <w:t>5</w:t>
            </w:r>
          </w:p>
        </w:tc>
        <w:tc>
          <w:tcPr>
            <w:tcW w:w="5954" w:type="dxa"/>
          </w:tcPr>
          <w:p w14:paraId="1FDBDD4A">
            <w:pPr>
              <w:jc w:val="both"/>
            </w:pPr>
            <w:r>
              <w:t>Интонационное соответствие пунктуационному оформлению текста.</w:t>
            </w:r>
          </w:p>
          <w:p w14:paraId="71A5FDD2">
            <w:pPr>
              <w:jc w:val="both"/>
            </w:pPr>
          </w:p>
        </w:tc>
        <w:tc>
          <w:tcPr>
            <w:tcW w:w="992" w:type="dxa"/>
          </w:tcPr>
          <w:p w14:paraId="722A1F2F">
            <w:pPr>
              <w:spacing w:line="360" w:lineRule="auto"/>
            </w:pPr>
            <w:r>
              <w:t>1</w:t>
            </w:r>
          </w:p>
        </w:tc>
        <w:tc>
          <w:tcPr>
            <w:tcW w:w="1276" w:type="dxa"/>
          </w:tcPr>
          <w:p w14:paraId="43C765BC">
            <w:pPr>
              <w:spacing w:line="360" w:lineRule="auto"/>
            </w:pPr>
          </w:p>
        </w:tc>
        <w:tc>
          <w:tcPr>
            <w:tcW w:w="5953" w:type="dxa"/>
          </w:tcPr>
          <w:p w14:paraId="163352E2">
            <w:pPr>
              <w:spacing w:line="360" w:lineRule="auto"/>
            </w:pPr>
          </w:p>
        </w:tc>
      </w:tr>
      <w:tr w14:paraId="4C24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74204B0C">
            <w:pPr>
              <w:spacing w:line="360" w:lineRule="auto"/>
            </w:pPr>
            <w:r>
              <w:t>6</w:t>
            </w:r>
          </w:p>
        </w:tc>
        <w:tc>
          <w:tcPr>
            <w:tcW w:w="5954" w:type="dxa"/>
          </w:tcPr>
          <w:p w14:paraId="1A716D66">
            <w:pPr>
              <w:jc w:val="both"/>
            </w:pPr>
            <w:r>
              <w:t>Соответствие темпа чтения коммуникативной задаче текста.</w:t>
            </w:r>
          </w:p>
          <w:p w14:paraId="015585B7">
            <w:pPr>
              <w:spacing w:after="200" w:line="276" w:lineRule="auto"/>
              <w:rPr>
                <w:color w:val="333333"/>
              </w:rPr>
            </w:pPr>
          </w:p>
        </w:tc>
        <w:tc>
          <w:tcPr>
            <w:tcW w:w="992" w:type="dxa"/>
          </w:tcPr>
          <w:p w14:paraId="6FAF9372">
            <w:pPr>
              <w:spacing w:line="360" w:lineRule="auto"/>
            </w:pPr>
            <w:r>
              <w:t>1</w:t>
            </w:r>
          </w:p>
        </w:tc>
        <w:tc>
          <w:tcPr>
            <w:tcW w:w="1276" w:type="dxa"/>
          </w:tcPr>
          <w:p w14:paraId="292B2981">
            <w:pPr>
              <w:spacing w:line="360" w:lineRule="auto"/>
            </w:pPr>
          </w:p>
        </w:tc>
        <w:tc>
          <w:tcPr>
            <w:tcW w:w="5953" w:type="dxa"/>
          </w:tcPr>
          <w:p w14:paraId="757F5857">
            <w:pPr>
              <w:spacing w:line="360" w:lineRule="auto"/>
            </w:pPr>
          </w:p>
        </w:tc>
      </w:tr>
      <w:tr w14:paraId="50BC6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11A72BA3">
            <w:pPr>
              <w:spacing w:line="360" w:lineRule="auto"/>
            </w:pPr>
            <w:r>
              <w:t>7</w:t>
            </w:r>
          </w:p>
        </w:tc>
        <w:tc>
          <w:tcPr>
            <w:tcW w:w="5954" w:type="dxa"/>
          </w:tcPr>
          <w:p w14:paraId="2B6BE7FF">
            <w:pPr>
              <w:jc w:val="both"/>
            </w:pPr>
            <w:r>
              <w:t>Соответствие темпа чтения коммуникативной задаче текста.</w:t>
            </w:r>
          </w:p>
          <w:p w14:paraId="23912A8D">
            <w:pPr>
              <w:jc w:val="both"/>
            </w:pPr>
          </w:p>
        </w:tc>
        <w:tc>
          <w:tcPr>
            <w:tcW w:w="992" w:type="dxa"/>
          </w:tcPr>
          <w:p w14:paraId="6A5C460E">
            <w:pPr>
              <w:spacing w:line="360" w:lineRule="auto"/>
            </w:pPr>
            <w:r>
              <w:t>11</w:t>
            </w:r>
          </w:p>
        </w:tc>
        <w:tc>
          <w:tcPr>
            <w:tcW w:w="1276" w:type="dxa"/>
          </w:tcPr>
          <w:p w14:paraId="61592E27">
            <w:pPr>
              <w:spacing w:line="360" w:lineRule="auto"/>
            </w:pPr>
            <w:r>
              <w:t>1</w:t>
            </w:r>
          </w:p>
        </w:tc>
        <w:tc>
          <w:tcPr>
            <w:tcW w:w="5953" w:type="dxa"/>
          </w:tcPr>
          <w:p w14:paraId="7EA7A708">
            <w:pPr>
              <w:spacing w:line="360" w:lineRule="auto"/>
            </w:pPr>
          </w:p>
        </w:tc>
      </w:tr>
      <w:tr w14:paraId="6C394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4992" w:type="dxa"/>
            <w:gridSpan w:val="5"/>
          </w:tcPr>
          <w:p w14:paraId="2550DF02">
            <w:pPr>
              <w:jc w:val="center"/>
              <w:rPr>
                <w:b/>
              </w:rPr>
            </w:pPr>
            <w:r>
              <w:rPr>
                <w:b/>
              </w:rPr>
              <w:t xml:space="preserve">Тема 3. </w:t>
            </w:r>
            <w:r>
              <w:rPr>
                <w:b/>
                <w:lang w:eastAsia="ar-SA"/>
              </w:rPr>
              <w:t xml:space="preserve"> </w:t>
            </w:r>
            <w:r>
              <w:rPr>
                <w:b/>
              </w:rPr>
              <w:t xml:space="preserve">Подготовка к выполнению задания 2, </w:t>
            </w:r>
          </w:p>
          <w:p w14:paraId="3BBEC8B8">
            <w:pPr>
              <w:jc w:val="center"/>
              <w:rPr>
                <w:b/>
              </w:rPr>
            </w:pPr>
            <w:r>
              <w:rPr>
                <w:b/>
              </w:rPr>
              <w:t>пересказ текста с включением цитаты.</w:t>
            </w:r>
          </w:p>
          <w:p w14:paraId="6FE526BB">
            <w:pPr>
              <w:jc w:val="center"/>
            </w:pPr>
            <w:r>
              <w:rPr>
                <w:b/>
              </w:rPr>
              <w:t>(8ч.)</w:t>
            </w:r>
          </w:p>
        </w:tc>
      </w:tr>
      <w:tr w14:paraId="6709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6EBCF658">
            <w:pPr>
              <w:spacing w:line="360" w:lineRule="auto"/>
            </w:pPr>
            <w:r>
              <w:t>8</w:t>
            </w:r>
          </w:p>
        </w:tc>
        <w:tc>
          <w:tcPr>
            <w:tcW w:w="5954" w:type="dxa"/>
          </w:tcPr>
          <w:p w14:paraId="1946BEDB">
            <w:r>
              <w:t>Пересказ. Способы запоминания текста.</w:t>
            </w:r>
          </w:p>
        </w:tc>
        <w:tc>
          <w:tcPr>
            <w:tcW w:w="992" w:type="dxa"/>
          </w:tcPr>
          <w:p w14:paraId="023FC856">
            <w:pPr>
              <w:spacing w:line="360" w:lineRule="auto"/>
            </w:pPr>
            <w:r>
              <w:t>1</w:t>
            </w:r>
          </w:p>
        </w:tc>
        <w:tc>
          <w:tcPr>
            <w:tcW w:w="1276" w:type="dxa"/>
          </w:tcPr>
          <w:p w14:paraId="05087219">
            <w:pPr>
              <w:spacing w:line="360" w:lineRule="auto"/>
            </w:pPr>
          </w:p>
        </w:tc>
        <w:tc>
          <w:tcPr>
            <w:tcW w:w="5953" w:type="dxa"/>
          </w:tcPr>
          <w:p w14:paraId="47D1D121">
            <w:pPr>
              <w:spacing w:line="360" w:lineRule="auto"/>
            </w:pPr>
          </w:p>
        </w:tc>
      </w:tr>
      <w:tr w14:paraId="32DA2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C5D92B3">
            <w:pPr>
              <w:spacing w:line="360" w:lineRule="auto"/>
            </w:pPr>
            <w:r>
              <w:t>9</w:t>
            </w:r>
          </w:p>
        </w:tc>
        <w:tc>
          <w:tcPr>
            <w:tcW w:w="5954" w:type="dxa"/>
          </w:tcPr>
          <w:p w14:paraId="74E26B1D">
            <w:r>
              <w:t>Пересказ. Способы запоминания текста.</w:t>
            </w:r>
          </w:p>
          <w:p w14:paraId="57984BBF"/>
        </w:tc>
        <w:tc>
          <w:tcPr>
            <w:tcW w:w="992" w:type="dxa"/>
          </w:tcPr>
          <w:p w14:paraId="12D42896">
            <w:pPr>
              <w:spacing w:line="360" w:lineRule="auto"/>
            </w:pPr>
            <w:r>
              <w:t>1</w:t>
            </w:r>
          </w:p>
        </w:tc>
        <w:tc>
          <w:tcPr>
            <w:tcW w:w="1276" w:type="dxa"/>
          </w:tcPr>
          <w:p w14:paraId="3FE44875">
            <w:pPr>
              <w:spacing w:line="360" w:lineRule="auto"/>
            </w:pPr>
          </w:p>
        </w:tc>
        <w:tc>
          <w:tcPr>
            <w:tcW w:w="5953" w:type="dxa"/>
          </w:tcPr>
          <w:p w14:paraId="2E37640A">
            <w:pPr>
              <w:spacing w:line="360" w:lineRule="auto"/>
            </w:pPr>
          </w:p>
        </w:tc>
      </w:tr>
      <w:tr w14:paraId="15D91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7" w:hRule="atLeast"/>
        </w:trPr>
        <w:tc>
          <w:tcPr>
            <w:tcW w:w="817" w:type="dxa"/>
          </w:tcPr>
          <w:p w14:paraId="34CC2F8D">
            <w:pPr>
              <w:spacing w:line="360" w:lineRule="auto"/>
            </w:pPr>
            <w:r>
              <w:t>10</w:t>
            </w:r>
          </w:p>
        </w:tc>
        <w:tc>
          <w:tcPr>
            <w:tcW w:w="5954" w:type="dxa"/>
          </w:tcPr>
          <w:p w14:paraId="33EC6CC3">
            <w:r>
              <w:t>Способы цитирования текста</w:t>
            </w:r>
          </w:p>
          <w:p w14:paraId="3CCF5EB9">
            <w:pPr>
              <w:spacing w:after="200" w:line="276" w:lineRule="auto"/>
              <w:rPr>
                <w:color w:val="333333"/>
              </w:rPr>
            </w:pPr>
          </w:p>
        </w:tc>
        <w:tc>
          <w:tcPr>
            <w:tcW w:w="992" w:type="dxa"/>
          </w:tcPr>
          <w:p w14:paraId="54BF90DB">
            <w:pPr>
              <w:spacing w:line="360" w:lineRule="auto"/>
            </w:pPr>
            <w:r>
              <w:t>1</w:t>
            </w:r>
          </w:p>
        </w:tc>
        <w:tc>
          <w:tcPr>
            <w:tcW w:w="1276" w:type="dxa"/>
          </w:tcPr>
          <w:p w14:paraId="0BCE8CF2">
            <w:pPr>
              <w:spacing w:line="360" w:lineRule="auto"/>
            </w:pPr>
          </w:p>
        </w:tc>
        <w:tc>
          <w:tcPr>
            <w:tcW w:w="5953" w:type="dxa"/>
          </w:tcPr>
          <w:p w14:paraId="0484EFE9">
            <w:pPr>
              <w:spacing w:line="360" w:lineRule="auto"/>
            </w:pPr>
          </w:p>
        </w:tc>
      </w:tr>
      <w:tr w14:paraId="4FAD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7" w:hRule="atLeast"/>
        </w:trPr>
        <w:tc>
          <w:tcPr>
            <w:tcW w:w="817" w:type="dxa"/>
          </w:tcPr>
          <w:p w14:paraId="709D4691">
            <w:pPr>
              <w:spacing w:line="360" w:lineRule="auto"/>
            </w:pPr>
            <w:r>
              <w:t>11</w:t>
            </w:r>
          </w:p>
        </w:tc>
        <w:tc>
          <w:tcPr>
            <w:tcW w:w="5954" w:type="dxa"/>
          </w:tcPr>
          <w:p w14:paraId="1A2F603E">
            <w:r>
              <w:t>Способы цитирования текста</w:t>
            </w:r>
          </w:p>
          <w:p w14:paraId="0ABE4398"/>
        </w:tc>
        <w:tc>
          <w:tcPr>
            <w:tcW w:w="992" w:type="dxa"/>
          </w:tcPr>
          <w:p w14:paraId="2CBDF256">
            <w:pPr>
              <w:spacing w:line="360" w:lineRule="auto"/>
            </w:pPr>
            <w:r>
              <w:t>1</w:t>
            </w:r>
          </w:p>
        </w:tc>
        <w:tc>
          <w:tcPr>
            <w:tcW w:w="1276" w:type="dxa"/>
          </w:tcPr>
          <w:p w14:paraId="1E0B5F85">
            <w:pPr>
              <w:spacing w:line="360" w:lineRule="auto"/>
            </w:pPr>
          </w:p>
        </w:tc>
        <w:tc>
          <w:tcPr>
            <w:tcW w:w="5953" w:type="dxa"/>
          </w:tcPr>
          <w:p w14:paraId="271FFFCB">
            <w:pPr>
              <w:spacing w:line="360" w:lineRule="auto"/>
            </w:pPr>
          </w:p>
        </w:tc>
      </w:tr>
      <w:tr w14:paraId="29C6D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31D6F7B">
            <w:pPr>
              <w:spacing w:line="360" w:lineRule="auto"/>
            </w:pPr>
            <w:r>
              <w:t>12</w:t>
            </w:r>
          </w:p>
        </w:tc>
        <w:tc>
          <w:tcPr>
            <w:tcW w:w="5954" w:type="dxa"/>
          </w:tcPr>
          <w:p w14:paraId="7977260D">
            <w:pPr>
              <w:spacing w:after="200" w:line="276" w:lineRule="auto"/>
              <w:rPr>
                <w:color w:val="333333"/>
              </w:rPr>
            </w:pPr>
            <w:r>
              <w:rPr>
                <w:color w:val="000000"/>
              </w:rPr>
              <w:t>Уместное, логичное включение цитаты в текст</w:t>
            </w:r>
          </w:p>
        </w:tc>
        <w:tc>
          <w:tcPr>
            <w:tcW w:w="992" w:type="dxa"/>
          </w:tcPr>
          <w:p w14:paraId="464827BC">
            <w:pPr>
              <w:spacing w:line="360" w:lineRule="auto"/>
            </w:pPr>
            <w:r>
              <w:t>1</w:t>
            </w:r>
          </w:p>
        </w:tc>
        <w:tc>
          <w:tcPr>
            <w:tcW w:w="1276" w:type="dxa"/>
          </w:tcPr>
          <w:p w14:paraId="38DC9966">
            <w:pPr>
              <w:spacing w:line="360" w:lineRule="auto"/>
            </w:pPr>
          </w:p>
        </w:tc>
        <w:tc>
          <w:tcPr>
            <w:tcW w:w="5953" w:type="dxa"/>
          </w:tcPr>
          <w:p w14:paraId="239A5ABB">
            <w:pPr>
              <w:spacing w:line="360" w:lineRule="auto"/>
            </w:pPr>
          </w:p>
        </w:tc>
      </w:tr>
      <w:tr w14:paraId="026D0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608E49AF">
            <w:pPr>
              <w:spacing w:line="360" w:lineRule="auto"/>
            </w:pPr>
            <w:r>
              <w:t>13</w:t>
            </w:r>
          </w:p>
        </w:tc>
        <w:tc>
          <w:tcPr>
            <w:tcW w:w="5954" w:type="dxa"/>
          </w:tcPr>
          <w:p w14:paraId="1F7D257C">
            <w:pPr>
              <w:spacing w:after="200" w:line="276" w:lineRule="auto"/>
              <w:rPr>
                <w:color w:val="000000"/>
              </w:rPr>
            </w:pPr>
            <w:r>
              <w:rPr>
                <w:color w:val="000000"/>
              </w:rPr>
              <w:t>Уместное, логичное включение цитаты в текст</w:t>
            </w:r>
          </w:p>
        </w:tc>
        <w:tc>
          <w:tcPr>
            <w:tcW w:w="992" w:type="dxa"/>
          </w:tcPr>
          <w:p w14:paraId="33643FE3">
            <w:pPr>
              <w:spacing w:line="360" w:lineRule="auto"/>
            </w:pPr>
            <w:r>
              <w:t>1</w:t>
            </w:r>
          </w:p>
        </w:tc>
        <w:tc>
          <w:tcPr>
            <w:tcW w:w="1276" w:type="dxa"/>
          </w:tcPr>
          <w:p w14:paraId="7C184B57">
            <w:pPr>
              <w:spacing w:line="360" w:lineRule="auto"/>
            </w:pPr>
          </w:p>
        </w:tc>
        <w:tc>
          <w:tcPr>
            <w:tcW w:w="5953" w:type="dxa"/>
          </w:tcPr>
          <w:p w14:paraId="60A6222D">
            <w:pPr>
              <w:spacing w:line="360" w:lineRule="auto"/>
            </w:pPr>
          </w:p>
        </w:tc>
      </w:tr>
      <w:tr w14:paraId="0E5C4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38C236FB">
            <w:pPr>
              <w:spacing w:line="360" w:lineRule="auto"/>
            </w:pPr>
            <w:r>
              <w:t>14</w:t>
            </w:r>
          </w:p>
        </w:tc>
        <w:tc>
          <w:tcPr>
            <w:tcW w:w="5954" w:type="dxa"/>
          </w:tcPr>
          <w:p w14:paraId="7F4E2F4C">
            <w:pPr>
              <w:spacing w:after="200" w:line="276" w:lineRule="auto"/>
              <w:rPr>
                <w:color w:val="333333"/>
              </w:rPr>
            </w:pPr>
            <w:r>
              <w:rPr>
                <w:color w:val="333333"/>
              </w:rPr>
              <w:t>Пересказ текста с включением цитаты.</w:t>
            </w:r>
          </w:p>
        </w:tc>
        <w:tc>
          <w:tcPr>
            <w:tcW w:w="992" w:type="dxa"/>
          </w:tcPr>
          <w:p w14:paraId="3C413FD4">
            <w:pPr>
              <w:spacing w:line="360" w:lineRule="auto"/>
            </w:pPr>
            <w:r>
              <w:t>1</w:t>
            </w:r>
          </w:p>
        </w:tc>
        <w:tc>
          <w:tcPr>
            <w:tcW w:w="1276" w:type="dxa"/>
          </w:tcPr>
          <w:p w14:paraId="225372E5">
            <w:pPr>
              <w:spacing w:line="360" w:lineRule="auto"/>
            </w:pPr>
          </w:p>
        </w:tc>
        <w:tc>
          <w:tcPr>
            <w:tcW w:w="5953" w:type="dxa"/>
          </w:tcPr>
          <w:p w14:paraId="5B09E519">
            <w:pPr>
              <w:spacing w:line="360" w:lineRule="auto"/>
            </w:pPr>
          </w:p>
        </w:tc>
      </w:tr>
      <w:tr w14:paraId="31803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FF622C0">
            <w:pPr>
              <w:spacing w:line="360" w:lineRule="auto"/>
            </w:pPr>
            <w:r>
              <w:t>15</w:t>
            </w:r>
          </w:p>
        </w:tc>
        <w:tc>
          <w:tcPr>
            <w:tcW w:w="5954" w:type="dxa"/>
          </w:tcPr>
          <w:p w14:paraId="412AAFB6">
            <w:pPr>
              <w:spacing w:after="200" w:line="276" w:lineRule="auto"/>
              <w:rPr>
                <w:color w:val="333333"/>
              </w:rPr>
            </w:pPr>
            <w:r>
              <w:rPr>
                <w:color w:val="333333"/>
              </w:rPr>
              <w:t>Пересказ текста с включением цитаты.</w:t>
            </w:r>
          </w:p>
        </w:tc>
        <w:tc>
          <w:tcPr>
            <w:tcW w:w="992" w:type="dxa"/>
          </w:tcPr>
          <w:p w14:paraId="7521A58D">
            <w:pPr>
              <w:spacing w:line="360" w:lineRule="auto"/>
            </w:pPr>
            <w:r>
              <w:t>1</w:t>
            </w:r>
          </w:p>
        </w:tc>
        <w:tc>
          <w:tcPr>
            <w:tcW w:w="1276" w:type="dxa"/>
          </w:tcPr>
          <w:p w14:paraId="744216D4">
            <w:pPr>
              <w:spacing w:line="360" w:lineRule="auto"/>
            </w:pPr>
          </w:p>
        </w:tc>
        <w:tc>
          <w:tcPr>
            <w:tcW w:w="5953" w:type="dxa"/>
          </w:tcPr>
          <w:p w14:paraId="328E4364">
            <w:pPr>
              <w:spacing w:line="360" w:lineRule="auto"/>
            </w:pPr>
          </w:p>
        </w:tc>
      </w:tr>
      <w:tr w14:paraId="72BA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4992" w:type="dxa"/>
            <w:gridSpan w:val="5"/>
          </w:tcPr>
          <w:p w14:paraId="166EE7B6">
            <w:pPr>
              <w:spacing w:after="200" w:line="276" w:lineRule="auto"/>
              <w:jc w:val="center"/>
              <w:rPr>
                <w:b/>
              </w:rPr>
            </w:pPr>
            <w:r>
              <w:rPr>
                <w:b/>
                <w:color w:val="333333"/>
              </w:rPr>
              <w:t>Тема 4.</w:t>
            </w:r>
            <w:r>
              <w:rPr>
                <w:b/>
              </w:rPr>
              <w:t xml:space="preserve"> Подготовка к выполнению задания 3, монологическое высказывание   на предложенную тему.(12ч.)</w:t>
            </w:r>
          </w:p>
        </w:tc>
      </w:tr>
      <w:tr w14:paraId="5C9D9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17BCF684">
            <w:pPr>
              <w:spacing w:line="360" w:lineRule="auto"/>
            </w:pPr>
            <w:r>
              <w:t>16</w:t>
            </w:r>
          </w:p>
        </w:tc>
        <w:tc>
          <w:tcPr>
            <w:tcW w:w="5954" w:type="dxa"/>
          </w:tcPr>
          <w:p w14:paraId="58923231">
            <w:pPr>
              <w:spacing w:after="200" w:line="276" w:lineRule="auto"/>
            </w:pPr>
            <w:r>
              <w:t>Культура ведения монолога. Тип речи повествование.</w:t>
            </w:r>
          </w:p>
        </w:tc>
        <w:tc>
          <w:tcPr>
            <w:tcW w:w="992" w:type="dxa"/>
          </w:tcPr>
          <w:p w14:paraId="18145E8C">
            <w:pPr>
              <w:spacing w:line="360" w:lineRule="auto"/>
            </w:pPr>
            <w:r>
              <w:t>1</w:t>
            </w:r>
          </w:p>
        </w:tc>
        <w:tc>
          <w:tcPr>
            <w:tcW w:w="1276" w:type="dxa"/>
          </w:tcPr>
          <w:p w14:paraId="2827A6D3">
            <w:pPr>
              <w:spacing w:line="360" w:lineRule="auto"/>
            </w:pPr>
          </w:p>
        </w:tc>
        <w:tc>
          <w:tcPr>
            <w:tcW w:w="5953" w:type="dxa"/>
          </w:tcPr>
          <w:p w14:paraId="496C34AD">
            <w:pPr>
              <w:spacing w:line="360" w:lineRule="auto"/>
            </w:pPr>
          </w:p>
        </w:tc>
      </w:tr>
      <w:tr w14:paraId="1874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6401790E">
            <w:pPr>
              <w:spacing w:line="360" w:lineRule="auto"/>
            </w:pPr>
            <w:r>
              <w:t>17</w:t>
            </w:r>
          </w:p>
        </w:tc>
        <w:tc>
          <w:tcPr>
            <w:tcW w:w="5954" w:type="dxa"/>
          </w:tcPr>
          <w:p w14:paraId="17BF9F74">
            <w:pPr>
              <w:spacing w:after="200" w:line="276" w:lineRule="auto"/>
            </w:pPr>
            <w:r>
              <w:t>Культура ведения монолога. Тип речи повествование.</w:t>
            </w:r>
          </w:p>
        </w:tc>
        <w:tc>
          <w:tcPr>
            <w:tcW w:w="992" w:type="dxa"/>
          </w:tcPr>
          <w:p w14:paraId="670EFE86">
            <w:pPr>
              <w:spacing w:line="360" w:lineRule="auto"/>
            </w:pPr>
            <w:r>
              <w:t>1</w:t>
            </w:r>
          </w:p>
        </w:tc>
        <w:tc>
          <w:tcPr>
            <w:tcW w:w="1276" w:type="dxa"/>
          </w:tcPr>
          <w:p w14:paraId="723E1C29">
            <w:pPr>
              <w:spacing w:line="360" w:lineRule="auto"/>
            </w:pPr>
          </w:p>
        </w:tc>
        <w:tc>
          <w:tcPr>
            <w:tcW w:w="5953" w:type="dxa"/>
          </w:tcPr>
          <w:p w14:paraId="67A02267">
            <w:pPr>
              <w:spacing w:line="360" w:lineRule="auto"/>
            </w:pPr>
          </w:p>
        </w:tc>
      </w:tr>
      <w:tr w14:paraId="38653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624A6839">
            <w:pPr>
              <w:spacing w:line="360" w:lineRule="auto"/>
            </w:pPr>
            <w:r>
              <w:t>18</w:t>
            </w:r>
          </w:p>
        </w:tc>
        <w:tc>
          <w:tcPr>
            <w:tcW w:w="5954" w:type="dxa"/>
          </w:tcPr>
          <w:p w14:paraId="441AF124">
            <w:pPr>
              <w:spacing w:after="200" w:line="276" w:lineRule="auto"/>
            </w:pPr>
            <w:r>
              <w:t>Культура ведения монолога.Тип речи описание.</w:t>
            </w:r>
          </w:p>
        </w:tc>
        <w:tc>
          <w:tcPr>
            <w:tcW w:w="992" w:type="dxa"/>
          </w:tcPr>
          <w:p w14:paraId="379D2AB2">
            <w:pPr>
              <w:spacing w:line="360" w:lineRule="auto"/>
            </w:pPr>
            <w:r>
              <w:t>1</w:t>
            </w:r>
          </w:p>
        </w:tc>
        <w:tc>
          <w:tcPr>
            <w:tcW w:w="1276" w:type="dxa"/>
          </w:tcPr>
          <w:p w14:paraId="114FEC4D">
            <w:pPr>
              <w:spacing w:line="360" w:lineRule="auto"/>
            </w:pPr>
          </w:p>
        </w:tc>
        <w:tc>
          <w:tcPr>
            <w:tcW w:w="5953" w:type="dxa"/>
          </w:tcPr>
          <w:p w14:paraId="27DB0BF1">
            <w:pPr>
              <w:spacing w:line="360" w:lineRule="auto"/>
            </w:pPr>
          </w:p>
        </w:tc>
      </w:tr>
      <w:tr w14:paraId="764A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46B9CE2C">
            <w:pPr>
              <w:spacing w:line="360" w:lineRule="auto"/>
            </w:pPr>
            <w:r>
              <w:t>19</w:t>
            </w:r>
          </w:p>
        </w:tc>
        <w:tc>
          <w:tcPr>
            <w:tcW w:w="5954" w:type="dxa"/>
          </w:tcPr>
          <w:p w14:paraId="370936BF">
            <w:pPr>
              <w:spacing w:after="200" w:line="276" w:lineRule="auto"/>
            </w:pPr>
            <w:r>
              <w:t>Культура ведения монолога.Тип речи описание.</w:t>
            </w:r>
          </w:p>
        </w:tc>
        <w:tc>
          <w:tcPr>
            <w:tcW w:w="992" w:type="dxa"/>
          </w:tcPr>
          <w:p w14:paraId="6FD64DF0">
            <w:pPr>
              <w:spacing w:line="360" w:lineRule="auto"/>
            </w:pPr>
            <w:r>
              <w:t>1</w:t>
            </w:r>
          </w:p>
        </w:tc>
        <w:tc>
          <w:tcPr>
            <w:tcW w:w="1276" w:type="dxa"/>
          </w:tcPr>
          <w:p w14:paraId="6D127ED3">
            <w:pPr>
              <w:spacing w:line="360" w:lineRule="auto"/>
            </w:pPr>
          </w:p>
        </w:tc>
        <w:tc>
          <w:tcPr>
            <w:tcW w:w="5953" w:type="dxa"/>
          </w:tcPr>
          <w:p w14:paraId="36F1E587">
            <w:pPr>
              <w:spacing w:line="360" w:lineRule="auto"/>
            </w:pPr>
          </w:p>
        </w:tc>
      </w:tr>
      <w:tr w14:paraId="2C1E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168229CC">
            <w:pPr>
              <w:spacing w:line="360" w:lineRule="auto"/>
            </w:pPr>
            <w:r>
              <w:t>20</w:t>
            </w:r>
          </w:p>
        </w:tc>
        <w:tc>
          <w:tcPr>
            <w:tcW w:w="5954" w:type="dxa"/>
          </w:tcPr>
          <w:p w14:paraId="4C36BA97">
            <w:pPr>
              <w:spacing w:after="200" w:line="276" w:lineRule="auto"/>
            </w:pPr>
            <w:r>
              <w:t>Культура ведения монолога.Тип речи рассуждение.</w:t>
            </w:r>
          </w:p>
        </w:tc>
        <w:tc>
          <w:tcPr>
            <w:tcW w:w="992" w:type="dxa"/>
          </w:tcPr>
          <w:p w14:paraId="0C32F05D">
            <w:pPr>
              <w:spacing w:line="360" w:lineRule="auto"/>
            </w:pPr>
            <w:r>
              <w:t>1</w:t>
            </w:r>
          </w:p>
        </w:tc>
        <w:tc>
          <w:tcPr>
            <w:tcW w:w="1276" w:type="dxa"/>
          </w:tcPr>
          <w:p w14:paraId="56E84470">
            <w:pPr>
              <w:spacing w:line="360" w:lineRule="auto"/>
            </w:pPr>
          </w:p>
        </w:tc>
        <w:tc>
          <w:tcPr>
            <w:tcW w:w="5953" w:type="dxa"/>
          </w:tcPr>
          <w:p w14:paraId="0B62FC27">
            <w:pPr>
              <w:spacing w:line="360" w:lineRule="auto"/>
            </w:pPr>
          </w:p>
        </w:tc>
      </w:tr>
      <w:tr w14:paraId="550D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7B69E3A">
            <w:pPr>
              <w:spacing w:line="360" w:lineRule="auto"/>
            </w:pPr>
            <w:r>
              <w:t>21</w:t>
            </w:r>
          </w:p>
        </w:tc>
        <w:tc>
          <w:tcPr>
            <w:tcW w:w="5954" w:type="dxa"/>
          </w:tcPr>
          <w:p w14:paraId="295716ED">
            <w:pPr>
              <w:spacing w:after="200" w:line="276" w:lineRule="auto"/>
            </w:pPr>
            <w:r>
              <w:t>Культура ведения монолога.Тип речи рассуждение.</w:t>
            </w:r>
          </w:p>
        </w:tc>
        <w:tc>
          <w:tcPr>
            <w:tcW w:w="992" w:type="dxa"/>
          </w:tcPr>
          <w:p w14:paraId="12227C05">
            <w:pPr>
              <w:spacing w:line="360" w:lineRule="auto"/>
            </w:pPr>
            <w:r>
              <w:t>1</w:t>
            </w:r>
          </w:p>
        </w:tc>
        <w:tc>
          <w:tcPr>
            <w:tcW w:w="1276" w:type="dxa"/>
          </w:tcPr>
          <w:p w14:paraId="4404A0B9">
            <w:pPr>
              <w:spacing w:line="360" w:lineRule="auto"/>
            </w:pPr>
          </w:p>
        </w:tc>
        <w:tc>
          <w:tcPr>
            <w:tcW w:w="5953" w:type="dxa"/>
          </w:tcPr>
          <w:p w14:paraId="318B9AE6">
            <w:pPr>
              <w:spacing w:line="360" w:lineRule="auto"/>
            </w:pPr>
          </w:p>
        </w:tc>
      </w:tr>
      <w:tr w14:paraId="290D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0117F674">
            <w:pPr>
              <w:spacing w:line="360" w:lineRule="auto"/>
            </w:pPr>
            <w:r>
              <w:t>22</w:t>
            </w:r>
          </w:p>
        </w:tc>
        <w:tc>
          <w:tcPr>
            <w:tcW w:w="5954" w:type="dxa"/>
          </w:tcPr>
          <w:p w14:paraId="63075756">
            <w:pPr>
              <w:spacing w:after="200" w:line="276" w:lineRule="auto"/>
            </w:pPr>
            <w:r>
              <w:rPr>
                <w:spacing w:val="7"/>
              </w:rPr>
              <w:t>Грамматические нормы</w:t>
            </w:r>
          </w:p>
        </w:tc>
        <w:tc>
          <w:tcPr>
            <w:tcW w:w="992" w:type="dxa"/>
          </w:tcPr>
          <w:p w14:paraId="7B1FD999">
            <w:pPr>
              <w:spacing w:line="360" w:lineRule="auto"/>
            </w:pPr>
            <w:r>
              <w:t>1</w:t>
            </w:r>
          </w:p>
        </w:tc>
        <w:tc>
          <w:tcPr>
            <w:tcW w:w="1276" w:type="dxa"/>
          </w:tcPr>
          <w:p w14:paraId="09B157D4">
            <w:pPr>
              <w:spacing w:line="360" w:lineRule="auto"/>
            </w:pPr>
          </w:p>
        </w:tc>
        <w:tc>
          <w:tcPr>
            <w:tcW w:w="5953" w:type="dxa"/>
          </w:tcPr>
          <w:p w14:paraId="0BB2A6FE">
            <w:pPr>
              <w:spacing w:line="360" w:lineRule="auto"/>
            </w:pPr>
          </w:p>
        </w:tc>
      </w:tr>
      <w:tr w14:paraId="6C99A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1F06D8F8">
            <w:pPr>
              <w:spacing w:line="360" w:lineRule="auto"/>
            </w:pPr>
            <w:r>
              <w:t>23</w:t>
            </w:r>
          </w:p>
        </w:tc>
        <w:tc>
          <w:tcPr>
            <w:tcW w:w="5954" w:type="dxa"/>
          </w:tcPr>
          <w:p w14:paraId="7FA94FC7">
            <w:pPr>
              <w:spacing w:after="200" w:line="276" w:lineRule="auto"/>
              <w:rPr>
                <w:spacing w:val="7"/>
              </w:rPr>
            </w:pPr>
            <w:r>
              <w:rPr>
                <w:spacing w:val="7"/>
              </w:rPr>
              <w:t>Грамматические нормы</w:t>
            </w:r>
          </w:p>
        </w:tc>
        <w:tc>
          <w:tcPr>
            <w:tcW w:w="992" w:type="dxa"/>
          </w:tcPr>
          <w:p w14:paraId="7B62D352">
            <w:pPr>
              <w:spacing w:line="360" w:lineRule="auto"/>
            </w:pPr>
            <w:r>
              <w:t>1</w:t>
            </w:r>
          </w:p>
        </w:tc>
        <w:tc>
          <w:tcPr>
            <w:tcW w:w="1276" w:type="dxa"/>
          </w:tcPr>
          <w:p w14:paraId="1B48DCA1">
            <w:pPr>
              <w:spacing w:line="360" w:lineRule="auto"/>
            </w:pPr>
          </w:p>
        </w:tc>
        <w:tc>
          <w:tcPr>
            <w:tcW w:w="5953" w:type="dxa"/>
          </w:tcPr>
          <w:p w14:paraId="56C1B4FF">
            <w:pPr>
              <w:spacing w:line="360" w:lineRule="auto"/>
            </w:pPr>
          </w:p>
        </w:tc>
      </w:tr>
      <w:tr w14:paraId="0E2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4E9D4CA3">
            <w:pPr>
              <w:spacing w:line="360" w:lineRule="auto"/>
            </w:pPr>
            <w:r>
              <w:t>24</w:t>
            </w:r>
          </w:p>
        </w:tc>
        <w:tc>
          <w:tcPr>
            <w:tcW w:w="5954" w:type="dxa"/>
          </w:tcPr>
          <w:p w14:paraId="15617DFE">
            <w:pPr>
              <w:spacing w:after="200" w:line="276" w:lineRule="auto"/>
            </w:pPr>
            <w:r>
              <w:t>Речевые нормы.</w:t>
            </w:r>
          </w:p>
        </w:tc>
        <w:tc>
          <w:tcPr>
            <w:tcW w:w="992" w:type="dxa"/>
          </w:tcPr>
          <w:p w14:paraId="0AA76661">
            <w:pPr>
              <w:spacing w:line="360" w:lineRule="auto"/>
            </w:pPr>
            <w:r>
              <w:t>1</w:t>
            </w:r>
          </w:p>
        </w:tc>
        <w:tc>
          <w:tcPr>
            <w:tcW w:w="1276" w:type="dxa"/>
          </w:tcPr>
          <w:p w14:paraId="3A806A38">
            <w:pPr>
              <w:spacing w:line="360" w:lineRule="auto"/>
            </w:pPr>
          </w:p>
        </w:tc>
        <w:tc>
          <w:tcPr>
            <w:tcW w:w="5953" w:type="dxa"/>
          </w:tcPr>
          <w:p w14:paraId="0D483A3E">
            <w:pPr>
              <w:spacing w:line="360" w:lineRule="auto"/>
            </w:pPr>
          </w:p>
        </w:tc>
      </w:tr>
      <w:tr w14:paraId="7231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2B6C52F3">
            <w:pPr>
              <w:spacing w:line="360" w:lineRule="auto"/>
            </w:pPr>
            <w:r>
              <w:t>25</w:t>
            </w:r>
          </w:p>
        </w:tc>
        <w:tc>
          <w:tcPr>
            <w:tcW w:w="5954" w:type="dxa"/>
          </w:tcPr>
          <w:p w14:paraId="62C8A8A7">
            <w:pPr>
              <w:spacing w:after="200" w:line="276" w:lineRule="auto"/>
            </w:pPr>
            <w:r>
              <w:t>Речевые нормы.</w:t>
            </w:r>
          </w:p>
        </w:tc>
        <w:tc>
          <w:tcPr>
            <w:tcW w:w="992" w:type="dxa"/>
          </w:tcPr>
          <w:p w14:paraId="7E4A8A5E">
            <w:pPr>
              <w:spacing w:line="360" w:lineRule="auto"/>
            </w:pPr>
            <w:r>
              <w:t>1</w:t>
            </w:r>
          </w:p>
        </w:tc>
        <w:tc>
          <w:tcPr>
            <w:tcW w:w="1276" w:type="dxa"/>
          </w:tcPr>
          <w:p w14:paraId="0698DDF6">
            <w:pPr>
              <w:spacing w:line="360" w:lineRule="auto"/>
            </w:pPr>
          </w:p>
        </w:tc>
        <w:tc>
          <w:tcPr>
            <w:tcW w:w="5953" w:type="dxa"/>
          </w:tcPr>
          <w:p w14:paraId="34D805DB">
            <w:pPr>
              <w:spacing w:line="360" w:lineRule="auto"/>
            </w:pPr>
          </w:p>
        </w:tc>
      </w:tr>
      <w:tr w14:paraId="57C5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0AACFF46">
            <w:pPr>
              <w:spacing w:line="360" w:lineRule="auto"/>
            </w:pPr>
            <w:r>
              <w:t>26</w:t>
            </w:r>
          </w:p>
        </w:tc>
        <w:tc>
          <w:tcPr>
            <w:tcW w:w="5954" w:type="dxa"/>
          </w:tcPr>
          <w:p w14:paraId="6E359385">
            <w:pPr>
              <w:spacing w:after="200" w:line="276" w:lineRule="auto"/>
            </w:pPr>
            <w:r>
              <w:t>Орфоэпические нормы</w:t>
            </w:r>
          </w:p>
        </w:tc>
        <w:tc>
          <w:tcPr>
            <w:tcW w:w="992" w:type="dxa"/>
          </w:tcPr>
          <w:p w14:paraId="37863E81">
            <w:pPr>
              <w:spacing w:line="360" w:lineRule="auto"/>
            </w:pPr>
            <w:r>
              <w:t>1</w:t>
            </w:r>
          </w:p>
        </w:tc>
        <w:tc>
          <w:tcPr>
            <w:tcW w:w="1276" w:type="dxa"/>
          </w:tcPr>
          <w:p w14:paraId="1A657ECB">
            <w:pPr>
              <w:spacing w:line="360" w:lineRule="auto"/>
            </w:pPr>
          </w:p>
        </w:tc>
        <w:tc>
          <w:tcPr>
            <w:tcW w:w="5953" w:type="dxa"/>
          </w:tcPr>
          <w:p w14:paraId="16628E96">
            <w:pPr>
              <w:spacing w:line="360" w:lineRule="auto"/>
            </w:pPr>
          </w:p>
        </w:tc>
      </w:tr>
      <w:tr w14:paraId="15587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44065968">
            <w:pPr>
              <w:spacing w:line="360" w:lineRule="auto"/>
            </w:pPr>
            <w:r>
              <w:t>27</w:t>
            </w:r>
          </w:p>
        </w:tc>
        <w:tc>
          <w:tcPr>
            <w:tcW w:w="5954" w:type="dxa"/>
          </w:tcPr>
          <w:p w14:paraId="745B3CD2">
            <w:pPr>
              <w:spacing w:after="200" w:line="276" w:lineRule="auto"/>
            </w:pPr>
            <w:r>
              <w:t>Орфоэпические нормы</w:t>
            </w:r>
          </w:p>
        </w:tc>
        <w:tc>
          <w:tcPr>
            <w:tcW w:w="992" w:type="dxa"/>
          </w:tcPr>
          <w:p w14:paraId="2D576F32">
            <w:pPr>
              <w:spacing w:line="360" w:lineRule="auto"/>
            </w:pPr>
            <w:r>
              <w:t>1</w:t>
            </w:r>
          </w:p>
        </w:tc>
        <w:tc>
          <w:tcPr>
            <w:tcW w:w="1276" w:type="dxa"/>
          </w:tcPr>
          <w:p w14:paraId="4CA59989">
            <w:pPr>
              <w:spacing w:line="360" w:lineRule="auto"/>
            </w:pPr>
          </w:p>
        </w:tc>
        <w:tc>
          <w:tcPr>
            <w:tcW w:w="5953" w:type="dxa"/>
          </w:tcPr>
          <w:p w14:paraId="76C5AD24">
            <w:pPr>
              <w:spacing w:line="360" w:lineRule="auto"/>
            </w:pPr>
          </w:p>
        </w:tc>
      </w:tr>
      <w:tr w14:paraId="03283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4992" w:type="dxa"/>
            <w:gridSpan w:val="5"/>
          </w:tcPr>
          <w:p w14:paraId="304528A3">
            <w:pPr>
              <w:spacing w:after="200" w:line="276" w:lineRule="auto"/>
              <w:jc w:val="center"/>
              <w:rPr>
                <w:b/>
              </w:rPr>
            </w:pPr>
            <w:r>
              <w:rPr>
                <w:b/>
              </w:rPr>
              <w:t>Подготовка к выполнению задания 4, ведение диалога. (7ч.)</w:t>
            </w:r>
          </w:p>
          <w:p w14:paraId="272223A0">
            <w:pPr>
              <w:spacing w:line="360" w:lineRule="auto"/>
              <w:jc w:val="center"/>
            </w:pPr>
          </w:p>
        </w:tc>
      </w:tr>
      <w:tr w14:paraId="6E8F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08849710">
            <w:pPr>
              <w:spacing w:line="360" w:lineRule="auto"/>
            </w:pPr>
            <w:r>
              <w:t>28</w:t>
            </w:r>
          </w:p>
        </w:tc>
        <w:tc>
          <w:tcPr>
            <w:tcW w:w="5954" w:type="dxa"/>
          </w:tcPr>
          <w:p w14:paraId="4ADBF2D0">
            <w:pPr>
              <w:spacing w:after="200" w:line="276" w:lineRule="auto"/>
              <w:rPr>
                <w:b/>
              </w:rPr>
            </w:pPr>
            <w:r>
              <w:t>Понятие о диалоге. Структура диалога. Особенности диалога. Основные правила ведения диалога</w:t>
            </w:r>
          </w:p>
        </w:tc>
        <w:tc>
          <w:tcPr>
            <w:tcW w:w="992" w:type="dxa"/>
          </w:tcPr>
          <w:p w14:paraId="45BA8F04">
            <w:pPr>
              <w:spacing w:line="360" w:lineRule="auto"/>
            </w:pPr>
            <w:r>
              <w:t>1</w:t>
            </w:r>
          </w:p>
        </w:tc>
        <w:tc>
          <w:tcPr>
            <w:tcW w:w="1276" w:type="dxa"/>
          </w:tcPr>
          <w:p w14:paraId="70D02148">
            <w:pPr>
              <w:spacing w:line="360" w:lineRule="auto"/>
            </w:pPr>
          </w:p>
        </w:tc>
        <w:tc>
          <w:tcPr>
            <w:tcW w:w="5953" w:type="dxa"/>
          </w:tcPr>
          <w:p w14:paraId="64EECF1C">
            <w:pPr>
              <w:spacing w:line="360" w:lineRule="auto"/>
            </w:pPr>
          </w:p>
        </w:tc>
      </w:tr>
      <w:tr w14:paraId="065EF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21C3225B">
            <w:pPr>
              <w:spacing w:line="360" w:lineRule="auto"/>
            </w:pPr>
            <w:r>
              <w:t>29</w:t>
            </w:r>
          </w:p>
        </w:tc>
        <w:tc>
          <w:tcPr>
            <w:tcW w:w="5954" w:type="dxa"/>
          </w:tcPr>
          <w:p w14:paraId="0944FE1E">
            <w:pPr>
              <w:spacing w:after="200" w:line="276" w:lineRule="auto"/>
            </w:pPr>
            <w:r>
              <w:t>Понятие о диалоге. Структура диалога. Особенности диалога. Основные правила ведения диалога</w:t>
            </w:r>
          </w:p>
        </w:tc>
        <w:tc>
          <w:tcPr>
            <w:tcW w:w="992" w:type="dxa"/>
          </w:tcPr>
          <w:p w14:paraId="37BD81D6">
            <w:pPr>
              <w:spacing w:line="360" w:lineRule="auto"/>
            </w:pPr>
            <w:r>
              <w:t>1</w:t>
            </w:r>
          </w:p>
        </w:tc>
        <w:tc>
          <w:tcPr>
            <w:tcW w:w="1276" w:type="dxa"/>
          </w:tcPr>
          <w:p w14:paraId="5AB7DDD4">
            <w:pPr>
              <w:spacing w:line="360" w:lineRule="auto"/>
            </w:pPr>
          </w:p>
        </w:tc>
        <w:tc>
          <w:tcPr>
            <w:tcW w:w="5953" w:type="dxa"/>
          </w:tcPr>
          <w:p w14:paraId="2E97EBB5">
            <w:pPr>
              <w:spacing w:line="360" w:lineRule="auto"/>
            </w:pPr>
          </w:p>
        </w:tc>
      </w:tr>
      <w:tr w14:paraId="7CD59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7" w:hRule="atLeast"/>
        </w:trPr>
        <w:tc>
          <w:tcPr>
            <w:tcW w:w="817" w:type="dxa"/>
          </w:tcPr>
          <w:p w14:paraId="6B9B8CBE">
            <w:pPr>
              <w:spacing w:line="360" w:lineRule="auto"/>
            </w:pPr>
            <w:r>
              <w:t>30</w:t>
            </w:r>
          </w:p>
        </w:tc>
        <w:tc>
          <w:tcPr>
            <w:tcW w:w="5954" w:type="dxa"/>
          </w:tcPr>
          <w:p w14:paraId="440F5750">
            <w:pPr>
              <w:spacing w:after="200" w:line="276" w:lineRule="auto"/>
            </w:pPr>
            <w:r>
              <w:t>Понятие о внимательном молчании. Законы риторики диалога.</w:t>
            </w:r>
          </w:p>
        </w:tc>
        <w:tc>
          <w:tcPr>
            <w:tcW w:w="992" w:type="dxa"/>
          </w:tcPr>
          <w:p w14:paraId="3AB41C39">
            <w:pPr>
              <w:spacing w:line="360" w:lineRule="auto"/>
            </w:pPr>
            <w:r>
              <w:t>1</w:t>
            </w:r>
          </w:p>
        </w:tc>
        <w:tc>
          <w:tcPr>
            <w:tcW w:w="1276" w:type="dxa"/>
          </w:tcPr>
          <w:p w14:paraId="5DCF5C3D">
            <w:pPr>
              <w:spacing w:line="360" w:lineRule="auto"/>
            </w:pPr>
          </w:p>
        </w:tc>
        <w:tc>
          <w:tcPr>
            <w:tcW w:w="5953" w:type="dxa"/>
          </w:tcPr>
          <w:p w14:paraId="31D1BE4C">
            <w:pPr>
              <w:spacing w:line="360" w:lineRule="auto"/>
            </w:pPr>
          </w:p>
        </w:tc>
      </w:tr>
      <w:tr w14:paraId="28785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0C8337C5">
            <w:pPr>
              <w:spacing w:line="360" w:lineRule="auto"/>
            </w:pPr>
            <w:r>
              <w:t>31</w:t>
            </w:r>
          </w:p>
        </w:tc>
        <w:tc>
          <w:tcPr>
            <w:tcW w:w="5954" w:type="dxa"/>
          </w:tcPr>
          <w:p w14:paraId="6D69741D">
            <w:pPr>
              <w:spacing w:after="200" w:line="276" w:lineRule="auto"/>
            </w:pPr>
            <w:r>
              <w:t>Тренировочное итоговое собеседование по русскому языку.</w:t>
            </w:r>
          </w:p>
        </w:tc>
        <w:tc>
          <w:tcPr>
            <w:tcW w:w="992" w:type="dxa"/>
          </w:tcPr>
          <w:p w14:paraId="539FA307">
            <w:pPr>
              <w:spacing w:line="360" w:lineRule="auto"/>
            </w:pPr>
            <w:r>
              <w:t>1</w:t>
            </w:r>
          </w:p>
        </w:tc>
        <w:tc>
          <w:tcPr>
            <w:tcW w:w="1276" w:type="dxa"/>
          </w:tcPr>
          <w:p w14:paraId="75C6A186">
            <w:pPr>
              <w:spacing w:line="360" w:lineRule="auto"/>
            </w:pPr>
          </w:p>
        </w:tc>
        <w:tc>
          <w:tcPr>
            <w:tcW w:w="5953" w:type="dxa"/>
          </w:tcPr>
          <w:p w14:paraId="1B61F2D2">
            <w:pPr>
              <w:spacing w:line="360" w:lineRule="auto"/>
            </w:pPr>
          </w:p>
        </w:tc>
      </w:tr>
      <w:tr w14:paraId="1533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7779A06E">
            <w:pPr>
              <w:spacing w:line="360" w:lineRule="auto"/>
            </w:pPr>
            <w:r>
              <w:t>32</w:t>
            </w:r>
          </w:p>
        </w:tc>
        <w:tc>
          <w:tcPr>
            <w:tcW w:w="5954" w:type="dxa"/>
          </w:tcPr>
          <w:p w14:paraId="366053BB">
            <w:pPr>
              <w:spacing w:after="200" w:line="276" w:lineRule="auto"/>
            </w:pPr>
            <w:r>
              <w:t>Тренировочное итоговое собеседование по русскому языку.</w:t>
            </w:r>
          </w:p>
        </w:tc>
        <w:tc>
          <w:tcPr>
            <w:tcW w:w="992" w:type="dxa"/>
          </w:tcPr>
          <w:p w14:paraId="4A281412">
            <w:pPr>
              <w:spacing w:line="360" w:lineRule="auto"/>
            </w:pPr>
            <w:r>
              <w:t>1</w:t>
            </w:r>
          </w:p>
        </w:tc>
        <w:tc>
          <w:tcPr>
            <w:tcW w:w="1276" w:type="dxa"/>
          </w:tcPr>
          <w:p w14:paraId="3339C126">
            <w:pPr>
              <w:spacing w:line="360" w:lineRule="auto"/>
            </w:pPr>
          </w:p>
        </w:tc>
        <w:tc>
          <w:tcPr>
            <w:tcW w:w="5953" w:type="dxa"/>
          </w:tcPr>
          <w:p w14:paraId="0E243FCB">
            <w:pPr>
              <w:spacing w:line="360" w:lineRule="auto"/>
            </w:pPr>
          </w:p>
        </w:tc>
      </w:tr>
      <w:tr w14:paraId="3FAE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1D0266FF">
            <w:pPr>
              <w:spacing w:line="360" w:lineRule="auto"/>
            </w:pPr>
            <w:r>
              <w:t>33</w:t>
            </w:r>
          </w:p>
        </w:tc>
        <w:tc>
          <w:tcPr>
            <w:tcW w:w="5954" w:type="dxa"/>
          </w:tcPr>
          <w:p w14:paraId="277397E9">
            <w:pPr>
              <w:spacing w:after="200" w:line="276" w:lineRule="auto"/>
              <w:rPr>
                <w:b/>
              </w:rPr>
            </w:pPr>
            <w:r>
              <w:t>Тренировочное итоговое собеседование по русскому языку.</w:t>
            </w:r>
          </w:p>
        </w:tc>
        <w:tc>
          <w:tcPr>
            <w:tcW w:w="992" w:type="dxa"/>
          </w:tcPr>
          <w:p w14:paraId="503D669D">
            <w:pPr>
              <w:spacing w:line="360" w:lineRule="auto"/>
            </w:pPr>
            <w:r>
              <w:t>1</w:t>
            </w:r>
          </w:p>
        </w:tc>
        <w:tc>
          <w:tcPr>
            <w:tcW w:w="1276" w:type="dxa"/>
          </w:tcPr>
          <w:p w14:paraId="1278E6E6">
            <w:pPr>
              <w:spacing w:line="360" w:lineRule="auto"/>
            </w:pPr>
          </w:p>
        </w:tc>
        <w:tc>
          <w:tcPr>
            <w:tcW w:w="5953" w:type="dxa"/>
          </w:tcPr>
          <w:p w14:paraId="273993AF">
            <w:pPr>
              <w:spacing w:line="360" w:lineRule="auto"/>
            </w:pPr>
          </w:p>
        </w:tc>
      </w:tr>
      <w:tr w14:paraId="5B57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17" w:type="dxa"/>
          </w:tcPr>
          <w:p w14:paraId="5E3F95B1">
            <w:pPr>
              <w:spacing w:line="360" w:lineRule="auto"/>
            </w:pPr>
            <w:r>
              <w:t>34</w:t>
            </w:r>
          </w:p>
        </w:tc>
        <w:tc>
          <w:tcPr>
            <w:tcW w:w="5954" w:type="dxa"/>
          </w:tcPr>
          <w:p w14:paraId="627BD60F">
            <w:pPr>
              <w:spacing w:after="200" w:line="276" w:lineRule="auto"/>
            </w:pPr>
            <w:r>
              <w:t>Тренировочное итоговое собеседование по русскому языку.</w:t>
            </w:r>
          </w:p>
        </w:tc>
        <w:tc>
          <w:tcPr>
            <w:tcW w:w="992" w:type="dxa"/>
          </w:tcPr>
          <w:p w14:paraId="53D143E2">
            <w:pPr>
              <w:spacing w:line="360" w:lineRule="auto"/>
            </w:pPr>
            <w:r>
              <w:t>1</w:t>
            </w:r>
          </w:p>
        </w:tc>
        <w:tc>
          <w:tcPr>
            <w:tcW w:w="1276" w:type="dxa"/>
          </w:tcPr>
          <w:p w14:paraId="2709AD4F">
            <w:pPr>
              <w:spacing w:line="360" w:lineRule="auto"/>
            </w:pPr>
          </w:p>
        </w:tc>
        <w:tc>
          <w:tcPr>
            <w:tcW w:w="5953" w:type="dxa"/>
          </w:tcPr>
          <w:p w14:paraId="6D610233">
            <w:pPr>
              <w:spacing w:line="360" w:lineRule="auto"/>
            </w:pPr>
          </w:p>
        </w:tc>
      </w:tr>
    </w:tbl>
    <w:p w14:paraId="114C25A3">
      <w:pPr>
        <w:shd w:val="clear" w:color="auto" w:fill="FFFFFF"/>
        <w:tabs>
          <w:tab w:val="left" w:pos="567"/>
        </w:tabs>
        <w:contextualSpacing/>
        <w:jc w:val="center"/>
        <w:rPr>
          <w:b/>
        </w:rPr>
      </w:pPr>
    </w:p>
    <w:p w14:paraId="014601AE">
      <w:pPr>
        <w:shd w:val="clear" w:color="auto" w:fill="FFFFFF"/>
        <w:tabs>
          <w:tab w:val="left" w:pos="567"/>
        </w:tabs>
        <w:contextualSpacing/>
        <w:jc w:val="center"/>
        <w:rPr>
          <w:b/>
        </w:rPr>
      </w:pPr>
    </w:p>
    <w:p w14:paraId="6069B424">
      <w:pPr>
        <w:shd w:val="clear" w:color="auto" w:fill="FFFFFF"/>
        <w:tabs>
          <w:tab w:val="left" w:pos="567"/>
        </w:tabs>
        <w:contextualSpacing/>
        <w:rPr>
          <w:b/>
        </w:rPr>
      </w:pPr>
    </w:p>
    <w:p w14:paraId="4F2CB80A">
      <w:pPr>
        <w:rPr>
          <w:sz w:val="28"/>
          <w:szCs w:val="28"/>
        </w:rPr>
      </w:pPr>
    </w:p>
    <w:p w14:paraId="7B9791B6">
      <w:pPr>
        <w:pStyle w:val="183"/>
        <w:rPr>
          <w:b/>
          <w:bCs/>
        </w:rPr>
      </w:pPr>
      <w:r>
        <w:rPr>
          <w:b/>
          <w:bCs/>
        </w:rPr>
        <w:t>Планируемые  результаты изучения блока « Подготовка к ОГЭ по русскому языку»</w:t>
      </w:r>
    </w:p>
    <w:p w14:paraId="3DF4DC18">
      <w:pPr>
        <w:jc w:val="center"/>
        <w:rPr>
          <w:b/>
        </w:rPr>
      </w:pPr>
    </w:p>
    <w:p w14:paraId="724515B7">
      <w:pPr>
        <w:rPr>
          <w:b/>
        </w:rPr>
      </w:pPr>
      <w:r>
        <w:rPr>
          <w:b/>
        </w:rPr>
        <w:t>Личностные:</w:t>
      </w:r>
    </w:p>
    <w:p w14:paraId="7598DF83">
      <w:pPr>
        <w:pStyle w:val="182"/>
        <w:numPr>
          <w:ilvl w:val="0"/>
          <w:numId w:val="4"/>
        </w:numPr>
        <w:rPr>
          <w:b/>
        </w:rPr>
      </w:pPr>
      <w:r>
        <w:t>понимание русского языка как одной из основных национально-культурных ценностей русского народа;</w:t>
      </w:r>
    </w:p>
    <w:p w14:paraId="00874560">
      <w:pPr>
        <w:ind w:left="360"/>
      </w:pPr>
      <w:r>
        <w:t>осознание эстетической ценности русского языка, потребность сохранить чистоту родного языка, уважительное отношение к нему и гордость за него; достаточный объём словарного запаса для свободного выражения мыслей и чувств в процессе устного и письменного общения;</w:t>
      </w:r>
    </w:p>
    <w:p w14:paraId="3E0A4622">
      <w:pPr>
        <w:rPr>
          <w:b/>
        </w:rPr>
      </w:pPr>
      <w:r>
        <w:rPr>
          <w:b/>
        </w:rPr>
        <w:t>Метапредметные:</w:t>
      </w:r>
    </w:p>
    <w:p w14:paraId="33512725">
      <w:pPr>
        <w:pStyle w:val="182"/>
        <w:numPr>
          <w:ilvl w:val="0"/>
          <w:numId w:val="4"/>
        </w:numPr>
      </w:pPr>
      <w:r>
        <w:t>владение всеми видами речевой деятельности:</w:t>
      </w:r>
    </w:p>
    <w:p w14:paraId="24AAF5DF">
      <w:pPr>
        <w:ind w:left="720"/>
      </w:pPr>
      <w:r>
        <w:t>- аудирование и чтение (адекватное понимание информации, владение разными видами чтения, способность извлекать информацию из различных источников, в том числе и из Интернета;</w:t>
      </w:r>
    </w:p>
    <w:p w14:paraId="3C9CE504">
      <w:pPr>
        <w:ind w:left="720"/>
      </w:pPr>
      <w:r>
        <w:t>- говорение и письмо (способность определить цели предстоящей деятельности, способность участвовать в речевом общении, способность излагать свои мысли в устной и письменной форме, умение находить орфографические, грамматические и речевые ошибки. Умение выступать перед аудиторией).</w:t>
      </w:r>
    </w:p>
    <w:p w14:paraId="10CF236B">
      <w:pPr>
        <w:pStyle w:val="182"/>
        <w:numPr>
          <w:ilvl w:val="0"/>
          <w:numId w:val="4"/>
        </w:numPr>
      </w:pPr>
      <w:r>
        <w:t>Применение приобретённых знаний в повседневной жизни, способность использовать родной язык как средство приобретения знаний по другим предметам.</w:t>
      </w:r>
    </w:p>
    <w:p w14:paraId="29664618">
      <w:pPr>
        <w:pStyle w:val="182"/>
        <w:numPr>
          <w:ilvl w:val="0"/>
          <w:numId w:val="4"/>
        </w:numPr>
      </w:pPr>
      <w:r>
        <w:t>Коммуникативное взаимодействие с окружающими людьми в процессе речевого общения.</w:t>
      </w:r>
    </w:p>
    <w:p w14:paraId="6B075C13">
      <w:pPr>
        <w:pStyle w:val="182"/>
        <w:numPr>
          <w:ilvl w:val="0"/>
          <w:numId w:val="4"/>
        </w:numPr>
      </w:pPr>
      <w:r>
        <w:t>самостоятельно работать;</w:t>
      </w:r>
    </w:p>
    <w:p w14:paraId="1DF216E1">
      <w:pPr>
        <w:pStyle w:val="182"/>
        <w:numPr>
          <w:ilvl w:val="0"/>
          <w:numId w:val="4"/>
        </w:numPr>
      </w:pPr>
      <w:r>
        <w:t>четко следовать инструкции;</w:t>
      </w:r>
    </w:p>
    <w:p w14:paraId="73671ED9">
      <w:pPr>
        <w:pStyle w:val="182"/>
        <w:numPr>
          <w:ilvl w:val="0"/>
          <w:numId w:val="4"/>
        </w:numPr>
      </w:pPr>
      <w:r>
        <w:t>самостоятельно распределять  время на выполнение заданий;</w:t>
      </w:r>
    </w:p>
    <w:p w14:paraId="55DD0DAA">
      <w:pPr>
        <w:pStyle w:val="182"/>
        <w:numPr>
          <w:ilvl w:val="0"/>
          <w:numId w:val="4"/>
        </w:numPr>
      </w:pPr>
      <w:r>
        <w:t>писать сочинение;</w:t>
      </w:r>
    </w:p>
    <w:p w14:paraId="1B00DB5C">
      <w:pPr>
        <w:pStyle w:val="182"/>
        <w:numPr>
          <w:ilvl w:val="0"/>
          <w:numId w:val="4"/>
        </w:numPr>
      </w:pPr>
      <w:r>
        <w:t>сокращать текст изложения;</w:t>
      </w:r>
    </w:p>
    <w:p w14:paraId="754DE2FE">
      <w:pPr>
        <w:pStyle w:val="182"/>
        <w:numPr>
          <w:ilvl w:val="0"/>
          <w:numId w:val="4"/>
        </w:numPr>
      </w:pPr>
      <w:r>
        <w:t>создавать сжатый текст на основе прослушанного;</w:t>
      </w:r>
    </w:p>
    <w:p w14:paraId="4B1AC52E">
      <w:pPr>
        <w:pStyle w:val="182"/>
        <w:numPr>
          <w:ilvl w:val="0"/>
          <w:numId w:val="4"/>
        </w:numPr>
      </w:pPr>
      <w:r>
        <w:t>создавать текст ( тип речи- рассуждение) с учетом его основных признаков:</w:t>
      </w:r>
    </w:p>
    <w:p w14:paraId="64950A78">
      <w:pPr>
        <w:ind w:left="720"/>
      </w:pPr>
      <w:r>
        <w:t xml:space="preserve">  смысловой и грамматической целостности, подчиненности коммуникативной задаче.</w:t>
      </w:r>
    </w:p>
    <w:p w14:paraId="7DD65130">
      <w:pPr>
        <w:ind w:left="720"/>
      </w:pPr>
    </w:p>
    <w:p w14:paraId="79353AE3">
      <w:pPr>
        <w:ind w:left="360"/>
        <w:rPr>
          <w:b/>
        </w:rPr>
      </w:pPr>
      <w:r>
        <w:rPr>
          <w:b/>
        </w:rPr>
        <w:t>Предметные:</w:t>
      </w:r>
    </w:p>
    <w:p w14:paraId="18A9C5FE">
      <w:pPr>
        <w:pStyle w:val="182"/>
        <w:numPr>
          <w:ilvl w:val="0"/>
          <w:numId w:val="5"/>
        </w:numPr>
        <w:rPr>
          <w:rStyle w:val="184"/>
        </w:rPr>
      </w:pPr>
      <w:r>
        <w:rPr>
          <w:rStyle w:val="184"/>
        </w:rPr>
        <w:t>адекватно понимать информацию устного и письменного сообщения (цель, тему основную и дополнительную, явную и скрытую информацию);</w:t>
      </w:r>
    </w:p>
    <w:p w14:paraId="6C71A22E">
      <w:pPr>
        <w:pStyle w:val="182"/>
        <w:numPr>
          <w:ilvl w:val="0"/>
          <w:numId w:val="5"/>
        </w:numPr>
        <w:rPr>
          <w:rStyle w:val="184"/>
        </w:rPr>
      </w:pPr>
      <w:r>
        <w:rPr>
          <w:rStyle w:val="184"/>
        </w:rPr>
        <w:t>читать тексты разных стилей и жанров; владеть разными видами чтения (изучающим, ознакомительным, просмотровым);</w:t>
      </w:r>
    </w:p>
    <w:p w14:paraId="6B207FD7">
      <w:pPr>
        <w:pStyle w:val="182"/>
        <w:numPr>
          <w:ilvl w:val="0"/>
          <w:numId w:val="5"/>
        </w:numPr>
        <w:rPr>
          <w:rStyle w:val="184"/>
        </w:rPr>
      </w:pPr>
      <w:r>
        <w:rPr>
          <w:rStyle w:val="184"/>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14:paraId="3C3C3158">
      <w:pPr>
        <w:pStyle w:val="182"/>
        <w:numPr>
          <w:ilvl w:val="0"/>
          <w:numId w:val="5"/>
        </w:numPr>
        <w:rPr>
          <w:rStyle w:val="184"/>
        </w:rPr>
      </w:pPr>
      <w:r>
        <w:rPr>
          <w:rStyle w:val="184"/>
        </w:rPr>
        <w:t>воспроизводить текст с заданной степенью свернутости (план, пересказ, изложение, конспект);</w:t>
      </w:r>
    </w:p>
    <w:p w14:paraId="6E97CB27">
      <w:pPr>
        <w:pStyle w:val="182"/>
        <w:numPr>
          <w:ilvl w:val="0"/>
          <w:numId w:val="5"/>
        </w:numPr>
        <w:rPr>
          <w:rStyle w:val="184"/>
        </w:rPr>
      </w:pPr>
      <w:r>
        <w:rPr>
          <w:rStyle w:val="184"/>
        </w:rPr>
        <w:t>осуществлять выбор и организацию языковых средств в соответствии с темой, целями, сферой и ситуацией общения;</w:t>
      </w:r>
    </w:p>
    <w:p w14:paraId="784623D2">
      <w:pPr>
        <w:pStyle w:val="182"/>
        <w:numPr>
          <w:ilvl w:val="0"/>
          <w:numId w:val="5"/>
        </w:numPr>
        <w:rPr>
          <w:rStyle w:val="184"/>
        </w:rPr>
      </w:pPr>
      <w:r>
        <w:rPr>
          <w:rStyle w:val="184"/>
        </w:rPr>
        <w:t>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14:paraId="650F17BA">
      <w:pPr>
        <w:pStyle w:val="182"/>
        <w:numPr>
          <w:ilvl w:val="0"/>
          <w:numId w:val="5"/>
        </w:numPr>
        <w:rPr>
          <w:rStyle w:val="184"/>
        </w:rPr>
      </w:pPr>
      <w:r>
        <w:rPr>
          <w:rStyle w:val="184"/>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14:paraId="0C40BCB8">
      <w:pPr>
        <w:pStyle w:val="182"/>
        <w:numPr>
          <w:ilvl w:val="0"/>
          <w:numId w:val="5"/>
        </w:numPr>
        <w:rPr>
          <w:rStyle w:val="184"/>
        </w:rPr>
      </w:pPr>
      <w:r>
        <w:rPr>
          <w:rStyle w:val="184"/>
        </w:rPr>
        <w:t>соблюдать в практике речевого общения основные произносительные, лексические, грамматические нормы современного литературного языка;</w:t>
      </w:r>
    </w:p>
    <w:p w14:paraId="48522945">
      <w:pPr>
        <w:pStyle w:val="182"/>
        <w:numPr>
          <w:ilvl w:val="0"/>
          <w:numId w:val="5"/>
        </w:numPr>
        <w:rPr>
          <w:rStyle w:val="184"/>
        </w:rPr>
      </w:pPr>
      <w:r>
        <w:rPr>
          <w:rStyle w:val="184"/>
        </w:rPr>
        <w:t>соблюдать в практике основные правила орфографии и пунктуации;</w:t>
      </w:r>
    </w:p>
    <w:p w14:paraId="759FD862">
      <w:pPr>
        <w:pStyle w:val="182"/>
        <w:numPr>
          <w:ilvl w:val="0"/>
          <w:numId w:val="5"/>
        </w:numPr>
        <w:rPr>
          <w:rStyle w:val="184"/>
        </w:rPr>
      </w:pPr>
      <w:r>
        <w:rPr>
          <w:rStyle w:val="184"/>
        </w:rPr>
        <w:t>соблюдать нормы русского речевого этикета; уместно использовать паралингвистические (внеязыковые) средства общения;</w:t>
      </w:r>
    </w:p>
    <w:p w14:paraId="2EAB9675">
      <w:pPr>
        <w:pStyle w:val="182"/>
        <w:numPr>
          <w:ilvl w:val="0"/>
          <w:numId w:val="5"/>
        </w:numPr>
        <w:rPr>
          <w:rStyle w:val="184"/>
        </w:rPr>
      </w:pPr>
      <w:r>
        <w:rPr>
          <w:rStyle w:val="184"/>
        </w:rPr>
        <w:t>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01AB9ABA">
      <w:pPr>
        <w:pStyle w:val="182"/>
        <w:numPr>
          <w:ilvl w:val="0"/>
          <w:numId w:val="5"/>
        </w:numPr>
      </w:pPr>
      <w:r>
        <w:t>писать сочинение;</w:t>
      </w:r>
    </w:p>
    <w:p w14:paraId="1CAC9340">
      <w:pPr>
        <w:pStyle w:val="182"/>
        <w:numPr>
          <w:ilvl w:val="0"/>
          <w:numId w:val="5"/>
        </w:numPr>
      </w:pPr>
      <w:r>
        <w:t xml:space="preserve"> сокращать текст изложения;</w:t>
      </w:r>
    </w:p>
    <w:p w14:paraId="5518425E">
      <w:pPr>
        <w:pStyle w:val="182"/>
        <w:numPr>
          <w:ilvl w:val="0"/>
          <w:numId w:val="5"/>
        </w:numPr>
      </w:pPr>
      <w:r>
        <w:t>создавать сжатый текст на основе прослушанного;</w:t>
      </w:r>
    </w:p>
    <w:p w14:paraId="74671481">
      <w:pPr>
        <w:pStyle w:val="182"/>
        <w:numPr>
          <w:ilvl w:val="0"/>
          <w:numId w:val="5"/>
        </w:numPr>
      </w:pPr>
      <w:r>
        <w:t>создавать текст ( тип речи- рассуждение) с учетом его основных признаков:</w:t>
      </w:r>
    </w:p>
    <w:p w14:paraId="6DDF85C3">
      <w:pPr>
        <w:ind w:left="720"/>
      </w:pPr>
      <w:r>
        <w:t xml:space="preserve">  смысловой и грамматической целостности, подчиненности коммуникативной задаче.</w:t>
      </w:r>
    </w:p>
    <w:p w14:paraId="02523EB9">
      <w:pPr>
        <w:rPr>
          <w:sz w:val="28"/>
          <w:szCs w:val="28"/>
        </w:rPr>
      </w:pPr>
    </w:p>
    <w:p w14:paraId="1047C52E">
      <w:pPr>
        <w:rPr>
          <w:sz w:val="28"/>
          <w:szCs w:val="28"/>
        </w:rPr>
      </w:pPr>
    </w:p>
    <w:p w14:paraId="6351B512">
      <w:pPr>
        <w:ind w:firstLine="284"/>
        <w:contextualSpacing/>
        <w:jc w:val="both"/>
        <w:outlineLvl w:val="0"/>
        <w:rPr>
          <w:b/>
          <w:bCs/>
        </w:rPr>
      </w:pPr>
      <w:r>
        <w:rPr>
          <w:b/>
          <w:bCs/>
        </w:rPr>
        <w:t>Содержание блока «Подготовка к ОГЭ  по русскому языку»</w:t>
      </w:r>
    </w:p>
    <w:p w14:paraId="689EDED0">
      <w:pPr>
        <w:ind w:firstLine="284"/>
        <w:contextualSpacing/>
        <w:jc w:val="both"/>
        <w:outlineLvl w:val="0"/>
        <w:rPr>
          <w:b/>
          <w:bCs/>
        </w:rPr>
      </w:pPr>
    </w:p>
    <w:p w14:paraId="2717D5A2">
      <w:pPr>
        <w:jc w:val="both"/>
        <w:outlineLvl w:val="0"/>
      </w:pPr>
      <w:r>
        <w:tab/>
      </w:r>
      <w:r>
        <w:t>Содержание данного блока внеурочных занятий  и применяемые на занятиях формы и методы обучения способствуют удовлетворению познавательных интересов, повышению информационной и коммуникативной компетенции в целом. На занятиях используются различные виды деятельности учащихся: обучающие, практические, самостоятельные работы и контрольные  (составление плана изложения и сочинения, конспектирование приёмов компрессии текста изложения, написание изложения и сочинения,  работа со словарём). Успешная реализация программы данного курса внеурочной деятельности поможет учащимся обобщить и систематизировать знания, совершенствовать важнейшие практические умения и навыки, обеспечит психологическую поддержку при подготовке к итоговой аттестации в формате ОГЭ.</w:t>
      </w:r>
    </w:p>
    <w:p w14:paraId="4DB068B4">
      <w:pPr>
        <w:jc w:val="both"/>
        <w:outlineLvl w:val="0"/>
      </w:pPr>
      <w:r>
        <w:rPr>
          <w:iCs/>
        </w:rPr>
        <w:t>.</w:t>
      </w:r>
    </w:p>
    <w:p w14:paraId="68F6BFA0">
      <w:pPr>
        <w:ind w:firstLine="284"/>
        <w:contextualSpacing/>
        <w:jc w:val="both"/>
        <w:outlineLvl w:val="0"/>
        <w:rPr>
          <w:b/>
          <w:bCs/>
        </w:rPr>
      </w:pPr>
      <w:r>
        <w:rPr>
          <w:b/>
          <w:bCs/>
        </w:rPr>
        <w:t>Тематическое планирование блока «Подготовка к ОГЭ  по русскому языку»</w:t>
      </w:r>
    </w:p>
    <w:p w14:paraId="546A7EA2">
      <w:pPr>
        <w:ind w:firstLine="284"/>
        <w:contextualSpacing/>
        <w:jc w:val="both"/>
        <w:outlineLvl w:val="0"/>
        <w:rPr>
          <w:b/>
          <w:bCs/>
        </w:rPr>
      </w:pPr>
    </w:p>
    <w:tbl>
      <w:tblPr>
        <w:tblStyle w:val="12"/>
        <w:tblW w:w="14857" w:type="dxa"/>
        <w:tblInd w:w="0" w:type="dxa"/>
        <w:shd w:val="clear" w:color="auto" w:fill="FFFFFF"/>
        <w:tblLayout w:type="autofit"/>
        <w:tblCellMar>
          <w:top w:w="105" w:type="dxa"/>
          <w:left w:w="105" w:type="dxa"/>
          <w:bottom w:w="105" w:type="dxa"/>
          <w:right w:w="105" w:type="dxa"/>
        </w:tblCellMar>
      </w:tblPr>
      <w:tblGrid>
        <w:gridCol w:w="574"/>
        <w:gridCol w:w="1809"/>
        <w:gridCol w:w="10773"/>
        <w:gridCol w:w="1701"/>
      </w:tblGrid>
      <w:tr w14:paraId="397BE133">
        <w:tblPrEx>
          <w:shd w:val="clear" w:color="auto" w:fill="FFFFFF"/>
          <w:tblCellMar>
            <w:top w:w="105" w:type="dxa"/>
            <w:left w:w="105" w:type="dxa"/>
            <w:bottom w:w="105" w:type="dxa"/>
            <w:right w:w="105" w:type="dxa"/>
          </w:tblCellMar>
        </w:tblPrEx>
        <w:trPr>
          <w:trHeight w:val="1124"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F6E2648">
            <w:pPr>
              <w:spacing w:after="150"/>
              <w:rPr>
                <w:rFonts w:ascii="Arial" w:hAnsi="Arial" w:cs="Arial"/>
                <w:color w:val="000000"/>
                <w:sz w:val="21"/>
                <w:szCs w:val="21"/>
              </w:rPr>
            </w:pPr>
            <w:r>
              <w:rPr>
                <w:rFonts w:ascii="Arial" w:hAnsi="Arial" w:cs="Arial"/>
                <w:color w:val="000000"/>
                <w:sz w:val="21"/>
                <w:szCs w:val="21"/>
              </w:rPr>
              <w:t>№</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D93679F">
            <w:pPr>
              <w:jc w:val="both"/>
              <w:outlineLvl w:val="0"/>
              <w:rPr>
                <w:b/>
              </w:rPr>
            </w:pPr>
            <w:r>
              <w:rPr>
                <w:b/>
              </w:rPr>
              <w:t>Наименование раздела программы и количество часов на раздел</w:t>
            </w: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23A7ADC">
            <w:pPr>
              <w:jc w:val="both"/>
              <w:outlineLvl w:val="0"/>
              <w:rPr>
                <w:b/>
              </w:rPr>
            </w:pPr>
            <w:r>
              <w:rPr>
                <w:b/>
              </w:rPr>
              <w:t>Тема урока</w:t>
            </w:r>
          </w:p>
        </w:tc>
        <w:tc>
          <w:tcPr>
            <w:tcW w:w="1701" w:type="dxa"/>
            <w:tcBorders>
              <w:top w:val="single" w:color="auto" w:sz="4" w:space="0"/>
              <w:right w:val="single" w:color="auto" w:sz="4" w:space="0"/>
            </w:tcBorders>
            <w:shd w:val="clear" w:color="auto" w:fill="auto"/>
          </w:tcPr>
          <w:p w14:paraId="1C007A5D">
            <w:pPr>
              <w:spacing w:after="150"/>
            </w:pPr>
            <w:r>
              <w:rPr>
                <w:rFonts w:ascii="Arial" w:hAnsi="Arial" w:cs="Arial"/>
                <w:b/>
                <w:bCs/>
                <w:color w:val="000000"/>
                <w:sz w:val="21"/>
                <w:szCs w:val="21"/>
              </w:rPr>
              <w:t>Дата</w:t>
            </w:r>
          </w:p>
        </w:tc>
      </w:tr>
      <w:tr w14:paraId="67770CE5">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4FABE55">
            <w:pPr>
              <w:spacing w:after="150"/>
              <w:rPr>
                <w:rFonts w:ascii="Arial" w:hAnsi="Arial" w:cs="Arial"/>
                <w:color w:val="000000"/>
                <w:sz w:val="21"/>
                <w:szCs w:val="21"/>
              </w:rPr>
            </w:pP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DFA7566">
            <w:pPr>
              <w:spacing w:after="150"/>
              <w:rPr>
                <w:rFonts w:ascii="Arial" w:hAnsi="Arial" w:cs="Arial"/>
                <w:color w:val="000000"/>
                <w:sz w:val="21"/>
                <w:szCs w:val="21"/>
              </w:rPr>
            </w:pPr>
            <w:r>
              <w:t>Сжатое изложение (5ч)</w:t>
            </w: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15CA466">
            <w:pPr>
              <w:spacing w:after="150"/>
              <w:rPr>
                <w:rFonts w:ascii="Arial" w:hAnsi="Arial" w:cs="Arial"/>
                <w:color w:val="000000"/>
                <w:sz w:val="21"/>
                <w:szCs w:val="21"/>
              </w:rPr>
            </w:pP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0BF7AA0">
            <w:pPr>
              <w:spacing w:after="150"/>
              <w:rPr>
                <w:rFonts w:ascii="Arial" w:hAnsi="Arial" w:cs="Arial"/>
                <w:color w:val="000000"/>
                <w:sz w:val="21"/>
                <w:szCs w:val="21"/>
              </w:rPr>
            </w:pPr>
          </w:p>
        </w:tc>
      </w:tr>
      <w:tr w14:paraId="5FDFF0A3">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5B750C5">
            <w:pPr>
              <w:spacing w:after="150"/>
            </w:pPr>
            <w:r>
              <w:t>35</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D959927">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CD0A5B0">
            <w:pPr>
              <w:spacing w:after="150"/>
            </w:pPr>
            <w:r>
              <w:t>Знакомство с тестом в формате ОГЭ. Комментарий заданий</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3CCC3AA">
            <w:pPr>
              <w:spacing w:after="150"/>
            </w:pPr>
          </w:p>
        </w:tc>
      </w:tr>
      <w:tr w14:paraId="4DB8B1BA">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B49A4B7">
            <w:pPr>
              <w:spacing w:after="150"/>
            </w:pPr>
            <w:r>
              <w:t>36</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23F8736">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CDB6629">
            <w:pPr>
              <w:spacing w:after="150"/>
            </w:pPr>
            <w:r>
              <w:t>Структура задания 1. Компрессия текста: применение способа замены</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AB55796">
            <w:pPr>
              <w:spacing w:after="150"/>
            </w:pPr>
          </w:p>
        </w:tc>
      </w:tr>
      <w:tr w14:paraId="51310995">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9B6896C">
            <w:pPr>
              <w:spacing w:after="150"/>
            </w:pPr>
            <w:r>
              <w:t>37</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6D1A9FA">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03210A5">
            <w:pPr>
              <w:spacing w:after="150"/>
            </w:pPr>
            <w:r>
              <w:t>Компрессия текста: применение способа обобщения.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72EC61A">
            <w:pPr>
              <w:spacing w:after="150"/>
            </w:pPr>
          </w:p>
        </w:tc>
      </w:tr>
      <w:tr w14:paraId="1953557E">
        <w:tblPrEx>
          <w:shd w:val="clear" w:color="auto" w:fill="FFFFFF"/>
          <w:tblCellMar>
            <w:top w:w="105" w:type="dxa"/>
            <w:left w:w="105" w:type="dxa"/>
            <w:bottom w:w="105" w:type="dxa"/>
            <w:right w:w="105" w:type="dxa"/>
          </w:tblCellMar>
        </w:tblPrEx>
        <w:trPr>
          <w:trHeight w:val="15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2C9393A">
            <w:pPr>
              <w:spacing w:after="150" w:line="150" w:lineRule="atLeast"/>
            </w:pPr>
            <w:r>
              <w:t>38</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67FD5E2">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517FFC0">
            <w:pPr>
              <w:spacing w:after="150" w:line="150" w:lineRule="atLeast"/>
            </w:pPr>
            <w:r>
              <w:t>Компрессия текста: применение способа исключения.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1412873">
            <w:pPr>
              <w:spacing w:after="150"/>
            </w:pPr>
          </w:p>
        </w:tc>
      </w:tr>
      <w:tr w14:paraId="64275049">
        <w:tblPrEx>
          <w:shd w:val="clear" w:color="auto" w:fill="FFFFFF"/>
          <w:tblCellMar>
            <w:top w:w="105" w:type="dxa"/>
            <w:left w:w="105" w:type="dxa"/>
            <w:bottom w:w="105" w:type="dxa"/>
            <w:right w:w="105" w:type="dxa"/>
          </w:tblCellMar>
        </w:tblPrEx>
        <w:trPr>
          <w:trHeight w:val="525"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C50BF8F">
            <w:pPr>
              <w:spacing w:after="150"/>
            </w:pPr>
            <w:r>
              <w:t>39</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D2903C3">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00551E4">
            <w:pPr>
              <w:spacing w:after="150"/>
            </w:pPr>
            <w:r>
              <w:t>Практическая работа. Отработка навыков написания сжатого изложения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4A3945A">
            <w:pPr>
              <w:spacing w:after="150"/>
            </w:pPr>
          </w:p>
        </w:tc>
      </w:tr>
      <w:tr w14:paraId="60893606">
        <w:tblPrEx>
          <w:shd w:val="clear" w:color="auto" w:fill="FFFFFF"/>
          <w:tblCellMar>
            <w:top w:w="105" w:type="dxa"/>
            <w:left w:w="105" w:type="dxa"/>
            <w:bottom w:w="105" w:type="dxa"/>
            <w:right w:w="105" w:type="dxa"/>
          </w:tblCellMar>
        </w:tblPrEx>
        <w:trPr>
          <w:trHeight w:val="33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FB9E542">
            <w:pPr>
              <w:spacing w:after="150"/>
            </w:pP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5B81497">
            <w:pPr>
              <w:spacing w:after="150"/>
            </w:pPr>
            <w:r>
              <w:t>Задания с кратким открытым ответом (23ч)</w:t>
            </w: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A2C3115">
            <w:pPr>
              <w:spacing w:after="150"/>
            </w:pP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1E12DB8">
            <w:pPr>
              <w:spacing w:after="150"/>
            </w:pPr>
          </w:p>
        </w:tc>
      </w:tr>
      <w:tr w14:paraId="3B262098">
        <w:tblPrEx>
          <w:shd w:val="clear" w:color="auto" w:fill="FFFFFF"/>
          <w:tblCellMar>
            <w:top w:w="105" w:type="dxa"/>
            <w:left w:w="105" w:type="dxa"/>
            <w:bottom w:w="105" w:type="dxa"/>
            <w:right w:w="105" w:type="dxa"/>
          </w:tblCellMar>
        </w:tblPrEx>
        <w:trPr>
          <w:trHeight w:val="375"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1924E4B">
            <w:pPr>
              <w:spacing w:after="150"/>
            </w:pPr>
            <w:r>
              <w:t>40</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142771D">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6AD78CF">
            <w:pPr>
              <w:spacing w:after="150"/>
            </w:pPr>
            <w:r>
              <w:t>Анализ текста. Лексическое значение слова.</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28AC889">
            <w:pPr>
              <w:spacing w:after="150"/>
            </w:pPr>
          </w:p>
        </w:tc>
      </w:tr>
      <w:tr w14:paraId="4955DF12">
        <w:tblPrEx>
          <w:tblCellMar>
            <w:top w:w="105" w:type="dxa"/>
            <w:left w:w="105" w:type="dxa"/>
            <w:bottom w:w="105" w:type="dxa"/>
            <w:right w:w="105" w:type="dxa"/>
          </w:tblCellMar>
        </w:tblPrEx>
        <w:trPr>
          <w:trHeight w:val="9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EEB779E">
            <w:pPr>
              <w:spacing w:after="150" w:line="90" w:lineRule="atLeast"/>
            </w:pPr>
            <w:r>
              <w:t>41-42</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A6B601A">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C842275">
            <w:pPr>
              <w:spacing w:after="150" w:line="90" w:lineRule="atLeast"/>
            </w:pPr>
            <w:r>
              <w:t>Выразительные средства лексики и фонетики.</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FE6ADC7">
            <w:pPr>
              <w:spacing w:after="150"/>
            </w:pPr>
          </w:p>
        </w:tc>
      </w:tr>
      <w:tr w14:paraId="555D5371">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396A83B">
            <w:pPr>
              <w:spacing w:after="150"/>
            </w:pPr>
            <w:r>
              <w:t>43</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8F9168E">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724DF5A">
            <w:pPr>
              <w:spacing w:after="150"/>
            </w:pPr>
            <w:r>
              <w:t>Фонетика и графика.</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96EE654">
            <w:pPr>
              <w:spacing w:after="150"/>
            </w:pPr>
          </w:p>
        </w:tc>
      </w:tr>
      <w:tr w14:paraId="3B7E9FE7">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81F233A">
            <w:pPr>
              <w:spacing w:after="150"/>
            </w:pPr>
            <w:r>
              <w:t>44-45</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2A4FDFD">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78010DE">
            <w:pPr>
              <w:spacing w:after="150"/>
            </w:pPr>
            <w:r>
              <w:t>Орфография. Правописание корней.</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B52CC4C">
            <w:pPr>
              <w:spacing w:after="150"/>
            </w:pPr>
          </w:p>
        </w:tc>
      </w:tr>
      <w:tr w14:paraId="5BD5B9F0">
        <w:tblPrEx>
          <w:shd w:val="clear" w:color="auto" w:fill="FFFFFF"/>
          <w:tblCellMar>
            <w:top w:w="105" w:type="dxa"/>
            <w:left w:w="105" w:type="dxa"/>
            <w:bottom w:w="105" w:type="dxa"/>
            <w:right w:w="105" w:type="dxa"/>
          </w:tblCellMar>
        </w:tblPrEx>
        <w:trPr>
          <w:trHeight w:val="33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B37A53F">
            <w:pPr>
              <w:spacing w:after="150"/>
            </w:pPr>
            <w:r>
              <w:t>46-47</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9A372DC">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252C869">
            <w:pPr>
              <w:spacing w:after="150"/>
            </w:pPr>
            <w:r>
              <w:t>Правописание приставок.</w:t>
            </w:r>
          </w:p>
          <w:p w14:paraId="2D242364">
            <w:pPr>
              <w:spacing w:after="150"/>
            </w:pPr>
            <w:r>
              <w:t>Слитное, дефисное, раздельное написание.</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CE24212">
            <w:pPr>
              <w:spacing w:after="150"/>
            </w:pPr>
          </w:p>
        </w:tc>
      </w:tr>
      <w:tr w14:paraId="421A60D1">
        <w:tblPrEx>
          <w:shd w:val="clear" w:color="auto" w:fill="FFFFFF"/>
          <w:tblCellMar>
            <w:top w:w="105" w:type="dxa"/>
            <w:left w:w="105" w:type="dxa"/>
            <w:bottom w:w="105" w:type="dxa"/>
            <w:right w:w="105" w:type="dxa"/>
          </w:tblCellMar>
        </w:tblPrEx>
        <w:trPr>
          <w:trHeight w:val="345"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2CD6676">
            <w:pPr>
              <w:spacing w:after="150"/>
            </w:pPr>
            <w:r>
              <w:t>48-49</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11E8C1B">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2D511BC">
            <w:pPr>
              <w:spacing w:after="150"/>
            </w:pPr>
            <w:r>
              <w:t>Правописание суффиксов различных частей речи.</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E67E4AF">
            <w:pPr>
              <w:spacing w:after="150"/>
            </w:pPr>
          </w:p>
        </w:tc>
      </w:tr>
      <w:tr w14:paraId="1C4B2391">
        <w:tblPrEx>
          <w:shd w:val="clear" w:color="auto" w:fill="FFFFFF"/>
          <w:tblCellMar>
            <w:top w:w="105" w:type="dxa"/>
            <w:left w:w="105" w:type="dxa"/>
            <w:bottom w:w="105" w:type="dxa"/>
            <w:right w:w="105" w:type="dxa"/>
          </w:tblCellMar>
        </w:tblPrEx>
        <w:trPr>
          <w:trHeight w:val="6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EF5ED88">
            <w:pPr>
              <w:spacing w:after="150" w:line="60" w:lineRule="atLeast"/>
            </w:pPr>
            <w:r>
              <w:t>50-51</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AEAF512">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42D1DD5">
            <w:pPr>
              <w:spacing w:after="150" w:line="60" w:lineRule="atLeast"/>
            </w:pPr>
            <w:r>
              <w:t>Лексика и фразеология.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3D2B223">
            <w:pPr>
              <w:spacing w:after="150"/>
            </w:pPr>
          </w:p>
        </w:tc>
      </w:tr>
      <w:tr w14:paraId="083FEFCD">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448FD23">
            <w:pPr>
              <w:spacing w:after="150"/>
            </w:pPr>
            <w:r>
              <w:t>52-53</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A36724B">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0213335">
            <w:pPr>
              <w:spacing w:after="150"/>
            </w:pPr>
            <w:r>
              <w:t>Словосочетание.</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8B168C0">
            <w:pPr>
              <w:spacing w:after="150"/>
            </w:pPr>
          </w:p>
        </w:tc>
      </w:tr>
      <w:tr w14:paraId="025AFFFD">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D12FAE9">
            <w:pPr>
              <w:spacing w:after="150"/>
            </w:pPr>
            <w:r>
              <w:t>54-55</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81EAEE6">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3C2DFC4">
            <w:pPr>
              <w:spacing w:after="150"/>
            </w:pPr>
            <w:r>
              <w:t>Предложение. Грамматическая (предикативная) основа предложения.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CA0647D">
            <w:pPr>
              <w:spacing w:after="150"/>
            </w:pPr>
          </w:p>
        </w:tc>
      </w:tr>
      <w:tr w14:paraId="5FEA9A17">
        <w:tblPrEx>
          <w:shd w:val="clear" w:color="auto" w:fill="FFFFFF"/>
          <w:tblCellMar>
            <w:top w:w="105" w:type="dxa"/>
            <w:left w:w="105" w:type="dxa"/>
            <w:bottom w:w="105" w:type="dxa"/>
            <w:right w:w="105" w:type="dxa"/>
          </w:tblCellMar>
        </w:tblPrEx>
        <w:trPr>
          <w:trHeight w:val="39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D53E540">
            <w:pPr>
              <w:spacing w:after="150"/>
            </w:pPr>
            <w:r>
              <w:t>56-57</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6465FFE">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3F42E9E">
            <w:pPr>
              <w:spacing w:after="150"/>
            </w:pPr>
            <w:r>
              <w:t>Осложненное простое предложение.</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BBFB3CE">
            <w:pPr>
              <w:spacing w:after="150"/>
            </w:pPr>
          </w:p>
        </w:tc>
      </w:tr>
      <w:tr w14:paraId="7F32618A">
        <w:tblPrEx>
          <w:tblCellMar>
            <w:top w:w="105" w:type="dxa"/>
            <w:left w:w="105" w:type="dxa"/>
            <w:bottom w:w="105" w:type="dxa"/>
            <w:right w:w="105" w:type="dxa"/>
          </w:tblCellMar>
        </w:tblPrEx>
        <w:trPr>
          <w:trHeight w:val="36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BBA668D">
            <w:pPr>
              <w:spacing w:after="150"/>
            </w:pPr>
            <w:r>
              <w:t>58-59</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4D91775">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E5B215A">
            <w:pPr>
              <w:spacing w:after="150"/>
            </w:pPr>
            <w:r>
              <w:t>Предложение с вводными словами.</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CFDB1DA">
            <w:pPr>
              <w:spacing w:after="150"/>
            </w:pPr>
          </w:p>
        </w:tc>
      </w:tr>
      <w:tr w14:paraId="0E2AA740">
        <w:tblPrEx>
          <w:shd w:val="clear" w:color="auto" w:fill="FFFFFF"/>
          <w:tblCellMar>
            <w:top w:w="105" w:type="dxa"/>
            <w:left w:w="105" w:type="dxa"/>
            <w:bottom w:w="105" w:type="dxa"/>
            <w:right w:w="105" w:type="dxa"/>
          </w:tblCellMar>
        </w:tblPrEx>
        <w:trPr>
          <w:trHeight w:val="9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4066A9A">
            <w:pPr>
              <w:spacing w:after="150" w:line="90" w:lineRule="atLeast"/>
            </w:pPr>
            <w:r>
              <w:t>60-61</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09E8786">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378A387">
            <w:pPr>
              <w:spacing w:after="150" w:line="90" w:lineRule="atLeast"/>
            </w:pPr>
            <w:r>
              <w:t>Сложное предложение. Виды сложного предложения.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977E07D">
            <w:pPr>
              <w:spacing w:after="150"/>
            </w:pPr>
          </w:p>
        </w:tc>
      </w:tr>
      <w:tr w14:paraId="7564EB8B">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F91A524">
            <w:pPr>
              <w:spacing w:after="150"/>
            </w:pPr>
            <w:r>
              <w:t>62</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647C05B">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646F792">
            <w:pPr>
              <w:spacing w:after="150"/>
            </w:pPr>
            <w:r>
              <w:t>Практическая работа. Отработка навыков работы с тестами.</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B8030EA">
            <w:pPr>
              <w:spacing w:after="150"/>
            </w:pPr>
          </w:p>
        </w:tc>
      </w:tr>
      <w:tr w14:paraId="4D3CFF95">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3A46B1B">
            <w:pPr>
              <w:spacing w:after="150"/>
            </w:pP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4CF4CC0">
            <w:pPr>
              <w:spacing w:after="150"/>
            </w:pPr>
            <w:r>
              <w:t>Сочинение (6ч)</w:t>
            </w: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DCF8E47">
            <w:pPr>
              <w:spacing w:after="150"/>
            </w:pP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CFD8A29">
            <w:pPr>
              <w:spacing w:after="150"/>
            </w:pPr>
          </w:p>
        </w:tc>
      </w:tr>
      <w:tr w14:paraId="4288AC7C">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09460F7">
            <w:pPr>
              <w:spacing w:after="150"/>
            </w:pPr>
            <w:r>
              <w:t>63</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1099645">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DAF5CD2">
            <w:pPr>
              <w:spacing w:after="150"/>
            </w:pPr>
            <w:r>
              <w:t>Задание 15. Структура сочинения-рассуждения.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AB45963">
            <w:pPr>
              <w:spacing w:after="150"/>
            </w:pPr>
          </w:p>
        </w:tc>
      </w:tr>
      <w:tr w14:paraId="47E5C247">
        <w:tblPrEx>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C546064">
            <w:pPr>
              <w:spacing w:after="150"/>
            </w:pPr>
            <w:r>
              <w:t>64</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EAD8F65">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4C819FC">
            <w:pPr>
              <w:spacing w:after="150"/>
            </w:pPr>
            <w:r>
              <w:t>Строим тезис.</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F1E8C24">
            <w:pPr>
              <w:spacing w:after="150"/>
            </w:pPr>
          </w:p>
        </w:tc>
      </w:tr>
      <w:tr w14:paraId="3853ACFE">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E38FB2B">
            <w:pPr>
              <w:spacing w:after="150"/>
            </w:pPr>
            <w:r>
              <w:t>65</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56E5090">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775FAB0">
            <w:pPr>
              <w:spacing w:after="150"/>
            </w:pPr>
            <w:r>
              <w:t>Приводим аргументы.</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87CB080">
            <w:pPr>
              <w:spacing w:after="150"/>
            </w:pPr>
          </w:p>
        </w:tc>
      </w:tr>
      <w:tr w14:paraId="35014503">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76D56DB">
            <w:pPr>
              <w:spacing w:after="150"/>
            </w:pPr>
            <w:r>
              <w:t>66</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22A5D9D">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25207280">
            <w:pPr>
              <w:spacing w:after="150"/>
            </w:pPr>
            <w:r>
              <w:t>Пишем заключение.</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4BCF47D">
            <w:pPr>
              <w:spacing w:after="150"/>
            </w:pPr>
          </w:p>
        </w:tc>
      </w:tr>
      <w:tr w14:paraId="3B061961">
        <w:tblPrEx>
          <w:shd w:val="clear" w:color="auto" w:fill="FFFFFF"/>
          <w:tblCellMar>
            <w:top w:w="105" w:type="dxa"/>
            <w:left w:w="105" w:type="dxa"/>
            <w:bottom w:w="105" w:type="dxa"/>
            <w:right w:w="105" w:type="dxa"/>
          </w:tblCellMar>
        </w:tblPrEx>
        <w:trPr>
          <w:trHeight w:val="480" w:hRule="atLeast"/>
        </w:trPr>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1CEE4E5">
            <w:pPr>
              <w:spacing w:after="150"/>
            </w:pPr>
            <w:r>
              <w:t>67</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06347225">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44A9CFEA">
            <w:pPr>
              <w:spacing w:after="150"/>
            </w:pPr>
            <w:r>
              <w:t>Практическая работа. Отработка навыков написания сочинения-рассуждения.</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5B07B637">
            <w:pPr>
              <w:spacing w:after="150"/>
            </w:pPr>
          </w:p>
        </w:tc>
      </w:tr>
      <w:tr w14:paraId="3C1CA973">
        <w:tblPrEx>
          <w:shd w:val="clear" w:color="auto" w:fill="FFFFFF"/>
          <w:tblCellMar>
            <w:top w:w="105" w:type="dxa"/>
            <w:left w:w="105" w:type="dxa"/>
            <w:bottom w:w="105" w:type="dxa"/>
            <w:right w:w="105" w:type="dxa"/>
          </w:tblCellMar>
        </w:tblPrEx>
        <w:tc>
          <w:tcPr>
            <w:tcW w:w="574"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3F006B80">
            <w:pPr>
              <w:spacing w:after="150"/>
            </w:pPr>
            <w:r>
              <w:t>68</w:t>
            </w:r>
          </w:p>
        </w:tc>
        <w:tc>
          <w:tcPr>
            <w:tcW w:w="1809"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1B43F3F8">
            <w:pPr>
              <w:spacing w:after="150"/>
            </w:pPr>
          </w:p>
        </w:tc>
        <w:tc>
          <w:tcPr>
            <w:tcW w:w="10773"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63B87550">
            <w:pPr>
              <w:spacing w:after="150"/>
            </w:pPr>
            <w:r>
              <w:t>Работа с вариантом ОГЭ.</w:t>
            </w:r>
          </w:p>
        </w:tc>
        <w:tc>
          <w:tcPr>
            <w:tcW w:w="1701" w:type="dxa"/>
            <w:tcBorders>
              <w:top w:val="single" w:color="00000A" w:sz="6" w:space="0"/>
              <w:left w:val="single" w:color="00000A" w:sz="6" w:space="0"/>
              <w:bottom w:val="single" w:color="00000A" w:sz="6" w:space="0"/>
              <w:right w:val="single" w:color="00000A" w:sz="6" w:space="0"/>
            </w:tcBorders>
            <w:shd w:val="clear" w:color="auto" w:fill="FFFFFF"/>
            <w:tcMar>
              <w:top w:w="0" w:type="dxa"/>
              <w:left w:w="115" w:type="dxa"/>
              <w:bottom w:w="0" w:type="dxa"/>
              <w:right w:w="115" w:type="dxa"/>
            </w:tcMar>
          </w:tcPr>
          <w:p w14:paraId="78E8ECF2">
            <w:pPr>
              <w:spacing w:after="150"/>
            </w:pPr>
          </w:p>
        </w:tc>
      </w:tr>
    </w:tbl>
    <w:p w14:paraId="0DAF2EF6"/>
    <w:p w14:paraId="3A75CECD">
      <w:pPr>
        <w:rPr>
          <w:sz w:val="28"/>
          <w:szCs w:val="28"/>
        </w:rPr>
      </w:pPr>
    </w:p>
    <w:p w14:paraId="151699A3">
      <w:pPr>
        <w:rPr>
          <w:sz w:val="28"/>
          <w:szCs w:val="28"/>
        </w:rPr>
      </w:pPr>
    </w:p>
    <w:p w14:paraId="32B6764A">
      <w:pPr>
        <w:pStyle w:val="183"/>
        <w:rPr>
          <w:b/>
          <w:bCs/>
        </w:rPr>
      </w:pPr>
      <w:r>
        <w:rPr>
          <w:b/>
          <w:bCs/>
        </w:rPr>
        <w:t xml:space="preserve">Основные формы и виды  внеурочной деятельности: </w:t>
      </w:r>
    </w:p>
    <w:p w14:paraId="25D96CF4">
      <w:pPr>
        <w:pStyle w:val="183"/>
      </w:pPr>
      <w:r>
        <w:t xml:space="preserve">1. Индивидуальная, коллективная, групповая работа, работа в парах, самостоятельная работа: </w:t>
      </w:r>
    </w:p>
    <w:p w14:paraId="148E297B">
      <w:pPr>
        <w:pStyle w:val="183"/>
      </w:pPr>
      <w:r>
        <w:t xml:space="preserve">• комплексная работа с текстом; </w:t>
      </w:r>
    </w:p>
    <w:p w14:paraId="07491E3B">
      <w:pPr>
        <w:pStyle w:val="183"/>
      </w:pPr>
      <w:r>
        <w:t xml:space="preserve">• сочинение-рассуждение; </w:t>
      </w:r>
    </w:p>
    <w:p w14:paraId="078E1E16">
      <w:pPr>
        <w:pStyle w:val="183"/>
      </w:pPr>
      <w:r>
        <w:t xml:space="preserve">• редактирование текста; </w:t>
      </w:r>
    </w:p>
    <w:p w14:paraId="56A594E2">
      <w:pPr>
        <w:pStyle w:val="183"/>
      </w:pPr>
      <w:r>
        <w:t xml:space="preserve">• различные виды диктантов; </w:t>
      </w:r>
    </w:p>
    <w:p w14:paraId="7DF82EA9">
      <w:pPr>
        <w:outlineLvl w:val="0"/>
      </w:pPr>
      <w:r>
        <w:t>• коммуникативные и игровые ситуации.</w:t>
      </w:r>
    </w:p>
    <w:p w14:paraId="7EC9BCA0">
      <w:pPr>
        <w:outlineLvl w:val="0"/>
      </w:pPr>
      <w:r>
        <w:t xml:space="preserve"> </w:t>
      </w:r>
    </w:p>
    <w:p w14:paraId="2DA41EB0">
      <w:pPr>
        <w:outlineLvl w:val="0"/>
      </w:pPr>
    </w:p>
    <w:p w14:paraId="158A5D5C">
      <w:pPr>
        <w:outlineLvl w:val="0"/>
      </w:pPr>
    </w:p>
    <w:p w14:paraId="10AE0BE2">
      <w:pPr>
        <w:outlineLvl w:val="0"/>
      </w:pPr>
    </w:p>
    <w:p w14:paraId="02DEEF01">
      <w:pPr>
        <w:outlineLvl w:val="0"/>
      </w:pPr>
    </w:p>
    <w:p w14:paraId="2500CC60">
      <w:pPr>
        <w:jc w:val="both"/>
      </w:pPr>
    </w:p>
    <w:p w14:paraId="316EA62A">
      <w:pPr>
        <w:jc w:val="both"/>
        <w:rPr>
          <w:b/>
        </w:rPr>
      </w:pPr>
    </w:p>
    <w:p w14:paraId="0272B575">
      <w:pPr>
        <w:jc w:val="both"/>
        <w:rPr>
          <w:b/>
        </w:rPr>
      </w:pPr>
    </w:p>
    <w:p w14:paraId="521D3521">
      <w:pPr>
        <w:jc w:val="both"/>
        <w:rPr>
          <w:b/>
        </w:rPr>
      </w:pPr>
    </w:p>
    <w:p w14:paraId="6B3D0E3C">
      <w:pPr>
        <w:jc w:val="both"/>
        <w:rPr>
          <w:b/>
        </w:rPr>
      </w:pPr>
      <w:r>
        <w:rPr>
          <w:b/>
        </w:rPr>
        <w:t>Учебно-методическая  литература:</w:t>
      </w:r>
    </w:p>
    <w:p w14:paraId="1DDAAA74">
      <w:pPr>
        <w:pStyle w:val="185"/>
        <w:rPr>
          <w:b/>
        </w:rPr>
      </w:pPr>
    </w:p>
    <w:p w14:paraId="3E9197DA">
      <w:pPr>
        <w:pStyle w:val="185"/>
        <w:numPr>
          <w:ilvl w:val="0"/>
          <w:numId w:val="6"/>
        </w:numPr>
      </w:pPr>
      <w:r>
        <w:t xml:space="preserve">Материалы сайта ФИПИ </w:t>
      </w:r>
      <w:r>
        <w:fldChar w:fldCharType="begin"/>
      </w:r>
      <w:r>
        <w:instrText xml:space="preserve"> HYPERLINK "http://www.fipi.ru" \o "http://www.fipi.ru" </w:instrText>
      </w:r>
      <w:r>
        <w:fldChar w:fldCharType="separate"/>
      </w:r>
      <w:r>
        <w:rPr>
          <w:rStyle w:val="15"/>
        </w:rPr>
        <w:t>www.fipi.ru</w:t>
      </w:r>
      <w:r>
        <w:rPr>
          <w:rStyle w:val="15"/>
        </w:rPr>
        <w:fldChar w:fldCharType="end"/>
      </w:r>
      <w:r>
        <w:t>.</w:t>
      </w:r>
    </w:p>
    <w:p w14:paraId="3BB759B8">
      <w:pPr>
        <w:pStyle w:val="185"/>
        <w:numPr>
          <w:ilvl w:val="0"/>
          <w:numId w:val="6"/>
        </w:numPr>
      </w:pPr>
      <w:r>
        <w:t>Русский язык. 9 класс. Итоговое собеседование./И.Л.Мальцева – Ростов н/Д: Издатель Мальцев Д.А.: Народное образование, 2024.</w:t>
      </w:r>
    </w:p>
    <w:p w14:paraId="39EB309A">
      <w:pPr>
        <w:pStyle w:val="185"/>
        <w:numPr>
          <w:ilvl w:val="0"/>
          <w:numId w:val="6"/>
        </w:numPr>
      </w:pPr>
      <w:r>
        <w:t>ОГЭ. Русский язык. Отличный результат. Учебная книга/В.Н. Александров, О.И. Александрова; под ред. И.П. Цыбулько.-Москва: Издательство «Национальное образование», 2024.</w:t>
      </w:r>
    </w:p>
    <w:p w14:paraId="116A0826">
      <w:pPr>
        <w:pStyle w:val="185"/>
        <w:numPr>
          <w:ilvl w:val="0"/>
          <w:numId w:val="6"/>
        </w:numPr>
      </w:pPr>
      <w:r>
        <w:t>ОГЭ. Русский язык. Типовые экзаменационные варианты: 36 вариантов; под ред. Р.А. Дощинского и И.П. Цыбулько.-Москва, 2024.</w:t>
      </w:r>
    </w:p>
    <w:p w14:paraId="798FA92C">
      <w:pPr>
        <w:pStyle w:val="185"/>
      </w:pPr>
    </w:p>
    <w:p w14:paraId="0E5EB03A"/>
    <w:sectPr>
      <w:pgSz w:w="16838" w:h="11906" w:orient="landscape"/>
      <w:pgMar w:top="1701" w:right="1134" w:bottom="850"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Unicode MS">
    <w:altName w:val="SimSun"/>
    <w:panose1 w:val="020B0604020202020204"/>
    <w:charset w:val="86"/>
    <w:family w:val="auto"/>
    <w:pitch w:val="default"/>
    <w:sig w:usb0="00000000" w:usb1="00000000" w:usb2="0000003F" w:usb3="00000000" w:csb0="603F01FF" w:csb1="FFFF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bullet"/>
      <w:lvlText w:val=""/>
      <w:lvlJc w:val="left"/>
      <w:pPr>
        <w:ind w:left="1080" w:hanging="360"/>
      </w:pPr>
      <w:rPr>
        <w:rFonts w:hint="default" w:ascii="Symbol" w:hAnsi="Symbol" w:eastAsia="Times New Roman"/>
      </w:rPr>
    </w:lvl>
    <w:lvl w:ilvl="1" w:tentative="0">
      <w:start w:val="1"/>
      <w:numFmt w:val="bullet"/>
      <w:lvlText w:val="o"/>
      <w:lvlJc w:val="left"/>
      <w:pPr>
        <w:ind w:left="1800" w:hanging="360"/>
      </w:pPr>
      <w:rPr>
        <w:rFonts w:hint="default" w:ascii="Courier New" w:hAnsi="Courier New" w:cs="Times New Roman"/>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Times New Roman"/>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Times New Roman"/>
      </w:rPr>
    </w:lvl>
    <w:lvl w:ilvl="8" w:tentative="0">
      <w:start w:val="1"/>
      <w:numFmt w:val="bullet"/>
      <w:lvlText w:val=""/>
      <w:lvlJc w:val="left"/>
      <w:pPr>
        <w:ind w:left="6840" w:hanging="360"/>
      </w:pPr>
      <w:rPr>
        <w:rFonts w:hint="default" w:ascii="Wingdings" w:hAnsi="Wingdings"/>
      </w:rPr>
    </w:lvl>
  </w:abstractNum>
  <w:abstractNum w:abstractNumId="1">
    <w:nsid w:val="BF205925"/>
    <w:multiLevelType w:val="multilevel"/>
    <w:tmpl w:val="BF20592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CF092B84"/>
    <w:multiLevelType w:val="multilevel"/>
    <w:tmpl w:val="CF092B8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053208E"/>
    <w:multiLevelType w:val="multilevel"/>
    <w:tmpl w:val="0053208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3D62ECE"/>
    <w:multiLevelType w:val="multilevel"/>
    <w:tmpl w:val="03D62EC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9ADCABA"/>
    <w:multiLevelType w:val="multilevel"/>
    <w:tmpl w:val="59ADCAB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9ED"/>
    <w:rsid w:val="00327800"/>
    <w:rsid w:val="00691E4E"/>
    <w:rsid w:val="009359ED"/>
    <w:rsid w:val="00F55AEB"/>
    <w:rsid w:val="00FD2E8E"/>
    <w:rsid w:val="39A95754"/>
    <w:rsid w:val="6FC567F6"/>
    <w:rsid w:val="74592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qFormat="1" w:uiPriority="39" w:semiHidden="0" w:name="toc 8"/>
    <w:lsdException w:uiPriority="39" w:semiHidden="0"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35"/>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36"/>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7"/>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38"/>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39"/>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0"/>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2"/>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3"/>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otnote reference"/>
    <w:basedOn w:val="11"/>
    <w:unhideWhenUsed/>
    <w:qFormat/>
    <w:uiPriority w:val="99"/>
    <w:rPr>
      <w:vertAlign w:val="superscript"/>
    </w:rPr>
  </w:style>
  <w:style w:type="character" w:styleId="14">
    <w:name w:val="endnote reference"/>
    <w:basedOn w:val="11"/>
    <w:semiHidden/>
    <w:unhideWhenUsed/>
    <w:uiPriority w:val="99"/>
    <w:rPr>
      <w:vertAlign w:val="superscript"/>
    </w:rPr>
  </w:style>
  <w:style w:type="character" w:styleId="15">
    <w:name w:val="Hyperlink"/>
    <w:qFormat/>
    <w:uiPriority w:val="99"/>
    <w:rPr>
      <w:rFonts w:cs="Times New Roman"/>
      <w:color w:val="0000FF"/>
      <w:u w:val="single"/>
    </w:rPr>
  </w:style>
  <w:style w:type="paragraph" w:styleId="16">
    <w:name w:val="endnote text"/>
    <w:basedOn w:val="1"/>
    <w:link w:val="179"/>
    <w:semiHidden/>
    <w:unhideWhenUsed/>
    <w:qFormat/>
    <w:uiPriority w:val="99"/>
    <w:rPr>
      <w:sz w:val="20"/>
    </w:rPr>
  </w:style>
  <w:style w:type="paragraph" w:styleId="17">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18">
    <w:name w:val="footnote text"/>
    <w:basedOn w:val="1"/>
    <w:link w:val="178"/>
    <w:semiHidden/>
    <w:unhideWhenUsed/>
    <w:qFormat/>
    <w:uiPriority w:val="99"/>
    <w:pPr>
      <w:spacing w:after="40"/>
    </w:pPr>
    <w:rPr>
      <w:sz w:val="18"/>
    </w:rPr>
  </w:style>
  <w:style w:type="paragraph" w:styleId="19">
    <w:name w:val="toc 8"/>
    <w:basedOn w:val="1"/>
    <w:next w:val="1"/>
    <w:unhideWhenUsed/>
    <w:qFormat/>
    <w:uiPriority w:val="39"/>
    <w:pPr>
      <w:spacing w:after="57"/>
      <w:ind w:left="1984"/>
    </w:pPr>
  </w:style>
  <w:style w:type="paragraph" w:styleId="20">
    <w:name w:val="header"/>
    <w:basedOn w:val="1"/>
    <w:link w:val="50"/>
    <w:unhideWhenUsed/>
    <w:qFormat/>
    <w:uiPriority w:val="99"/>
    <w:pPr>
      <w:tabs>
        <w:tab w:val="center" w:pos="7143"/>
        <w:tab w:val="right" w:pos="14287"/>
      </w:tabs>
    </w:pPr>
  </w:style>
  <w:style w:type="paragraph" w:styleId="21">
    <w:name w:val="toc 9"/>
    <w:basedOn w:val="1"/>
    <w:next w:val="1"/>
    <w:unhideWhenUsed/>
    <w:uiPriority w:val="39"/>
    <w:pPr>
      <w:spacing w:after="57"/>
      <w:ind w:left="2268"/>
    </w:pPr>
  </w:style>
  <w:style w:type="paragraph" w:styleId="22">
    <w:name w:val="toc 7"/>
    <w:basedOn w:val="1"/>
    <w:next w:val="1"/>
    <w:unhideWhenUsed/>
    <w:qFormat/>
    <w:uiPriority w:val="39"/>
    <w:pPr>
      <w:spacing w:after="57"/>
      <w:ind w:left="1701"/>
    </w:pPr>
  </w:style>
  <w:style w:type="paragraph" w:styleId="23">
    <w:name w:val="toc 1"/>
    <w:basedOn w:val="1"/>
    <w:next w:val="1"/>
    <w:unhideWhenUsed/>
    <w:uiPriority w:val="39"/>
    <w:pPr>
      <w:spacing w:after="57"/>
    </w:pPr>
  </w:style>
  <w:style w:type="paragraph" w:styleId="24">
    <w:name w:val="toc 6"/>
    <w:basedOn w:val="1"/>
    <w:next w:val="1"/>
    <w:unhideWhenUsed/>
    <w:qFormat/>
    <w:uiPriority w:val="39"/>
    <w:pPr>
      <w:spacing w:after="57"/>
      <w:ind w:left="1417"/>
    </w:pPr>
  </w:style>
  <w:style w:type="paragraph" w:styleId="25">
    <w:name w:val="table of figures"/>
    <w:basedOn w:val="1"/>
    <w:next w:val="1"/>
    <w:unhideWhenUsed/>
    <w:uiPriority w:val="99"/>
  </w:style>
  <w:style w:type="paragraph" w:styleId="26">
    <w:name w:val="toc 3"/>
    <w:basedOn w:val="1"/>
    <w:next w:val="1"/>
    <w:unhideWhenUsed/>
    <w:uiPriority w:val="39"/>
    <w:pPr>
      <w:spacing w:after="57"/>
      <w:ind w:left="567"/>
    </w:pPr>
  </w:style>
  <w:style w:type="paragraph" w:styleId="27">
    <w:name w:val="toc 2"/>
    <w:basedOn w:val="1"/>
    <w:next w:val="1"/>
    <w:unhideWhenUsed/>
    <w:uiPriority w:val="39"/>
    <w:pPr>
      <w:spacing w:after="57"/>
      <w:ind w:left="283"/>
    </w:pPr>
  </w:style>
  <w:style w:type="paragraph" w:styleId="28">
    <w:name w:val="toc 4"/>
    <w:basedOn w:val="1"/>
    <w:next w:val="1"/>
    <w:unhideWhenUsed/>
    <w:qFormat/>
    <w:uiPriority w:val="39"/>
    <w:pPr>
      <w:spacing w:after="57"/>
      <w:ind w:left="850"/>
    </w:pPr>
  </w:style>
  <w:style w:type="paragraph" w:styleId="29">
    <w:name w:val="toc 5"/>
    <w:basedOn w:val="1"/>
    <w:next w:val="1"/>
    <w:unhideWhenUsed/>
    <w:uiPriority w:val="39"/>
    <w:pPr>
      <w:spacing w:after="57"/>
      <w:ind w:left="1134"/>
    </w:pPr>
  </w:style>
  <w:style w:type="paragraph" w:styleId="30">
    <w:name w:val="Title"/>
    <w:basedOn w:val="1"/>
    <w:next w:val="1"/>
    <w:link w:val="44"/>
    <w:qFormat/>
    <w:uiPriority w:val="10"/>
    <w:pPr>
      <w:spacing w:before="300" w:after="200"/>
      <w:contextualSpacing/>
    </w:pPr>
    <w:rPr>
      <w:sz w:val="48"/>
      <w:szCs w:val="48"/>
    </w:rPr>
  </w:style>
  <w:style w:type="paragraph" w:styleId="31">
    <w:name w:val="footer"/>
    <w:basedOn w:val="1"/>
    <w:link w:val="52"/>
    <w:unhideWhenUsed/>
    <w:qFormat/>
    <w:uiPriority w:val="99"/>
    <w:pPr>
      <w:tabs>
        <w:tab w:val="center" w:pos="7143"/>
        <w:tab w:val="right" w:pos="14287"/>
      </w:tabs>
    </w:pPr>
  </w:style>
  <w:style w:type="paragraph" w:styleId="32">
    <w:name w:val="Normal (Web)"/>
    <w:basedOn w:val="1"/>
    <w:unhideWhenUsed/>
    <w:qFormat/>
    <w:uiPriority w:val="99"/>
    <w:pPr>
      <w:spacing w:before="100" w:beforeAutospacing="1" w:after="100" w:afterAutospacing="1"/>
    </w:pPr>
  </w:style>
  <w:style w:type="paragraph" w:styleId="33">
    <w:name w:val="Subtitle"/>
    <w:basedOn w:val="1"/>
    <w:next w:val="1"/>
    <w:link w:val="45"/>
    <w:qFormat/>
    <w:uiPriority w:val="11"/>
    <w:pPr>
      <w:spacing w:before="200" w:after="200"/>
    </w:pPr>
  </w:style>
  <w:style w:type="table" w:styleId="34">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5">
    <w:name w:val="Заголовок 1 Знак"/>
    <w:basedOn w:val="11"/>
    <w:link w:val="2"/>
    <w:uiPriority w:val="9"/>
    <w:rPr>
      <w:rFonts w:ascii="Arial" w:hAnsi="Arial" w:eastAsia="Arial" w:cs="Arial"/>
      <w:sz w:val="40"/>
      <w:szCs w:val="40"/>
    </w:rPr>
  </w:style>
  <w:style w:type="character" w:customStyle="1" w:styleId="36">
    <w:name w:val="Заголовок 2 Знак"/>
    <w:basedOn w:val="11"/>
    <w:link w:val="3"/>
    <w:qFormat/>
    <w:uiPriority w:val="9"/>
    <w:rPr>
      <w:rFonts w:ascii="Arial" w:hAnsi="Arial" w:eastAsia="Arial" w:cs="Arial"/>
      <w:sz w:val="34"/>
    </w:rPr>
  </w:style>
  <w:style w:type="character" w:customStyle="1" w:styleId="37">
    <w:name w:val="Заголовок 3 Знак"/>
    <w:basedOn w:val="11"/>
    <w:link w:val="4"/>
    <w:uiPriority w:val="9"/>
    <w:rPr>
      <w:rFonts w:ascii="Arial" w:hAnsi="Arial" w:eastAsia="Arial" w:cs="Arial"/>
      <w:sz w:val="30"/>
      <w:szCs w:val="30"/>
    </w:rPr>
  </w:style>
  <w:style w:type="character" w:customStyle="1" w:styleId="38">
    <w:name w:val="Заголовок 4 Знак"/>
    <w:basedOn w:val="11"/>
    <w:link w:val="5"/>
    <w:qFormat/>
    <w:uiPriority w:val="9"/>
    <w:rPr>
      <w:rFonts w:ascii="Arial" w:hAnsi="Arial" w:eastAsia="Arial" w:cs="Arial"/>
      <w:b/>
      <w:bCs/>
      <w:sz w:val="26"/>
      <w:szCs w:val="26"/>
    </w:rPr>
  </w:style>
  <w:style w:type="character" w:customStyle="1" w:styleId="39">
    <w:name w:val="Заголовок 5 Знак"/>
    <w:basedOn w:val="11"/>
    <w:link w:val="6"/>
    <w:uiPriority w:val="9"/>
    <w:rPr>
      <w:rFonts w:ascii="Arial" w:hAnsi="Arial" w:eastAsia="Arial" w:cs="Arial"/>
      <w:b/>
      <w:bCs/>
      <w:sz w:val="24"/>
      <w:szCs w:val="24"/>
    </w:rPr>
  </w:style>
  <w:style w:type="character" w:customStyle="1" w:styleId="40">
    <w:name w:val="Заголовок 6 Знак"/>
    <w:basedOn w:val="11"/>
    <w:link w:val="7"/>
    <w:uiPriority w:val="9"/>
    <w:rPr>
      <w:rFonts w:ascii="Arial" w:hAnsi="Arial" w:eastAsia="Arial" w:cs="Arial"/>
      <w:b/>
      <w:bCs/>
      <w:sz w:val="22"/>
      <w:szCs w:val="22"/>
    </w:rPr>
  </w:style>
  <w:style w:type="character" w:customStyle="1" w:styleId="41">
    <w:name w:val="Заголовок 7 Знак"/>
    <w:basedOn w:val="11"/>
    <w:link w:val="8"/>
    <w:qFormat/>
    <w:uiPriority w:val="9"/>
    <w:rPr>
      <w:rFonts w:ascii="Arial" w:hAnsi="Arial" w:eastAsia="Arial" w:cs="Arial"/>
      <w:b/>
      <w:bCs/>
      <w:i/>
      <w:iCs/>
      <w:sz w:val="22"/>
      <w:szCs w:val="22"/>
    </w:rPr>
  </w:style>
  <w:style w:type="character" w:customStyle="1" w:styleId="42">
    <w:name w:val="Заголовок 8 Знак"/>
    <w:basedOn w:val="11"/>
    <w:link w:val="9"/>
    <w:qFormat/>
    <w:uiPriority w:val="9"/>
    <w:rPr>
      <w:rFonts w:ascii="Arial" w:hAnsi="Arial" w:eastAsia="Arial" w:cs="Arial"/>
      <w:i/>
      <w:iCs/>
      <w:sz w:val="22"/>
      <w:szCs w:val="22"/>
    </w:rPr>
  </w:style>
  <w:style w:type="character" w:customStyle="1" w:styleId="43">
    <w:name w:val="Заголовок 9 Знак"/>
    <w:basedOn w:val="11"/>
    <w:link w:val="10"/>
    <w:uiPriority w:val="9"/>
    <w:rPr>
      <w:rFonts w:ascii="Arial" w:hAnsi="Arial" w:eastAsia="Arial" w:cs="Arial"/>
      <w:i/>
      <w:iCs/>
      <w:sz w:val="21"/>
      <w:szCs w:val="21"/>
    </w:rPr>
  </w:style>
  <w:style w:type="character" w:customStyle="1" w:styleId="44">
    <w:name w:val="Название Знак"/>
    <w:basedOn w:val="11"/>
    <w:link w:val="30"/>
    <w:qFormat/>
    <w:uiPriority w:val="10"/>
    <w:rPr>
      <w:sz w:val="48"/>
      <w:szCs w:val="48"/>
    </w:rPr>
  </w:style>
  <w:style w:type="character" w:customStyle="1" w:styleId="45">
    <w:name w:val="Подзаголовок Знак"/>
    <w:basedOn w:val="11"/>
    <w:link w:val="33"/>
    <w:qFormat/>
    <w:uiPriority w:val="11"/>
    <w:rPr>
      <w:sz w:val="24"/>
      <w:szCs w:val="24"/>
    </w:rPr>
  </w:style>
  <w:style w:type="paragraph" w:styleId="46">
    <w:name w:val="Quote"/>
    <w:basedOn w:val="1"/>
    <w:next w:val="1"/>
    <w:link w:val="47"/>
    <w:qFormat/>
    <w:uiPriority w:val="29"/>
    <w:pPr>
      <w:ind w:left="720" w:right="720"/>
    </w:pPr>
    <w:rPr>
      <w:i/>
    </w:rPr>
  </w:style>
  <w:style w:type="character" w:customStyle="1" w:styleId="47">
    <w:name w:val="Цитата 2 Знак"/>
    <w:link w:val="46"/>
    <w:qFormat/>
    <w:uiPriority w:val="29"/>
    <w:rPr>
      <w:i/>
    </w:rPr>
  </w:style>
  <w:style w:type="paragraph" w:styleId="48">
    <w:name w:val="Intense Quote"/>
    <w:basedOn w:val="1"/>
    <w:next w:val="1"/>
    <w:link w:val="49"/>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49">
    <w:name w:val="Выделенная цитата Знак"/>
    <w:link w:val="48"/>
    <w:qFormat/>
    <w:uiPriority w:val="30"/>
    <w:rPr>
      <w:i/>
    </w:rPr>
  </w:style>
  <w:style w:type="character" w:customStyle="1" w:styleId="50">
    <w:name w:val="Верхний колонтитул Знак"/>
    <w:basedOn w:val="11"/>
    <w:link w:val="20"/>
    <w:qFormat/>
    <w:uiPriority w:val="99"/>
  </w:style>
  <w:style w:type="character" w:customStyle="1" w:styleId="51">
    <w:name w:val="Footer Char"/>
    <w:basedOn w:val="11"/>
    <w:qFormat/>
    <w:uiPriority w:val="99"/>
  </w:style>
  <w:style w:type="character" w:customStyle="1" w:styleId="52">
    <w:name w:val="Нижний колонтитул Знак"/>
    <w:link w:val="31"/>
    <w:qFormat/>
    <w:uiPriority w:val="99"/>
  </w:style>
  <w:style w:type="table" w:customStyle="1" w:styleId="53">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54">
    <w:name w:val="Таблица простая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5">
    <w:name w:val="Таблица простая 21"/>
    <w:basedOn w:val="1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6">
    <w:name w:val="Таблица простая 31"/>
    <w:basedOn w:val="12"/>
    <w:qFormat/>
    <w:uiPriority w:val="99"/>
    <w:tblPr>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7">
    <w:name w:val="Таблица простая 41"/>
    <w:basedOn w:val="12"/>
    <w:qFormat/>
    <w:uiPriority w:val="99"/>
    <w:tblPr>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8">
    <w:name w:val="Таблица простая 51"/>
    <w:basedOn w:val="12"/>
    <w:qFormat/>
    <w:uiPriority w:val="99"/>
    <w:tblPr>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59">
    <w:name w:val="Таблица-сетка 1 светлая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CellMar>
        <w:top w:w="0" w:type="dxa"/>
        <w:left w:w="108" w:type="dxa"/>
        <w:bottom w:w="0" w:type="dxa"/>
        <w:right w:w="108"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0">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108" w:type="dxa"/>
        <w:bottom w:w="0" w:type="dxa"/>
        <w:right w:w="108" w:type="dxa"/>
      </w:tblCellMar>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1">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108" w:type="dxa"/>
        <w:bottom w:w="0" w:type="dxa"/>
        <w:right w:w="108" w:type="dxa"/>
      </w:tblCellMar>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2">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3">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64">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108" w:type="dxa"/>
        <w:bottom w:w="0" w:type="dxa"/>
        <w:right w:w="108" w:type="dxa"/>
      </w:tblCellMar>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65">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66">
    <w:name w:val="Таблица-сетка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108" w:type="dxa"/>
        <w:bottom w:w="0" w:type="dxa"/>
        <w:right w:w="108"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7">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108" w:type="dxa"/>
        <w:bottom w:w="0" w:type="dxa"/>
        <w:right w:w="108" w:type="dxa"/>
      </w:tblCellMar>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68">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69">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0">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1">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2">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3">
    <w:name w:val="Таблица-сетка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4">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5">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6">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7">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8">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9">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0">
    <w:name w:val="Таблица-сетка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1">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2">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3">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4">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5">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6">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7">
    <w:name w:val="Таблица-сетка 5 темная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88">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89">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0">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1">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2">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3">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94">
    <w:name w:val="Таблица-сетка 6 цветная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108" w:type="dxa"/>
        <w:bottom w:w="0" w:type="dxa"/>
        <w:right w:w="108"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5">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96">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97">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98">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99">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0">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1">
    <w:name w:val="Таблица-сетка 7 цветная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108" w:type="dxa"/>
        <w:bottom w:w="0" w:type="dxa"/>
        <w:right w:w="108"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108" w:type="dxa"/>
        <w:bottom w:w="0" w:type="dxa"/>
        <w:right w:w="108" w:type="dxa"/>
      </w:tblCellMar>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108" w:type="dxa"/>
        <w:bottom w:w="0" w:type="dxa"/>
        <w:right w:w="108" w:type="dxa"/>
      </w:tblCellMar>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7">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08">
    <w:name w:val="Список-таблица 1 светлая1"/>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09">
    <w:name w:val="List Table 1 Light - Accent 1"/>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0">
    <w:name w:val="List Table 1 Light - Accent 2"/>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1">
    <w:name w:val="List Table 1 Light - Accent 3"/>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2">
    <w:name w:val="List Table 1 Light - Accent 4"/>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3">
    <w:name w:val="List Table 1 Light - Accent 5"/>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14">
    <w:name w:val="List Table 1 Light - Accent 6"/>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15">
    <w:name w:val="Список-таблица 21"/>
    <w:basedOn w:val="12"/>
    <w:uiPriority w:val="99"/>
    <w:tblPr>
      <w:tblBorders>
        <w:top w:val="single" w:color="6E6E6E" w:themeColor="text1" w:themeTint="90" w:sz="4" w:space="0"/>
        <w:bottom w:val="single" w:color="6E6E6E" w:themeColor="text1" w:themeTint="90" w:sz="4" w:space="0"/>
        <w:insideH w:val="single" w:color="6E6E6E" w:themeColor="text1"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6">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17">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18">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19">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0">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1">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2">
    <w:name w:val="Список-таблица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3">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24">
    <w:name w:val="List Table 3 - Accent 2"/>
    <w:basedOn w:val="12"/>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CellMar>
        <w:top w:w="0" w:type="dxa"/>
        <w:left w:w="108" w:type="dxa"/>
        <w:bottom w:w="0" w:type="dxa"/>
        <w:right w:w="108" w:type="dxa"/>
      </w:tblCellMar>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25">
    <w:name w:val="List Table 3 - Accent 3"/>
    <w:basedOn w:val="12"/>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CellMar>
        <w:top w:w="0" w:type="dxa"/>
        <w:left w:w="108" w:type="dxa"/>
        <w:bottom w:w="0" w:type="dxa"/>
        <w:right w:w="108" w:type="dxa"/>
      </w:tblCellMar>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26">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27">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28">
    <w:name w:val="List Table 3 - Accent 6"/>
    <w:basedOn w:val="12"/>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29">
    <w:name w:val="Список-таблица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0">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1">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CellMar>
        <w:top w:w="0" w:type="dxa"/>
        <w:left w:w="108" w:type="dxa"/>
        <w:bottom w:w="0" w:type="dxa"/>
        <w:right w:w="108" w:type="dxa"/>
      </w:tblCellMar>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2">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3">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4">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5">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6">
    <w:name w:val="Список-таблица 5 темная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37">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38">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39">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0">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1">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2">
    <w:name w:val="List Table 5 Dark - Accent 6"/>
    <w:basedOn w:val="12"/>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3">
    <w:name w:val="Список-таблица 6 цветная1"/>
    <w:basedOn w:val="12"/>
    <w:uiPriority w:val="99"/>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4">
    <w:name w:val="List Table 6 Colorful - Accent 1"/>
    <w:basedOn w:val="12"/>
    <w:uiPriority w:val="99"/>
    <w:tblPr>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45">
    <w:name w:val="List Table 6 Colorful - Accent 2"/>
    <w:basedOn w:val="12"/>
    <w:uiPriority w:val="99"/>
    <w:tblPr>
      <w:tblBorders>
        <w:top w:val="single" w:color="D99795" w:themeColor="accent2" w:themeTint="97" w:sz="4" w:space="0"/>
        <w:bottom w:val="single" w:color="D99795" w:themeColor="accent2" w:themeTint="97" w:sz="4" w:space="0"/>
      </w:tblBorders>
      <w:tblCellMar>
        <w:top w:w="0" w:type="dxa"/>
        <w:left w:w="108" w:type="dxa"/>
        <w:bottom w:w="0" w:type="dxa"/>
        <w:right w:w="108"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46">
    <w:name w:val="List Table 6 Colorful - Accent 3"/>
    <w:basedOn w:val="12"/>
    <w:uiPriority w:val="99"/>
    <w:tblPr>
      <w:tblBorders>
        <w:top w:val="single" w:color="C3D69C" w:themeColor="accent3" w:themeTint="98" w:sz="4" w:space="0"/>
        <w:bottom w:val="single" w:color="C3D69C" w:themeColor="accent3" w:themeTint="98" w:sz="4" w:space="0"/>
      </w:tblBorders>
      <w:tblCellMar>
        <w:top w:w="0" w:type="dxa"/>
        <w:left w:w="108" w:type="dxa"/>
        <w:bottom w:w="0" w:type="dxa"/>
        <w:right w:w="108" w:type="dxa"/>
      </w:tblCellMar>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47">
    <w:name w:val="List Table 6 Colorful - Accent 4"/>
    <w:basedOn w:val="12"/>
    <w:qFormat/>
    <w:uiPriority w:val="99"/>
    <w:tblPr>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48">
    <w:name w:val="List Table 6 Colorful - Accent 5"/>
    <w:basedOn w:val="12"/>
    <w:uiPriority w:val="99"/>
    <w:tblPr>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49">
    <w:name w:val="List Table 6 Colorful - Accent 6"/>
    <w:basedOn w:val="12"/>
    <w:uiPriority w:val="99"/>
    <w:tblPr>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0">
    <w:name w:val="Список-таблица 7 цветная1"/>
    <w:basedOn w:val="12"/>
    <w:uiPriority w:val="99"/>
    <w:tblPr>
      <w:tblBorders>
        <w:right w:val="single" w:color="7E7E7E" w:themeColor="text1" w:themeTint="80" w:sz="4" w:space="0"/>
      </w:tblBorders>
      <w:tblCellMar>
        <w:top w:w="0" w:type="dxa"/>
        <w:left w:w="108" w:type="dxa"/>
        <w:bottom w:w="0" w:type="dxa"/>
        <w:right w:w="108"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1">
    <w:name w:val="List Table 7 Colorful - Accent 1"/>
    <w:basedOn w:val="12"/>
    <w:uiPriority w:val="99"/>
    <w:tblPr>
      <w:tblBorders>
        <w:right w:val="single" w:color="4F81BD" w:themeColor="accent1" w:sz="4" w:space="0"/>
      </w:tblBorders>
      <w:tblCellMar>
        <w:top w:w="0" w:type="dxa"/>
        <w:left w:w="108" w:type="dxa"/>
        <w:bottom w:w="0" w:type="dxa"/>
        <w:right w:w="108" w:type="dxa"/>
      </w:tblCellMar>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2">
    <w:name w:val="List Table 7 Colorful - Accent 2"/>
    <w:basedOn w:val="12"/>
    <w:uiPriority w:val="99"/>
    <w:tblPr>
      <w:tblBorders>
        <w:right w:val="single" w:color="D99795" w:themeColor="accent2" w:themeTint="97" w:sz="4" w:space="0"/>
      </w:tblBorders>
      <w:tblCellMar>
        <w:top w:w="0" w:type="dxa"/>
        <w:left w:w="108" w:type="dxa"/>
        <w:bottom w:w="0" w:type="dxa"/>
        <w:right w:w="108" w:type="dxa"/>
      </w:tblCellMar>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7 Colorful - Accent 3"/>
    <w:basedOn w:val="12"/>
    <w:uiPriority w:val="99"/>
    <w:tblPr>
      <w:tblBorders>
        <w:right w:val="single" w:color="C3D69C" w:themeColor="accent3" w:themeTint="98" w:sz="4" w:space="0"/>
      </w:tblBorders>
      <w:tblCellMar>
        <w:top w:w="0" w:type="dxa"/>
        <w:left w:w="108" w:type="dxa"/>
        <w:bottom w:w="0" w:type="dxa"/>
        <w:right w:w="108" w:type="dxa"/>
      </w:tblCellMar>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7 Colorful - Accent 4"/>
    <w:basedOn w:val="12"/>
    <w:uiPriority w:val="99"/>
    <w:tblPr>
      <w:tblBorders>
        <w:right w:val="single" w:color="B2A1C6" w:themeColor="accent4" w:themeTint="9A" w:sz="4" w:space="0"/>
      </w:tblBorders>
      <w:tblCellMar>
        <w:top w:w="0" w:type="dxa"/>
        <w:left w:w="108" w:type="dxa"/>
        <w:bottom w:w="0" w:type="dxa"/>
        <w:right w:w="108" w:type="dxa"/>
      </w:tblCellMar>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7 Colorful - Accent 5"/>
    <w:basedOn w:val="12"/>
    <w:uiPriority w:val="99"/>
    <w:tblPr>
      <w:tblBorders>
        <w:right w:val="single" w:color="92CCDC" w:themeColor="accent5" w:themeTint="9A" w:sz="4" w:space="0"/>
      </w:tblBorders>
      <w:tblCellMar>
        <w:top w:w="0" w:type="dxa"/>
        <w:left w:w="108" w:type="dxa"/>
        <w:bottom w:w="0" w:type="dxa"/>
        <w:right w:w="108" w:type="dxa"/>
      </w:tblCellMar>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7 Colorful - Accent 6"/>
    <w:basedOn w:val="12"/>
    <w:uiPriority w:val="99"/>
    <w:tblPr>
      <w:tblBorders>
        <w:right w:val="single" w:color="FAC090" w:themeColor="accent6" w:themeTint="98" w:sz="4" w:space="0"/>
      </w:tblBorders>
      <w:tblCellMar>
        <w:top w:w="0" w:type="dxa"/>
        <w:left w:w="108" w:type="dxa"/>
        <w:bottom w:w="0" w:type="dxa"/>
        <w:right w:w="108" w:type="dxa"/>
      </w:tblCellMar>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Lined - Accent"/>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58">
    <w:name w:val="Lined - Accent 1"/>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59">
    <w:name w:val="Lined - Accent 2"/>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0">
    <w:name w:val="Lined - Accent 3"/>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1">
    <w:name w:val="Lined - Accent 4"/>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2">
    <w:name w:val="Lined - Accent 5"/>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3">
    <w:name w:val="Lined - Accent 6"/>
    <w:basedOn w:val="12"/>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64">
    <w:name w:val="Bordered &amp; Lined - Accent"/>
    <w:basedOn w:val="12"/>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CellMar>
        <w:top w:w="0" w:type="dxa"/>
        <w:left w:w="108" w:type="dxa"/>
        <w:bottom w:w="0" w:type="dxa"/>
        <w:right w:w="108"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5">
    <w:name w:val="Bordered &amp; Lined - Accent 1"/>
    <w:basedOn w:val="12"/>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CellMar>
        <w:top w:w="0" w:type="dxa"/>
        <w:left w:w="108" w:type="dxa"/>
        <w:bottom w:w="0" w:type="dxa"/>
        <w:right w:w="108"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6">
    <w:name w:val="Bordered &amp; Lined - Accent 2"/>
    <w:basedOn w:val="12"/>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CellMar>
        <w:top w:w="0" w:type="dxa"/>
        <w:left w:w="108" w:type="dxa"/>
        <w:bottom w:w="0" w:type="dxa"/>
        <w:right w:w="108"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7">
    <w:name w:val="Bordered &amp; Lined - Accent 3"/>
    <w:basedOn w:val="12"/>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CellMar>
        <w:top w:w="0" w:type="dxa"/>
        <w:left w:w="108" w:type="dxa"/>
        <w:bottom w:w="0" w:type="dxa"/>
        <w:right w:w="108"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8">
    <w:name w:val="Bordered &amp; Lined - Accent 4"/>
    <w:basedOn w:val="12"/>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top w:w="0" w:type="dxa"/>
        <w:left w:w="108" w:type="dxa"/>
        <w:bottom w:w="0" w:type="dxa"/>
        <w:right w:w="108"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9">
    <w:name w:val="Bordered &amp; Lined - Accent 5"/>
    <w:basedOn w:val="12"/>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top w:w="0" w:type="dxa"/>
        <w:left w:w="108" w:type="dxa"/>
        <w:bottom w:w="0" w:type="dxa"/>
        <w:right w:w="108"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0">
    <w:name w:val="Bordered &amp; Lined - Accent 6"/>
    <w:basedOn w:val="12"/>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top w:w="0" w:type="dxa"/>
        <w:left w:w="108" w:type="dxa"/>
        <w:bottom w:w="0" w:type="dxa"/>
        <w:right w:w="108"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1">
    <w:name w:val="Bordered"/>
    <w:basedOn w:val="12"/>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CellMar>
        <w:top w:w="0" w:type="dxa"/>
        <w:left w:w="108" w:type="dxa"/>
        <w:bottom w:w="0" w:type="dxa"/>
        <w:right w:w="108"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2">
    <w:name w:val="Bordered - Accent 1"/>
    <w:basedOn w:val="12"/>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3">
    <w:name w:val="Bordered - Accent 2"/>
    <w:basedOn w:val="12"/>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74">
    <w:name w:val="Bordered - Accent 3"/>
    <w:basedOn w:val="12"/>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75">
    <w:name w:val="Bordered - Accent 4"/>
    <w:basedOn w:val="12"/>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76">
    <w:name w:val="Bordered - Accent 5"/>
    <w:basedOn w:val="12"/>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77">
    <w:name w:val="Bordered - Accent 6"/>
    <w:basedOn w:val="12"/>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78">
    <w:name w:val="Текст сноски Знак"/>
    <w:link w:val="18"/>
    <w:uiPriority w:val="99"/>
    <w:rPr>
      <w:sz w:val="18"/>
    </w:rPr>
  </w:style>
  <w:style w:type="character" w:customStyle="1" w:styleId="179">
    <w:name w:val="Текст концевой сноски Знак"/>
    <w:link w:val="16"/>
    <w:uiPriority w:val="99"/>
    <w:rPr>
      <w:sz w:val="20"/>
    </w:rPr>
  </w:style>
  <w:style w:type="paragraph" w:customStyle="1" w:styleId="180">
    <w:name w:val="Заголовок оглавления1"/>
    <w:unhideWhenUsed/>
    <w:uiPriority w:val="39"/>
    <w:pPr>
      <w:spacing w:after="200" w:line="276" w:lineRule="auto"/>
    </w:pPr>
    <w:rPr>
      <w:rFonts w:asciiTheme="minorHAnsi" w:hAnsiTheme="minorHAnsi" w:eastAsiaTheme="minorHAnsi" w:cstheme="minorBidi"/>
      <w:sz w:val="22"/>
      <w:szCs w:val="22"/>
      <w:lang w:val="ru-RU" w:eastAsia="en-US" w:bidi="ar-SA"/>
    </w:rPr>
  </w:style>
  <w:style w:type="character" w:customStyle="1" w:styleId="181">
    <w:name w:val="Zag_11"/>
    <w:uiPriority w:val="0"/>
  </w:style>
  <w:style w:type="paragraph" w:styleId="182">
    <w:name w:val="List Paragraph"/>
    <w:basedOn w:val="1"/>
    <w:qFormat/>
    <w:uiPriority w:val="99"/>
    <w:pPr>
      <w:ind w:left="720"/>
      <w:contextualSpacing/>
    </w:pPr>
  </w:style>
  <w:style w:type="paragraph" w:customStyle="1" w:styleId="183">
    <w:name w:val="Default"/>
    <w:uiPriority w:val="99"/>
    <w:rPr>
      <w:rFonts w:ascii="Times New Roman" w:hAnsi="Times New Roman" w:eastAsia="Times New Roman" w:cs="Times New Roman"/>
      <w:color w:val="000000"/>
      <w:sz w:val="24"/>
      <w:szCs w:val="24"/>
      <w:lang w:val="ru-RU" w:eastAsia="ru-RU" w:bidi="ar-SA"/>
    </w:rPr>
  </w:style>
  <w:style w:type="character" w:customStyle="1" w:styleId="184">
    <w:name w:val="c57"/>
    <w:uiPriority w:val="99"/>
    <w:rPr>
      <w:rFonts w:hint="default" w:ascii="Times New Roman" w:hAnsi="Times New Roman" w:cs="Times New Roman"/>
    </w:rPr>
  </w:style>
  <w:style w:type="paragraph" w:styleId="185">
    <w:name w:val="No Spacing"/>
    <w:qFormat/>
    <w:uiPriority w:val="99"/>
    <w:rPr>
      <w:rFonts w:ascii="Times New Roman" w:hAnsi="Times New Roman" w:eastAsia="Times New Roman" w:cs="Times New Roman"/>
      <w:sz w:val="24"/>
      <w:szCs w:val="24"/>
      <w:lang w:val="ru-RU" w:eastAsia="ru-RU"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Reanimator Extreme Edition</Company>
  <Pages>17</Pages>
  <Words>3320</Words>
  <Characters>18930</Characters>
  <Lines>157</Lines>
  <Paragraphs>44</Paragraphs>
  <TotalTime>2</TotalTime>
  <ScaleCrop>false</ScaleCrop>
  <LinksUpToDate>false</LinksUpToDate>
  <CharactersWithSpaces>22206</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2024-09-08T10:01:00Z</dcterms:created>
  <dc:creator>Пользователь Windows</dc:creator>
  <cp:lastModifiedBy>bosam</cp:lastModifiedBy>
  <dcterms:modified xsi:type="dcterms:W3CDTF">2024-12-13T12:01:07Z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2BF1A5DF54184B6593ED2140A8131F37_13</vt:lpwstr>
  </property>
</Properties>
</file>