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0C" w:rsidRPr="00E5020C" w:rsidRDefault="00E5020C" w:rsidP="00E5020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0C">
        <w:rPr>
          <w:rFonts w:ascii="Times New Roman" w:hAnsi="Times New Roman" w:cs="Times New Roman"/>
          <w:b/>
          <w:sz w:val="28"/>
          <w:szCs w:val="28"/>
        </w:rPr>
        <w:t>«Музыкальные инструменты: скрипка и виолончель»</w:t>
      </w:r>
    </w:p>
    <w:p w:rsidR="00E5020C" w:rsidRPr="00E5020C" w:rsidRDefault="00E5020C" w:rsidP="00E5020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0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Музыкальное приветствие. (здравствуйте ребята)</w:t>
      </w:r>
    </w:p>
    <w:p w:rsid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20C">
        <w:rPr>
          <w:rFonts w:ascii="Times New Roman" w:hAnsi="Times New Roman" w:cs="Times New Roman"/>
          <w:sz w:val="28"/>
          <w:szCs w:val="28"/>
        </w:rPr>
        <w:t>Давайте с вами вспомним</w:t>
      </w:r>
      <w:r>
        <w:rPr>
          <w:rFonts w:ascii="Times New Roman" w:hAnsi="Times New Roman" w:cs="Times New Roman"/>
          <w:sz w:val="28"/>
          <w:szCs w:val="28"/>
        </w:rPr>
        <w:t xml:space="preserve">. Кто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композитор ?</w:t>
      </w:r>
      <w:proofErr w:type="gramEnd"/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sz w:val="28"/>
          <w:szCs w:val="28"/>
        </w:rPr>
        <w:t>:</w:t>
      </w:r>
      <w:r w:rsidRPr="00802321">
        <w:rPr>
          <w:rFonts w:ascii="Times New Roman" w:hAnsi="Times New Roman" w:cs="Times New Roman"/>
          <w:sz w:val="28"/>
          <w:szCs w:val="28"/>
        </w:rPr>
        <w:t xml:space="preserve"> </w:t>
      </w:r>
      <w:r w:rsidR="00D579D4">
        <w:rPr>
          <w:rFonts w:ascii="Times New Roman" w:hAnsi="Times New Roman" w:cs="Times New Roman"/>
          <w:sz w:val="28"/>
          <w:szCs w:val="28"/>
        </w:rPr>
        <w:t>……</w:t>
      </w:r>
      <w:r w:rsidR="00802321">
        <w:rPr>
          <w:rFonts w:ascii="Times New Roman" w:hAnsi="Times New Roman" w:cs="Times New Roman"/>
          <w:sz w:val="28"/>
          <w:szCs w:val="28"/>
        </w:rPr>
        <w:t xml:space="preserve"> исполнитель?</w:t>
      </w:r>
    </w:p>
    <w:p w:rsidR="00E5020C" w:rsidRPr="00E5020C" w:rsidRDefault="00E5020C" w:rsidP="0080232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579D4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 w:rsidR="00D579D4">
        <w:rPr>
          <w:rFonts w:ascii="Times New Roman" w:hAnsi="Times New Roman" w:cs="Times New Roman"/>
          <w:sz w:val="28"/>
          <w:szCs w:val="28"/>
        </w:rPr>
        <w:t>слушатель</w:t>
      </w:r>
      <w:r w:rsidRPr="00E5020C">
        <w:rPr>
          <w:rFonts w:ascii="Times New Roman" w:hAnsi="Times New Roman" w:cs="Times New Roman"/>
          <w:sz w:val="28"/>
          <w:szCs w:val="28"/>
        </w:rPr>
        <w:t xml:space="preserve"> </w:t>
      </w:r>
      <w:r w:rsidR="0080232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sz w:val="28"/>
          <w:szCs w:val="28"/>
        </w:rPr>
        <w:t>:</w:t>
      </w:r>
      <w:r w:rsidRPr="00802321">
        <w:rPr>
          <w:rFonts w:ascii="Times New Roman" w:hAnsi="Times New Roman" w:cs="Times New Roman"/>
          <w:sz w:val="28"/>
          <w:szCs w:val="28"/>
        </w:rPr>
        <w:t xml:space="preserve"> </w:t>
      </w:r>
      <w:r w:rsidRPr="00E5020C">
        <w:rPr>
          <w:rFonts w:ascii="Times New Roman" w:hAnsi="Times New Roman" w:cs="Times New Roman"/>
          <w:sz w:val="28"/>
          <w:szCs w:val="28"/>
        </w:rPr>
        <w:t>Я сейчас вам предлагаю побыть в роли слушателей и послушать песню</w:t>
      </w:r>
    </w:p>
    <w:p w:rsidR="00802321" w:rsidRDefault="00802321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5020C" w:rsidRPr="00E5020C">
        <w:rPr>
          <w:rFonts w:ascii="Times New Roman" w:hAnsi="Times New Roman" w:cs="Times New Roman"/>
          <w:sz w:val="28"/>
          <w:szCs w:val="28"/>
        </w:rPr>
        <w:t xml:space="preserve">Скажите о </w:t>
      </w:r>
      <w:r w:rsidR="00D579D4">
        <w:rPr>
          <w:rFonts w:ascii="Times New Roman" w:hAnsi="Times New Roman" w:cs="Times New Roman"/>
          <w:sz w:val="28"/>
          <w:szCs w:val="28"/>
        </w:rPr>
        <w:t xml:space="preserve">каком инструменте пелось в </w:t>
      </w:r>
      <w:proofErr w:type="gramStart"/>
      <w:r w:rsidR="00D579D4">
        <w:rPr>
          <w:rFonts w:ascii="Times New Roman" w:hAnsi="Times New Roman" w:cs="Times New Roman"/>
          <w:sz w:val="28"/>
          <w:szCs w:val="28"/>
        </w:rPr>
        <w:t>песне</w:t>
      </w:r>
      <w:r w:rsidR="00E5020C" w:rsidRPr="00E5020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5020C" w:rsidRPr="00E5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sz w:val="28"/>
          <w:szCs w:val="28"/>
        </w:rPr>
        <w:t xml:space="preserve">: </w:t>
      </w:r>
      <w:r w:rsidRPr="00802321">
        <w:rPr>
          <w:rFonts w:ascii="Times New Roman" w:hAnsi="Times New Roman" w:cs="Times New Roman"/>
          <w:sz w:val="28"/>
          <w:szCs w:val="28"/>
        </w:rPr>
        <w:t xml:space="preserve"> </w:t>
      </w:r>
      <w:r w:rsidR="00D579D4">
        <w:rPr>
          <w:rFonts w:ascii="Times New Roman" w:hAnsi="Times New Roman" w:cs="Times New Roman"/>
          <w:sz w:val="28"/>
          <w:szCs w:val="28"/>
        </w:rPr>
        <w:t>п</w:t>
      </w:r>
      <w:r w:rsidRPr="00E5020C">
        <w:rPr>
          <w:rFonts w:ascii="Times New Roman" w:hAnsi="Times New Roman" w:cs="Times New Roman"/>
          <w:sz w:val="28"/>
          <w:szCs w:val="28"/>
        </w:rPr>
        <w:t>редлагаю</w:t>
      </w:r>
      <w:proofErr w:type="gramEnd"/>
      <w:r w:rsidRPr="00E5020C">
        <w:rPr>
          <w:rFonts w:ascii="Times New Roman" w:hAnsi="Times New Roman" w:cs="Times New Roman"/>
          <w:sz w:val="28"/>
          <w:szCs w:val="28"/>
        </w:rPr>
        <w:t xml:space="preserve"> побыть исполнителями и исполнить песню</w:t>
      </w:r>
      <w:r w:rsidR="00802321" w:rsidRPr="00802321">
        <w:rPr>
          <w:rFonts w:ascii="Times New Roman" w:hAnsi="Times New Roman" w:cs="Times New Roman"/>
          <w:sz w:val="28"/>
          <w:szCs w:val="28"/>
        </w:rPr>
        <w:t xml:space="preserve"> </w:t>
      </w:r>
      <w:r w:rsidR="00802321">
        <w:rPr>
          <w:rFonts w:ascii="Times New Roman" w:hAnsi="Times New Roman" w:cs="Times New Roman"/>
          <w:sz w:val="28"/>
          <w:szCs w:val="28"/>
        </w:rPr>
        <w:t>«</w:t>
      </w:r>
      <w:r w:rsidR="00802321" w:rsidRPr="00E5020C">
        <w:rPr>
          <w:rFonts w:ascii="Times New Roman" w:hAnsi="Times New Roman" w:cs="Times New Roman"/>
          <w:sz w:val="28"/>
          <w:szCs w:val="28"/>
        </w:rPr>
        <w:t>Скрипочка</w:t>
      </w:r>
      <w:r w:rsidR="00802321">
        <w:rPr>
          <w:rFonts w:ascii="Times New Roman" w:hAnsi="Times New Roman" w:cs="Times New Roman"/>
          <w:sz w:val="28"/>
          <w:szCs w:val="28"/>
        </w:rPr>
        <w:t>»</w:t>
      </w:r>
    </w:p>
    <w:p w:rsidR="00DC30A7" w:rsidRPr="00DC30A7" w:rsidRDefault="00DC30A7" w:rsidP="00DC30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DC30A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C30A7">
        <w:rPr>
          <w:rFonts w:ascii="Times New Roman" w:hAnsi="Times New Roman" w:cs="Times New Roman"/>
          <w:sz w:val="28"/>
          <w:szCs w:val="28"/>
        </w:rPr>
        <w:t xml:space="preserve">:  </w:t>
      </w:r>
      <w:r w:rsidR="00D579D4">
        <w:rPr>
          <w:rFonts w:ascii="Times New Roman" w:hAnsi="Times New Roman" w:cs="Times New Roman"/>
          <w:sz w:val="28"/>
          <w:szCs w:val="28"/>
        </w:rPr>
        <w:t>П</w:t>
      </w:r>
      <w:r w:rsidRPr="00DC30A7">
        <w:rPr>
          <w:rFonts w:ascii="Times New Roman" w:hAnsi="Times New Roman" w:cs="Times New Roman"/>
          <w:sz w:val="28"/>
          <w:szCs w:val="28"/>
        </w:rPr>
        <w:t>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0A7">
        <w:rPr>
          <w:rFonts w:ascii="Times New Roman" w:hAnsi="Times New Roman" w:cs="Times New Roman"/>
          <w:sz w:val="28"/>
          <w:szCs w:val="28"/>
        </w:rPr>
        <w:t>прохлопать ритм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DC30A7">
        <w:rPr>
          <w:rFonts w:ascii="Times New Roman" w:hAnsi="Times New Roman" w:cs="Times New Roman"/>
          <w:sz w:val="28"/>
          <w:szCs w:val="28"/>
        </w:rPr>
        <w:t xml:space="preserve"> «Скрипочка»</w:t>
      </w:r>
    </w:p>
    <w:p w:rsidR="00DC30A7" w:rsidRPr="00E5020C" w:rsidRDefault="00DC30A7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(Задание для детей ОВЗ: спеть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)</w:t>
      </w:r>
      <w:proofErr w:type="gramEnd"/>
    </w:p>
    <w:p w:rsidR="00E5020C" w:rsidRPr="00802321" w:rsidRDefault="00E5020C" w:rsidP="00E5020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• Не соловей - то скрипка пела.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• Когда ж оборвалась струна,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• Кругом рыдала и звенела,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• Как в вешней роще, тишина...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5020C">
        <w:rPr>
          <w:rFonts w:ascii="Times New Roman" w:hAnsi="Times New Roman" w:cs="Times New Roman"/>
          <w:sz w:val="28"/>
          <w:szCs w:val="28"/>
        </w:rPr>
        <w:t>А.Блок</w:t>
      </w:r>
      <w:proofErr w:type="spellEnd"/>
    </w:p>
    <w:p w:rsidR="00E5020C" w:rsidRPr="00E5020C" w:rsidRDefault="00802321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</w:t>
      </w:r>
      <w:r w:rsidR="00E5020C" w:rsidRPr="00802321">
        <w:rPr>
          <w:rFonts w:ascii="Times New Roman" w:hAnsi="Times New Roman" w:cs="Times New Roman"/>
          <w:b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020C" w:rsidRPr="00E5020C">
        <w:rPr>
          <w:rFonts w:ascii="Times New Roman" w:hAnsi="Times New Roman" w:cs="Times New Roman"/>
          <w:sz w:val="28"/>
          <w:szCs w:val="28"/>
        </w:rPr>
        <w:t xml:space="preserve"> Как вы думаете, о чем сегодня пойдет речь на уроке?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Дети (о струнных музыкальных инструментах)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b/>
          <w:sz w:val="28"/>
          <w:szCs w:val="28"/>
        </w:rPr>
        <w:t>:</w:t>
      </w:r>
      <w:r w:rsidRPr="00E5020C">
        <w:rPr>
          <w:rFonts w:ascii="Times New Roman" w:hAnsi="Times New Roman" w:cs="Times New Roman"/>
          <w:sz w:val="28"/>
          <w:szCs w:val="28"/>
        </w:rPr>
        <w:t xml:space="preserve"> А о каких именно струнных муз</w:t>
      </w:r>
      <w:r w:rsidR="00802321">
        <w:rPr>
          <w:rFonts w:ascii="Times New Roman" w:hAnsi="Times New Roman" w:cs="Times New Roman"/>
          <w:sz w:val="28"/>
          <w:szCs w:val="28"/>
        </w:rPr>
        <w:t>ыкальных инструментах вы знаете</w:t>
      </w:r>
      <w:r w:rsidRPr="00E5020C">
        <w:rPr>
          <w:rFonts w:ascii="Times New Roman" w:hAnsi="Times New Roman" w:cs="Times New Roman"/>
          <w:sz w:val="28"/>
          <w:szCs w:val="28"/>
        </w:rPr>
        <w:t>?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Дети (скрипка</w:t>
      </w:r>
      <w:r w:rsidR="00D579D4">
        <w:rPr>
          <w:rFonts w:ascii="Times New Roman" w:hAnsi="Times New Roman" w:cs="Times New Roman"/>
          <w:sz w:val="28"/>
          <w:szCs w:val="28"/>
        </w:rPr>
        <w:t>,</w:t>
      </w:r>
      <w:r w:rsidRPr="00E50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20C">
        <w:rPr>
          <w:rFonts w:ascii="Times New Roman" w:hAnsi="Times New Roman" w:cs="Times New Roman"/>
          <w:sz w:val="28"/>
          <w:szCs w:val="28"/>
        </w:rPr>
        <w:t>виолончель )</w:t>
      </w:r>
      <w:proofErr w:type="gramEnd"/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b/>
          <w:sz w:val="28"/>
          <w:szCs w:val="28"/>
        </w:rPr>
        <w:t>:</w:t>
      </w:r>
      <w:r w:rsidRPr="00802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20C">
        <w:rPr>
          <w:rFonts w:ascii="Times New Roman" w:hAnsi="Times New Roman" w:cs="Times New Roman"/>
          <w:sz w:val="28"/>
          <w:szCs w:val="28"/>
        </w:rPr>
        <w:t>Давайте мы с вами скажем как будет называется тема урока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t>Дети (скрипка, виолончель)</w:t>
      </w:r>
    </w:p>
    <w:p w:rsidR="00E5020C" w:rsidRPr="00802321" w:rsidRDefault="00E5020C" w:rsidP="00E5020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Тема урока: «Музыкальные инструменты: скрипка, виолончель».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b/>
          <w:sz w:val="28"/>
          <w:szCs w:val="28"/>
        </w:rPr>
        <w:t>:</w:t>
      </w:r>
      <w:r w:rsidRPr="00E5020C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E5020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5020C">
        <w:rPr>
          <w:rFonts w:ascii="Times New Roman" w:hAnsi="Times New Roman" w:cs="Times New Roman"/>
          <w:sz w:val="28"/>
          <w:szCs w:val="28"/>
        </w:rPr>
        <w:t xml:space="preserve"> что мы можем узнать о наших инструментах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5020C">
        <w:rPr>
          <w:rFonts w:ascii="Times New Roman" w:hAnsi="Times New Roman" w:cs="Times New Roman"/>
          <w:sz w:val="28"/>
          <w:szCs w:val="28"/>
        </w:rPr>
        <w:lastRenderedPageBreak/>
        <w:t>Дети (узнать об особенностях скрипки, виолончели; послушать музыку, написанную для этих инструментов; научиться различать струнные инструменты по тембру).</w:t>
      </w:r>
    </w:p>
    <w:p w:rsidR="00E5020C" w:rsidRPr="00E5020C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sz w:val="28"/>
          <w:szCs w:val="28"/>
        </w:rPr>
        <w:t>:</w:t>
      </w:r>
      <w:r w:rsidRPr="00E5020C">
        <w:rPr>
          <w:rFonts w:ascii="Times New Roman" w:hAnsi="Times New Roman" w:cs="Times New Roman"/>
          <w:sz w:val="28"/>
          <w:szCs w:val="28"/>
        </w:rPr>
        <w:t xml:space="preserve"> (Слайд скрипки А теперь нам предстоит о</w:t>
      </w:r>
      <w:r w:rsidR="00802321">
        <w:rPr>
          <w:rFonts w:ascii="Times New Roman" w:hAnsi="Times New Roman" w:cs="Times New Roman"/>
          <w:sz w:val="28"/>
          <w:szCs w:val="28"/>
        </w:rPr>
        <w:t xml:space="preserve">ткрыть тайны этих замечательных </w:t>
      </w:r>
      <w:r w:rsidRPr="00E5020C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081006" w:rsidRDefault="00E5020C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23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2321">
        <w:rPr>
          <w:rFonts w:ascii="Times New Roman" w:hAnsi="Times New Roman" w:cs="Times New Roman"/>
          <w:sz w:val="28"/>
          <w:szCs w:val="28"/>
        </w:rPr>
        <w:t>:</w:t>
      </w:r>
      <w:r w:rsidR="004C48BE">
        <w:rPr>
          <w:rFonts w:ascii="Times New Roman" w:hAnsi="Times New Roman" w:cs="Times New Roman"/>
          <w:sz w:val="28"/>
          <w:szCs w:val="28"/>
        </w:rPr>
        <w:t xml:space="preserve"> А знаете ли вы ребята. Что самое </w:t>
      </w:r>
      <w:r w:rsidRPr="00E5020C">
        <w:rPr>
          <w:rFonts w:ascii="Times New Roman" w:hAnsi="Times New Roman" w:cs="Times New Roman"/>
          <w:sz w:val="28"/>
          <w:szCs w:val="28"/>
        </w:rPr>
        <w:t>раннее нам изображение смычкового инструмента, державшегося подобно скрипке у плеча, появляется в первой половине 11</w:t>
      </w:r>
      <w:r w:rsidR="004C48BE">
        <w:rPr>
          <w:rFonts w:ascii="Times New Roman" w:hAnsi="Times New Roman" w:cs="Times New Roman"/>
          <w:sz w:val="28"/>
          <w:szCs w:val="28"/>
        </w:rPr>
        <w:t xml:space="preserve"> века в России. </w:t>
      </w:r>
      <w:r w:rsidR="00081006" w:rsidRPr="00081006">
        <w:rPr>
          <w:rFonts w:ascii="Times New Roman" w:hAnsi="Times New Roman" w:cs="Times New Roman"/>
          <w:sz w:val="28"/>
          <w:szCs w:val="28"/>
        </w:rPr>
        <w:t xml:space="preserve">Процесс формирования скрипки проходил параллельно в разных странах; </w:t>
      </w:r>
      <w:proofErr w:type="gramStart"/>
      <w:r w:rsidR="00081006" w:rsidRPr="00081006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="00081006" w:rsidRPr="00081006">
        <w:rPr>
          <w:rFonts w:ascii="Times New Roman" w:hAnsi="Times New Roman" w:cs="Times New Roman"/>
          <w:sz w:val="28"/>
          <w:szCs w:val="28"/>
        </w:rPr>
        <w:t xml:space="preserve">) Польши, Франции и Италии. Но окончательное классическое завершение инструменты скрипичного семейства получили в середине 16 века в Италии. Самым известным и выдающимся скрипичным мастером являлся итальянский мастер </w:t>
      </w:r>
      <w:proofErr w:type="gramStart"/>
      <w:r w:rsidR="00081006" w:rsidRPr="00081006">
        <w:rPr>
          <w:rFonts w:ascii="Times New Roman" w:hAnsi="Times New Roman" w:cs="Times New Roman"/>
          <w:sz w:val="28"/>
          <w:szCs w:val="28"/>
        </w:rPr>
        <w:t>Страдивари.(</w:t>
      </w:r>
      <w:proofErr w:type="gramEnd"/>
      <w:r w:rsidR="00081006" w:rsidRPr="00081006">
        <w:rPr>
          <w:rFonts w:ascii="Times New Roman" w:hAnsi="Times New Roman" w:cs="Times New Roman"/>
          <w:sz w:val="28"/>
          <w:szCs w:val="28"/>
        </w:rPr>
        <w:t xml:space="preserve"> слайд) Он сделал из скрипку-королеву . Теперь скрипка считается королевой оркестра.</w:t>
      </w:r>
      <w:r w:rsidR="00081006" w:rsidRPr="00081006">
        <w:rPr>
          <w:rFonts w:ascii="Times New Roman" w:hAnsi="Times New Roman" w:cs="Times New Roman"/>
          <w:sz w:val="28"/>
          <w:szCs w:val="28"/>
        </w:rPr>
        <w:br/>
        <w:t xml:space="preserve">Рассмотрим, как она устроена. </w:t>
      </w:r>
    </w:p>
    <w:p w:rsidR="00081006" w:rsidRDefault="00081006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81006">
        <w:rPr>
          <w:rFonts w:ascii="Times New Roman" w:hAnsi="Times New Roman" w:cs="Times New Roman"/>
          <w:sz w:val="28"/>
          <w:szCs w:val="28"/>
        </w:rPr>
        <w:t>Корпус скрипки имеет необычную округлую форму и вырезами по бокам, образующими «талию». На силу и тембр звука скрипки оказывают большое влияние материал, из которого она изготовлена. Нижняя дека делается из древесины клёна, верхняя - из ели. Скрипка имеет два резонаторных отверстия - эфы.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06">
        <w:rPr>
          <w:rFonts w:ascii="Times New Roman" w:hAnsi="Times New Roman" w:cs="Times New Roman"/>
          <w:sz w:val="28"/>
          <w:szCs w:val="28"/>
        </w:rPr>
        <w:t>Очень многое в звучании скрипки зависит от смычка. Основу смычка составляет деревянная трость, на эту трость натянутые конские волосы.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06">
        <w:rPr>
          <w:rFonts w:ascii="Times New Roman" w:hAnsi="Times New Roman" w:cs="Times New Roman"/>
          <w:sz w:val="28"/>
          <w:szCs w:val="28"/>
        </w:rPr>
        <w:t>Смычок скрипач плавно и непрерывно ведет по струнам в течение долгого времени и звук получается протяжным и певучим. Не зря говорят — скрипка поет. Тембр скрипки похож на человеческий голос и часто, когда звучит скрипка, кажется, что скрипка что-то рассказывает.</w:t>
      </w:r>
      <w:r w:rsidRPr="00081006">
        <w:rPr>
          <w:rFonts w:ascii="Times New Roman" w:hAnsi="Times New Roman" w:cs="Times New Roman"/>
          <w:sz w:val="28"/>
          <w:szCs w:val="28"/>
        </w:rPr>
        <w:br/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06">
        <w:rPr>
          <w:rFonts w:ascii="Times New Roman" w:hAnsi="Times New Roman" w:cs="Times New Roman"/>
          <w:b/>
          <w:sz w:val="28"/>
          <w:szCs w:val="28"/>
        </w:rPr>
        <w:t>Тембр окраска звука или голоса</w:t>
      </w:r>
      <w:r>
        <w:rPr>
          <w:rFonts w:ascii="Times New Roman" w:hAnsi="Times New Roman" w:cs="Times New Roman"/>
          <w:sz w:val="28"/>
          <w:szCs w:val="28"/>
        </w:rPr>
        <w:t xml:space="preserve"> (записать в тетради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)</w:t>
      </w:r>
      <w:r w:rsidRPr="00081006">
        <w:rPr>
          <w:rFonts w:ascii="Times New Roman" w:hAnsi="Times New Roman" w:cs="Times New Roman"/>
          <w:sz w:val="28"/>
          <w:szCs w:val="28"/>
        </w:rPr>
        <w:br/>
      </w:r>
      <w:r w:rsidRPr="0008100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006">
        <w:rPr>
          <w:rFonts w:ascii="Times New Roman" w:hAnsi="Times New Roman" w:cs="Times New Roman"/>
          <w:sz w:val="28"/>
          <w:szCs w:val="28"/>
        </w:rPr>
        <w:t>Виолончель — смычковый струнный музыкальный инструмент известный с первой половины 16 века, такого же строения, что и скрип</w:t>
      </w:r>
      <w:r>
        <w:rPr>
          <w:rFonts w:ascii="Times New Roman" w:hAnsi="Times New Roman" w:cs="Times New Roman"/>
          <w:sz w:val="28"/>
          <w:szCs w:val="28"/>
        </w:rPr>
        <w:t>ка или альт, однако значительно,</w:t>
      </w:r>
      <w:r w:rsidRPr="00081006">
        <w:rPr>
          <w:rFonts w:ascii="Times New Roman" w:hAnsi="Times New Roman" w:cs="Times New Roman"/>
          <w:sz w:val="28"/>
          <w:szCs w:val="28"/>
        </w:rPr>
        <w:t xml:space="preserve"> больших размеров. Виолончель и скрипка - родственные музыкальные инструменты,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006">
        <w:rPr>
          <w:rFonts w:ascii="Times New Roman" w:hAnsi="Times New Roman" w:cs="Times New Roman"/>
          <w:sz w:val="28"/>
          <w:szCs w:val="28"/>
        </w:rPr>
        <w:t xml:space="preserve"> вместе с альтом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контрабасом </w:t>
      </w:r>
      <w:r w:rsidRPr="00081006">
        <w:rPr>
          <w:rFonts w:ascii="Times New Roman" w:hAnsi="Times New Roman" w:cs="Times New Roman"/>
          <w:sz w:val="28"/>
          <w:szCs w:val="28"/>
        </w:rPr>
        <w:t xml:space="preserve"> составляют</w:t>
      </w:r>
      <w:proofErr w:type="gramEnd"/>
      <w:r w:rsidRPr="00081006">
        <w:rPr>
          <w:rFonts w:ascii="Times New Roman" w:hAnsi="Times New Roman" w:cs="Times New Roman"/>
          <w:sz w:val="28"/>
          <w:szCs w:val="28"/>
        </w:rPr>
        <w:t xml:space="preserve"> семейство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06">
        <w:rPr>
          <w:rFonts w:ascii="Times New Roman" w:hAnsi="Times New Roman" w:cs="Times New Roman"/>
          <w:sz w:val="28"/>
          <w:szCs w:val="28"/>
        </w:rPr>
        <w:t xml:space="preserve">струнных и являются самой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081006">
        <w:rPr>
          <w:rFonts w:ascii="Times New Roman" w:hAnsi="Times New Roman" w:cs="Times New Roman"/>
          <w:sz w:val="28"/>
          <w:szCs w:val="28"/>
        </w:rPr>
        <w:t>основной 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100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81006">
        <w:rPr>
          <w:rFonts w:ascii="Times New Roman" w:hAnsi="Times New Roman" w:cs="Times New Roman"/>
          <w:sz w:val="28"/>
          <w:szCs w:val="28"/>
        </w:rPr>
        <w:t>имфонического оркестра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006">
        <w:rPr>
          <w:rFonts w:ascii="Times New Roman" w:hAnsi="Times New Roman" w:cs="Times New Roman"/>
          <w:sz w:val="28"/>
          <w:szCs w:val="28"/>
        </w:rPr>
        <w:br/>
      </w:r>
      <w:r w:rsidRPr="00081006">
        <w:rPr>
          <w:rFonts w:ascii="Times New Roman" w:hAnsi="Times New Roman" w:cs="Times New Roman"/>
          <w:b/>
          <w:sz w:val="28"/>
          <w:szCs w:val="28"/>
        </w:rPr>
        <w:t>Показать расположения струнных инструментов</w:t>
      </w:r>
      <w:r w:rsidRPr="00081006">
        <w:rPr>
          <w:rFonts w:ascii="Times New Roman" w:hAnsi="Times New Roman" w:cs="Times New Roman"/>
          <w:sz w:val="28"/>
          <w:szCs w:val="28"/>
        </w:rPr>
        <w:t xml:space="preserve"> </w:t>
      </w:r>
      <w:r w:rsidRPr="00081006">
        <w:rPr>
          <w:rFonts w:ascii="Times New Roman" w:hAnsi="Times New Roman" w:cs="Times New Roman"/>
          <w:sz w:val="28"/>
          <w:szCs w:val="28"/>
        </w:rPr>
        <w:br/>
      </w:r>
      <w:r w:rsidRPr="00081006">
        <w:rPr>
          <w:rFonts w:ascii="Times New Roman" w:hAnsi="Times New Roman" w:cs="Times New Roman"/>
          <w:b/>
          <w:sz w:val="28"/>
          <w:szCs w:val="28"/>
        </w:rPr>
        <w:t>(Разминка)</w:t>
      </w:r>
      <w:r w:rsidRPr="00081006">
        <w:rPr>
          <w:rFonts w:ascii="Times New Roman" w:hAnsi="Times New Roman" w:cs="Times New Roman"/>
          <w:sz w:val="28"/>
          <w:szCs w:val="28"/>
        </w:rPr>
        <w:br/>
        <w:t>Пришёл к нам в село (шагаем)</w:t>
      </w:r>
      <w:r w:rsidRPr="00081006">
        <w:rPr>
          <w:rFonts w:ascii="Times New Roman" w:hAnsi="Times New Roman" w:cs="Times New Roman"/>
          <w:sz w:val="28"/>
          <w:szCs w:val="28"/>
        </w:rPr>
        <w:br/>
        <w:t>Музыкант старичок.</w:t>
      </w:r>
      <w:r w:rsidRPr="00081006">
        <w:rPr>
          <w:rFonts w:ascii="Times New Roman" w:hAnsi="Times New Roman" w:cs="Times New Roman"/>
          <w:sz w:val="28"/>
          <w:szCs w:val="28"/>
        </w:rPr>
        <w:br/>
        <w:t>В руках музыканта</w:t>
      </w:r>
      <w:r w:rsidRPr="00081006">
        <w:rPr>
          <w:rFonts w:ascii="Times New Roman" w:hAnsi="Times New Roman" w:cs="Times New Roman"/>
          <w:sz w:val="28"/>
          <w:szCs w:val="28"/>
        </w:rPr>
        <w:br/>
        <w:t>Ударил по струнам - (удар в ладоши)</w:t>
      </w:r>
      <w:r w:rsidRPr="00081006">
        <w:rPr>
          <w:rFonts w:ascii="Times New Roman" w:hAnsi="Times New Roman" w:cs="Times New Roman"/>
          <w:sz w:val="28"/>
          <w:szCs w:val="28"/>
        </w:rPr>
        <w:br/>
      </w:r>
      <w:r w:rsidRPr="00081006">
        <w:rPr>
          <w:rFonts w:ascii="Times New Roman" w:hAnsi="Times New Roman" w:cs="Times New Roman"/>
          <w:sz w:val="28"/>
          <w:szCs w:val="28"/>
        </w:rPr>
        <w:lastRenderedPageBreak/>
        <w:t>Сбежался народ, (бежим на месте)</w:t>
      </w:r>
      <w:r w:rsidRPr="000810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Танцует, играет (кружатся)</w:t>
      </w:r>
    </w:p>
    <w:p w:rsidR="00C10EA7" w:rsidRDefault="00081006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весь народ.</w:t>
      </w:r>
      <w:r w:rsidRPr="00081006">
        <w:rPr>
          <w:rFonts w:ascii="Times New Roman" w:hAnsi="Times New Roman" w:cs="Times New Roman"/>
          <w:sz w:val="28"/>
          <w:szCs w:val="28"/>
        </w:rPr>
        <w:br/>
      </w:r>
      <w:r w:rsidRPr="0008100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006">
        <w:rPr>
          <w:rFonts w:ascii="Times New Roman" w:hAnsi="Times New Roman" w:cs="Times New Roman"/>
          <w:sz w:val="28"/>
          <w:szCs w:val="28"/>
        </w:rPr>
        <w:t xml:space="preserve">А как вы думаете были виртуозные исполнители которые прославилась своей игрой на скрипке на весь </w:t>
      </w:r>
      <w:proofErr w:type="gramStart"/>
      <w:r w:rsidRPr="00081006">
        <w:rPr>
          <w:rFonts w:ascii="Times New Roman" w:hAnsi="Times New Roman" w:cs="Times New Roman"/>
          <w:sz w:val="28"/>
          <w:szCs w:val="28"/>
        </w:rPr>
        <w:t>мир ?</w:t>
      </w:r>
      <w:proofErr w:type="gramEnd"/>
      <w:r w:rsidRPr="00081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B9" w:rsidRDefault="00C10EA7" w:rsidP="00C10E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10EA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10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 xml:space="preserve">Одним из самых известных виртуозов является итальянский композитор скрипач (Показать </w:t>
      </w:r>
      <w:proofErr w:type="gramStart"/>
      <w:r w:rsidRPr="00C10EA7">
        <w:rPr>
          <w:rFonts w:ascii="Times New Roman" w:hAnsi="Times New Roman" w:cs="Times New Roman"/>
          <w:sz w:val="28"/>
          <w:szCs w:val="28"/>
        </w:rPr>
        <w:t>портрет )</w:t>
      </w:r>
      <w:r w:rsidRPr="00C10E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0EA7">
        <w:rPr>
          <w:rFonts w:ascii="Times New Roman" w:hAnsi="Times New Roman" w:cs="Times New Roman"/>
          <w:sz w:val="28"/>
          <w:szCs w:val="28"/>
        </w:rPr>
        <w:t>Николло</w:t>
      </w:r>
      <w:proofErr w:type="spellEnd"/>
      <w:proofErr w:type="gramEnd"/>
      <w:r w:rsidRPr="00C10EA7">
        <w:rPr>
          <w:rFonts w:ascii="Times New Roman" w:hAnsi="Times New Roman" w:cs="Times New Roman"/>
          <w:sz w:val="28"/>
          <w:szCs w:val="28"/>
        </w:rPr>
        <w:t xml:space="preserve"> Паганини. (1782-1840) - великий итальянский скрипач-виртуоз, вошедший в историю мировой музыки. Он написал множество прекрасных произведений для скрипки.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>Его творчество была необ</w:t>
      </w:r>
      <w:r>
        <w:rPr>
          <w:rFonts w:ascii="Times New Roman" w:hAnsi="Times New Roman" w:cs="Times New Roman"/>
          <w:sz w:val="28"/>
          <w:szCs w:val="28"/>
        </w:rPr>
        <w:t>ычайно яркой и насыщенной. Во сн</w:t>
      </w:r>
      <w:r w:rsidRPr="00C10EA7">
        <w:rPr>
          <w:rFonts w:ascii="Times New Roman" w:hAnsi="Times New Roman" w:cs="Times New Roman"/>
          <w:sz w:val="28"/>
          <w:szCs w:val="28"/>
        </w:rPr>
        <w:t>е его мать увидела а</w:t>
      </w:r>
      <w:r>
        <w:rPr>
          <w:rFonts w:ascii="Times New Roman" w:hAnsi="Times New Roman" w:cs="Times New Roman"/>
          <w:sz w:val="28"/>
          <w:szCs w:val="28"/>
        </w:rPr>
        <w:t>нгела, который сообщил ей, что е</w:t>
      </w:r>
      <w:r w:rsidRPr="00C10EA7">
        <w:rPr>
          <w:rFonts w:ascii="Times New Roman" w:hAnsi="Times New Roman" w:cs="Times New Roman"/>
          <w:sz w:val="28"/>
          <w:szCs w:val="28"/>
        </w:rPr>
        <w:t>е сына ждет великое будущее, что он станет известнейшим</w:t>
      </w:r>
      <w:r w:rsidR="00EE4CB9">
        <w:rPr>
          <w:rFonts w:ascii="Times New Roman" w:hAnsi="Times New Roman" w:cs="Times New Roman"/>
          <w:sz w:val="28"/>
          <w:szCs w:val="28"/>
        </w:rPr>
        <w:t xml:space="preserve"> музыкантом. Отец был очень строгим. </w:t>
      </w:r>
      <w:r w:rsidRPr="00C10EA7">
        <w:rPr>
          <w:rFonts w:ascii="Times New Roman" w:hAnsi="Times New Roman" w:cs="Times New Roman"/>
          <w:sz w:val="28"/>
          <w:szCs w:val="28"/>
        </w:rPr>
        <w:t xml:space="preserve">С самого раннего детства отец заставляет </w:t>
      </w:r>
      <w:proofErr w:type="spellStart"/>
      <w:r w:rsidRPr="00C10EA7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C10EA7">
        <w:rPr>
          <w:rFonts w:ascii="Times New Roman" w:hAnsi="Times New Roman" w:cs="Times New Roman"/>
          <w:sz w:val="28"/>
          <w:szCs w:val="28"/>
        </w:rPr>
        <w:t xml:space="preserve"> по много часов подряд играть на скрипке. Он даже запирал ребенка в темном сарае, чтобы тот не сбежал от занятий. В 8 лет Паганини написал свое первое произведение скрипичную сонату. Слава о необычайно одаренном мальчике разносилась по городу.</w:t>
      </w:r>
      <w:r w:rsidR="00EE4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EA7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C10EA7">
        <w:rPr>
          <w:rFonts w:ascii="Times New Roman" w:hAnsi="Times New Roman" w:cs="Times New Roman"/>
          <w:sz w:val="28"/>
          <w:szCs w:val="28"/>
        </w:rPr>
        <w:t xml:space="preserve"> был настолько великим композитором, что перед концертом завистники</w:t>
      </w:r>
      <w:r w:rsidR="00EE4CB9"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>Паганини по</w:t>
      </w:r>
      <w:r w:rsidR="00EE4CB9">
        <w:rPr>
          <w:rFonts w:ascii="Times New Roman" w:hAnsi="Times New Roman" w:cs="Times New Roman"/>
          <w:sz w:val="28"/>
          <w:szCs w:val="28"/>
        </w:rPr>
        <w:t>дрезали на его скрипке все струн</w:t>
      </w:r>
      <w:r w:rsidRPr="00C10EA7">
        <w:rPr>
          <w:rFonts w:ascii="Times New Roman" w:hAnsi="Times New Roman" w:cs="Times New Roman"/>
          <w:sz w:val="28"/>
          <w:szCs w:val="28"/>
        </w:rPr>
        <w:t xml:space="preserve">ы, кроме одной, однако Паганини не испугался </w:t>
      </w:r>
      <w:r w:rsidR="00EE4CB9">
        <w:rPr>
          <w:rFonts w:ascii="Times New Roman" w:hAnsi="Times New Roman" w:cs="Times New Roman"/>
          <w:sz w:val="28"/>
          <w:szCs w:val="28"/>
        </w:rPr>
        <w:t>трудностей и, как обычно, сыграл</w:t>
      </w:r>
      <w:r w:rsidRPr="00C10EA7">
        <w:rPr>
          <w:rFonts w:ascii="Times New Roman" w:hAnsi="Times New Roman" w:cs="Times New Roman"/>
          <w:sz w:val="28"/>
          <w:szCs w:val="28"/>
        </w:rPr>
        <w:t xml:space="preserve"> блестяще. Узнав об этом, восторженные поклонники поинтересовались, сможе</w:t>
      </w:r>
      <w:r w:rsidR="00EE4CB9">
        <w:rPr>
          <w:rFonts w:ascii="Times New Roman" w:hAnsi="Times New Roman" w:cs="Times New Roman"/>
          <w:sz w:val="28"/>
          <w:szCs w:val="28"/>
        </w:rPr>
        <w:t>т ли оп сыграть совсем без струн</w:t>
      </w:r>
      <w:r w:rsidRPr="00C10EA7">
        <w:rPr>
          <w:rFonts w:ascii="Times New Roman" w:hAnsi="Times New Roman" w:cs="Times New Roman"/>
          <w:sz w:val="28"/>
          <w:szCs w:val="28"/>
        </w:rPr>
        <w:t>? На что он ответил: пара пустяков. Его произведения были настолько трудны, что кроме него самого, никто не мог</w:t>
      </w:r>
      <w:r w:rsidR="00EE4CB9">
        <w:rPr>
          <w:rFonts w:ascii="Times New Roman" w:hAnsi="Times New Roman" w:cs="Times New Roman"/>
          <w:sz w:val="28"/>
          <w:szCs w:val="28"/>
        </w:rPr>
        <w:t xml:space="preserve"> их исполнить. Много разных приемов игры на скрипке показал Паганини. Одним из приемов является </w:t>
      </w:r>
      <w:proofErr w:type="spellStart"/>
      <w:r w:rsidR="00EE4CB9">
        <w:rPr>
          <w:rFonts w:ascii="Times New Roman" w:hAnsi="Times New Roman" w:cs="Times New Roman"/>
          <w:sz w:val="28"/>
          <w:szCs w:val="28"/>
        </w:rPr>
        <w:t>пиц</w:t>
      </w:r>
      <w:r w:rsidRPr="00C10EA7">
        <w:rPr>
          <w:rFonts w:ascii="Times New Roman" w:hAnsi="Times New Roman" w:cs="Times New Roman"/>
          <w:sz w:val="28"/>
          <w:szCs w:val="28"/>
        </w:rPr>
        <w:t>икато</w:t>
      </w:r>
      <w:proofErr w:type="spellEnd"/>
      <w:r w:rsidRPr="00C10EA7">
        <w:rPr>
          <w:rFonts w:ascii="Times New Roman" w:hAnsi="Times New Roman" w:cs="Times New Roman"/>
          <w:sz w:val="28"/>
          <w:szCs w:val="28"/>
        </w:rPr>
        <w:t xml:space="preserve">. </w:t>
      </w:r>
      <w:r w:rsidRPr="00EE4CB9">
        <w:rPr>
          <w:rFonts w:ascii="Times New Roman" w:hAnsi="Times New Roman" w:cs="Times New Roman"/>
          <w:b/>
          <w:sz w:val="28"/>
          <w:szCs w:val="28"/>
        </w:rPr>
        <w:t xml:space="preserve">Пиццикато- прием игры на скрипке с помощью щипка </w:t>
      </w:r>
      <w:r w:rsidR="00EE4CB9" w:rsidRPr="00EE4CB9">
        <w:rPr>
          <w:rFonts w:ascii="Times New Roman" w:hAnsi="Times New Roman" w:cs="Times New Roman"/>
          <w:b/>
          <w:sz w:val="28"/>
          <w:szCs w:val="28"/>
        </w:rPr>
        <w:t>струны</w:t>
      </w:r>
      <w:r w:rsidR="00EE4CB9">
        <w:rPr>
          <w:rFonts w:ascii="Times New Roman" w:hAnsi="Times New Roman" w:cs="Times New Roman"/>
          <w:sz w:val="28"/>
          <w:szCs w:val="28"/>
        </w:rPr>
        <w:t xml:space="preserve"> (записать </w:t>
      </w:r>
      <w:proofErr w:type="gramStart"/>
      <w:r w:rsidR="00EE4CB9">
        <w:rPr>
          <w:rFonts w:ascii="Times New Roman" w:hAnsi="Times New Roman" w:cs="Times New Roman"/>
          <w:sz w:val="28"/>
          <w:szCs w:val="28"/>
        </w:rPr>
        <w:t>определение )</w:t>
      </w:r>
      <w:r w:rsidRPr="00C10EA7">
        <w:rPr>
          <w:rFonts w:ascii="Times New Roman" w:hAnsi="Times New Roman" w:cs="Times New Roman"/>
          <w:sz w:val="28"/>
          <w:szCs w:val="28"/>
        </w:rPr>
        <w:br/>
      </w:r>
      <w:r w:rsidRPr="00EE4CB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="00EE4CB9">
        <w:rPr>
          <w:rFonts w:ascii="Times New Roman" w:hAnsi="Times New Roman" w:cs="Times New Roman"/>
          <w:b/>
          <w:sz w:val="28"/>
          <w:szCs w:val="28"/>
        </w:rPr>
        <w:t>:</w:t>
      </w:r>
      <w:r w:rsidR="00EE4CB9">
        <w:rPr>
          <w:rFonts w:ascii="Times New Roman" w:hAnsi="Times New Roman" w:cs="Times New Roman"/>
          <w:sz w:val="28"/>
          <w:szCs w:val="28"/>
        </w:rPr>
        <w:t xml:space="preserve"> Давайте мы послушаем сочинение Паганини </w:t>
      </w:r>
      <w:r w:rsidRPr="00C10EA7">
        <w:rPr>
          <w:rFonts w:ascii="Times New Roman" w:hAnsi="Times New Roman" w:cs="Times New Roman"/>
          <w:sz w:val="28"/>
          <w:szCs w:val="28"/>
        </w:rPr>
        <w:t xml:space="preserve"> ««Кампанеллу».</w:t>
      </w:r>
      <w:r w:rsidRPr="00C10EA7">
        <w:rPr>
          <w:rFonts w:ascii="Times New Roman" w:hAnsi="Times New Roman" w:cs="Times New Roman"/>
          <w:sz w:val="28"/>
          <w:szCs w:val="28"/>
        </w:rPr>
        <w:br/>
      </w:r>
      <w:r w:rsidR="00EE4CB9"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E4CB9"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>Какой характер у этого произведения?</w:t>
      </w:r>
      <w:r w:rsidRPr="00C10EA7">
        <w:rPr>
          <w:rFonts w:ascii="Times New Roman" w:hAnsi="Times New Roman" w:cs="Times New Roman"/>
          <w:sz w:val="28"/>
          <w:szCs w:val="28"/>
        </w:rPr>
        <w:br/>
        <w:t>Д: Веселый, энергичный (мажорный)</w:t>
      </w:r>
      <w:r w:rsidRPr="00C10EA7">
        <w:rPr>
          <w:rFonts w:ascii="Times New Roman" w:hAnsi="Times New Roman" w:cs="Times New Roman"/>
          <w:sz w:val="28"/>
          <w:szCs w:val="28"/>
        </w:rPr>
        <w:br/>
      </w:r>
      <w:r w:rsidR="00EE4CB9"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E4CB9"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 xml:space="preserve">Какое настроение вызывает эта музыка у </w:t>
      </w:r>
      <w:r w:rsidR="00D579D4">
        <w:rPr>
          <w:rFonts w:ascii="Times New Roman" w:hAnsi="Times New Roman" w:cs="Times New Roman"/>
          <w:sz w:val="28"/>
          <w:szCs w:val="28"/>
        </w:rPr>
        <w:t>вас?</w:t>
      </w:r>
      <w:r w:rsidR="00D579D4">
        <w:rPr>
          <w:rFonts w:ascii="Times New Roman" w:hAnsi="Times New Roman" w:cs="Times New Roman"/>
          <w:sz w:val="28"/>
          <w:szCs w:val="28"/>
        </w:rPr>
        <w:br/>
        <w:t>Д: Настойчивое, утверждающее, игривое, легкое</w:t>
      </w:r>
      <w:r w:rsidRPr="00C10EA7">
        <w:rPr>
          <w:rFonts w:ascii="Times New Roman" w:hAnsi="Times New Roman" w:cs="Times New Roman"/>
          <w:sz w:val="28"/>
          <w:szCs w:val="28"/>
        </w:rPr>
        <w:t>, воздушное.</w:t>
      </w:r>
      <w:r w:rsidRPr="00C10EA7">
        <w:rPr>
          <w:rFonts w:ascii="Times New Roman" w:hAnsi="Times New Roman" w:cs="Times New Roman"/>
          <w:sz w:val="28"/>
          <w:szCs w:val="28"/>
        </w:rPr>
        <w:br/>
      </w:r>
      <w:r w:rsidR="00EE4CB9"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E4CB9"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>Какие инструменты вы услышали в данном фрагменте?</w:t>
      </w:r>
      <w:r w:rsidRPr="00C10EA7">
        <w:rPr>
          <w:rFonts w:ascii="Times New Roman" w:hAnsi="Times New Roman" w:cs="Times New Roman"/>
          <w:sz w:val="28"/>
          <w:szCs w:val="28"/>
        </w:rPr>
        <w:br/>
        <w:t>Д: Скрипку</w:t>
      </w:r>
    </w:p>
    <w:p w:rsidR="00EE4CB9" w:rsidRDefault="00EE4CB9" w:rsidP="00C10E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="00C10EA7" w:rsidRPr="00C10EA7">
        <w:rPr>
          <w:rFonts w:ascii="Times New Roman" w:hAnsi="Times New Roman" w:cs="Times New Roman"/>
          <w:sz w:val="28"/>
          <w:szCs w:val="28"/>
        </w:rPr>
        <w:t>Современные музыканты тоже великолепно владеют скрипкой. Наш современник - Владимир Спиваков - прекрасный скрипач. Создал камерный оркестр «Виртуо</w:t>
      </w:r>
      <w:r>
        <w:rPr>
          <w:rFonts w:ascii="Times New Roman" w:hAnsi="Times New Roman" w:cs="Times New Roman"/>
          <w:sz w:val="28"/>
          <w:szCs w:val="28"/>
        </w:rPr>
        <w:t xml:space="preserve">зы Москвы» и этот </w:t>
      </w:r>
      <w:r w:rsidR="00C10EA7" w:rsidRPr="00C10EA7">
        <w:rPr>
          <w:rFonts w:ascii="Times New Roman" w:hAnsi="Times New Roman" w:cs="Times New Roman"/>
          <w:sz w:val="28"/>
          <w:szCs w:val="28"/>
        </w:rPr>
        <w:t>оркестр стал известен своим мастерством по всему миру. Он играет не только серьезную классическую музыку, но и легкую. Послушайте в исполнении «Виртуозов Москвы» пьесу «Пустячок».</w:t>
      </w:r>
      <w:r w:rsidR="00C10EA7" w:rsidRPr="00C10EA7">
        <w:rPr>
          <w:rFonts w:ascii="Times New Roman" w:hAnsi="Times New Roman" w:cs="Times New Roman"/>
          <w:sz w:val="28"/>
          <w:szCs w:val="28"/>
        </w:rPr>
        <w:br/>
      </w:r>
      <w:r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="00C10EA7" w:rsidRPr="00C10EA7">
        <w:rPr>
          <w:rFonts w:ascii="Times New Roman" w:hAnsi="Times New Roman" w:cs="Times New Roman"/>
          <w:sz w:val="28"/>
          <w:szCs w:val="28"/>
        </w:rPr>
        <w:t xml:space="preserve">Какой характер этой пьесы? </w:t>
      </w:r>
    </w:p>
    <w:p w:rsidR="00EE4CB9" w:rsidRDefault="00C10EA7" w:rsidP="00C10E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10EA7">
        <w:rPr>
          <w:rFonts w:ascii="Times New Roman" w:hAnsi="Times New Roman" w:cs="Times New Roman"/>
          <w:sz w:val="28"/>
          <w:szCs w:val="28"/>
        </w:rPr>
        <w:lastRenderedPageBreak/>
        <w:t xml:space="preserve">Д: Веселый, шутливый, задорный.... </w:t>
      </w:r>
    </w:p>
    <w:p w:rsidR="00EE4CB9" w:rsidRDefault="00EE4CB9" w:rsidP="00C10E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="00C10EA7" w:rsidRPr="00C10EA7">
        <w:rPr>
          <w:rFonts w:ascii="Times New Roman" w:hAnsi="Times New Roman" w:cs="Times New Roman"/>
          <w:sz w:val="28"/>
          <w:szCs w:val="28"/>
        </w:rPr>
        <w:t xml:space="preserve">Какое настроение она вызывает у вас? </w:t>
      </w:r>
    </w:p>
    <w:p w:rsidR="00DC30A7" w:rsidRDefault="00C10EA7" w:rsidP="00C10E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10EA7">
        <w:rPr>
          <w:rFonts w:ascii="Times New Roman" w:hAnsi="Times New Roman" w:cs="Times New Roman"/>
          <w:sz w:val="28"/>
          <w:szCs w:val="28"/>
        </w:rPr>
        <w:t xml:space="preserve">Д: Веселое, </w:t>
      </w:r>
      <w:proofErr w:type="gramStart"/>
      <w:r w:rsidRPr="00C10EA7">
        <w:rPr>
          <w:rFonts w:ascii="Times New Roman" w:hAnsi="Times New Roman" w:cs="Times New Roman"/>
          <w:sz w:val="28"/>
          <w:szCs w:val="28"/>
        </w:rPr>
        <w:t>радостное....</w:t>
      </w:r>
      <w:proofErr w:type="gramEnd"/>
      <w:r w:rsidRPr="00C10EA7">
        <w:rPr>
          <w:rFonts w:ascii="Times New Roman" w:hAnsi="Times New Roman" w:cs="Times New Roman"/>
          <w:sz w:val="28"/>
          <w:szCs w:val="28"/>
        </w:rPr>
        <w:br/>
      </w:r>
      <w:r w:rsidR="00EE4CB9"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E4CB9"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 xml:space="preserve">Сейчас мы выполним </w:t>
      </w:r>
      <w:r w:rsidR="0027786A" w:rsidRPr="00C10EA7">
        <w:rPr>
          <w:rFonts w:ascii="Times New Roman" w:hAnsi="Times New Roman" w:cs="Times New Roman"/>
          <w:sz w:val="28"/>
          <w:szCs w:val="28"/>
        </w:rPr>
        <w:t>творческое</w:t>
      </w:r>
      <w:r w:rsidRPr="00C10EA7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C10EA7">
        <w:rPr>
          <w:rFonts w:ascii="Times New Roman" w:hAnsi="Times New Roman" w:cs="Times New Roman"/>
          <w:sz w:val="28"/>
          <w:szCs w:val="28"/>
        </w:rPr>
        <w:br/>
        <w:t>Я думаю вы сегодня узнали много нового я вам предлагаю отгадать кроссворд</w:t>
      </w:r>
      <w:r w:rsidR="00DC30A7">
        <w:rPr>
          <w:rFonts w:ascii="Times New Roman" w:hAnsi="Times New Roman" w:cs="Times New Roman"/>
          <w:sz w:val="28"/>
          <w:szCs w:val="28"/>
        </w:rPr>
        <w:t xml:space="preserve">. </w:t>
      </w:r>
      <w:r w:rsidR="00DC30A7" w:rsidRPr="00DC30A7">
        <w:rPr>
          <w:rFonts w:ascii="Times New Roman" w:hAnsi="Times New Roman" w:cs="Times New Roman"/>
          <w:sz w:val="28"/>
          <w:szCs w:val="28"/>
        </w:rPr>
        <w:t>(Задание для детей ОВЗ:</w:t>
      </w:r>
      <w:r w:rsidR="00DC30A7"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r w:rsidR="00DC30A7" w:rsidRPr="00DC30A7">
        <w:rPr>
          <w:rFonts w:ascii="Times New Roman" w:hAnsi="Times New Roman" w:cs="Times New Roman"/>
          <w:sz w:val="28"/>
          <w:szCs w:val="28"/>
        </w:rPr>
        <w:t>)</w:t>
      </w:r>
      <w:r w:rsidRPr="00C10EA7">
        <w:rPr>
          <w:rFonts w:ascii="Times New Roman" w:hAnsi="Times New Roman" w:cs="Times New Roman"/>
          <w:sz w:val="28"/>
          <w:szCs w:val="28"/>
        </w:rPr>
        <w:br/>
        <w:t>1. Королева оркестра? (Скрипки)</w:t>
      </w:r>
      <w:r w:rsidRPr="00C10EA7">
        <w:rPr>
          <w:rFonts w:ascii="Times New Roman" w:hAnsi="Times New Roman" w:cs="Times New Roman"/>
          <w:sz w:val="28"/>
          <w:szCs w:val="28"/>
        </w:rPr>
        <w:br/>
        <w:t>2. Где жи</w:t>
      </w:r>
      <w:r w:rsidR="0027786A">
        <w:rPr>
          <w:rFonts w:ascii="Times New Roman" w:hAnsi="Times New Roman" w:cs="Times New Roman"/>
          <w:sz w:val="28"/>
          <w:szCs w:val="28"/>
        </w:rPr>
        <w:t>ли лучшие скрипичные мастера" (И</w:t>
      </w:r>
      <w:r w:rsidRPr="00C10EA7">
        <w:rPr>
          <w:rFonts w:ascii="Times New Roman" w:hAnsi="Times New Roman" w:cs="Times New Roman"/>
          <w:sz w:val="28"/>
          <w:szCs w:val="28"/>
        </w:rPr>
        <w:t>талии)</w:t>
      </w:r>
      <w:r w:rsidRPr="00C10EA7">
        <w:rPr>
          <w:rFonts w:ascii="Times New Roman" w:hAnsi="Times New Roman" w:cs="Times New Roman"/>
          <w:sz w:val="28"/>
          <w:szCs w:val="28"/>
        </w:rPr>
        <w:br/>
        <w:t xml:space="preserve">3. С каким композитором виртуозом мы познакомились на </w:t>
      </w:r>
      <w:proofErr w:type="gramStart"/>
      <w:r w:rsidRPr="00C10EA7">
        <w:rPr>
          <w:rFonts w:ascii="Times New Roman" w:hAnsi="Times New Roman" w:cs="Times New Roman"/>
          <w:sz w:val="28"/>
          <w:szCs w:val="28"/>
        </w:rPr>
        <w:t>уроке ?</w:t>
      </w:r>
      <w:proofErr w:type="gramEnd"/>
      <w:r w:rsidRPr="00C10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EA7">
        <w:rPr>
          <w:rFonts w:ascii="Times New Roman" w:hAnsi="Times New Roman" w:cs="Times New Roman"/>
          <w:sz w:val="28"/>
          <w:szCs w:val="28"/>
        </w:rPr>
        <w:t>( Паганини</w:t>
      </w:r>
      <w:proofErr w:type="gramEnd"/>
      <w:r w:rsidRPr="00C10EA7">
        <w:rPr>
          <w:rFonts w:ascii="Times New Roman" w:hAnsi="Times New Roman" w:cs="Times New Roman"/>
          <w:sz w:val="28"/>
          <w:szCs w:val="28"/>
        </w:rPr>
        <w:t xml:space="preserve"> )</w:t>
      </w:r>
      <w:r w:rsidRPr="00C10EA7">
        <w:rPr>
          <w:rFonts w:ascii="Times New Roman" w:hAnsi="Times New Roman" w:cs="Times New Roman"/>
          <w:sz w:val="28"/>
          <w:szCs w:val="28"/>
        </w:rPr>
        <w:br/>
        <w:t>4. Во ско</w:t>
      </w:r>
      <w:r w:rsidR="0027786A">
        <w:rPr>
          <w:rFonts w:ascii="Times New Roman" w:hAnsi="Times New Roman" w:cs="Times New Roman"/>
          <w:sz w:val="28"/>
          <w:szCs w:val="28"/>
        </w:rPr>
        <w:t>лько лет Паганини написал первое</w:t>
      </w:r>
      <w:r w:rsidRPr="00C10EA7">
        <w:rPr>
          <w:rFonts w:ascii="Times New Roman" w:hAnsi="Times New Roman" w:cs="Times New Roman"/>
          <w:sz w:val="28"/>
          <w:szCs w:val="28"/>
        </w:rPr>
        <w:t xml:space="preserve"> свое произведение? (8 лет)</w:t>
      </w:r>
      <w:r w:rsidRPr="00C10EA7">
        <w:rPr>
          <w:rFonts w:ascii="Times New Roman" w:hAnsi="Times New Roman" w:cs="Times New Roman"/>
          <w:sz w:val="28"/>
          <w:szCs w:val="28"/>
        </w:rPr>
        <w:br/>
        <w:t xml:space="preserve">5. На что похож тембр скрипки? </w:t>
      </w:r>
      <w:proofErr w:type="gramStart"/>
      <w:r w:rsidRPr="00C10EA7">
        <w:rPr>
          <w:rFonts w:ascii="Times New Roman" w:hAnsi="Times New Roman" w:cs="Times New Roman"/>
          <w:sz w:val="28"/>
          <w:szCs w:val="28"/>
        </w:rPr>
        <w:t>( голос</w:t>
      </w:r>
      <w:proofErr w:type="gramEnd"/>
      <w:r w:rsidRPr="00C10EA7">
        <w:rPr>
          <w:rFonts w:ascii="Times New Roman" w:hAnsi="Times New Roman" w:cs="Times New Roman"/>
          <w:sz w:val="28"/>
          <w:szCs w:val="28"/>
        </w:rPr>
        <w:t>)</w:t>
      </w:r>
    </w:p>
    <w:p w:rsidR="00EE4CB9" w:rsidRDefault="00C10EA7" w:rsidP="00C10E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10EA7">
        <w:rPr>
          <w:rFonts w:ascii="Times New Roman" w:hAnsi="Times New Roman" w:cs="Times New Roman"/>
          <w:sz w:val="28"/>
          <w:szCs w:val="28"/>
        </w:rPr>
        <w:br/>
      </w:r>
      <w:r w:rsidRPr="00EE4CB9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  <w:r w:rsidRPr="00C10EA7">
        <w:rPr>
          <w:rFonts w:ascii="Times New Roman" w:hAnsi="Times New Roman" w:cs="Times New Roman"/>
          <w:sz w:val="28"/>
          <w:szCs w:val="28"/>
        </w:rPr>
        <w:br/>
      </w:r>
      <w:r w:rsidR="00EE4CB9"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E4CB9"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 xml:space="preserve"> С какими инструментом вы </w:t>
      </w:r>
      <w:proofErr w:type="gramStart"/>
      <w:r w:rsidRPr="00C10EA7">
        <w:rPr>
          <w:rFonts w:ascii="Times New Roman" w:hAnsi="Times New Roman" w:cs="Times New Roman"/>
          <w:sz w:val="28"/>
          <w:szCs w:val="28"/>
        </w:rPr>
        <w:t>познакомились ?</w:t>
      </w:r>
      <w:proofErr w:type="gramEnd"/>
      <w:r w:rsidRPr="00C10EA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E4CB9"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E4CB9"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Pr="00C10EA7">
        <w:rPr>
          <w:rFonts w:ascii="Times New Roman" w:hAnsi="Times New Roman" w:cs="Times New Roman"/>
          <w:sz w:val="28"/>
          <w:szCs w:val="28"/>
        </w:rPr>
        <w:t>Ска</w:t>
      </w:r>
      <w:r w:rsidR="00EE4CB9">
        <w:rPr>
          <w:rFonts w:ascii="Times New Roman" w:hAnsi="Times New Roman" w:cs="Times New Roman"/>
          <w:sz w:val="28"/>
          <w:szCs w:val="28"/>
        </w:rPr>
        <w:t>жите, что-то есть общее у скрипки</w:t>
      </w:r>
      <w:r w:rsidRPr="00C10EA7">
        <w:rPr>
          <w:rFonts w:ascii="Times New Roman" w:hAnsi="Times New Roman" w:cs="Times New Roman"/>
          <w:sz w:val="28"/>
          <w:szCs w:val="28"/>
        </w:rPr>
        <w:t xml:space="preserve"> и виолончели? </w:t>
      </w:r>
    </w:p>
    <w:p w:rsidR="00C10EA7" w:rsidRDefault="00EE4CB9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EE4CB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E4CB9">
        <w:rPr>
          <w:rFonts w:ascii="Times New Roman" w:hAnsi="Times New Roman" w:cs="Times New Roman"/>
          <w:sz w:val="28"/>
          <w:szCs w:val="28"/>
        </w:rPr>
        <w:t xml:space="preserve"> </w:t>
      </w:r>
      <w:r w:rsidR="00C10EA7" w:rsidRPr="00C10EA7">
        <w:rPr>
          <w:rFonts w:ascii="Times New Roman" w:hAnsi="Times New Roman" w:cs="Times New Roman"/>
          <w:sz w:val="28"/>
          <w:szCs w:val="28"/>
        </w:rPr>
        <w:t xml:space="preserve"> Чем</w:t>
      </w:r>
      <w:proofErr w:type="gramEnd"/>
      <w:r w:rsidR="00C10EA7" w:rsidRPr="00C10EA7">
        <w:rPr>
          <w:rFonts w:ascii="Times New Roman" w:hAnsi="Times New Roman" w:cs="Times New Roman"/>
          <w:sz w:val="28"/>
          <w:szCs w:val="28"/>
        </w:rPr>
        <w:t xml:space="preserve"> отличается виолончель от скрипки?</w:t>
      </w:r>
      <w:r w:rsidR="00C10EA7" w:rsidRPr="00C10EA7">
        <w:rPr>
          <w:rFonts w:ascii="Times New Roman" w:hAnsi="Times New Roman" w:cs="Times New Roman"/>
          <w:sz w:val="28"/>
          <w:szCs w:val="28"/>
        </w:rPr>
        <w:br/>
      </w:r>
      <w:r w:rsidR="00753B67" w:rsidRPr="00753B6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53B67" w:rsidRPr="00753B67">
        <w:rPr>
          <w:rFonts w:ascii="Times New Roman" w:hAnsi="Times New Roman" w:cs="Times New Roman"/>
          <w:sz w:val="28"/>
          <w:szCs w:val="28"/>
        </w:rPr>
        <w:t xml:space="preserve"> </w:t>
      </w:r>
      <w:r w:rsidR="00C10EA7" w:rsidRPr="00C10EA7">
        <w:rPr>
          <w:rFonts w:ascii="Times New Roman" w:hAnsi="Times New Roman" w:cs="Times New Roman"/>
          <w:sz w:val="28"/>
          <w:szCs w:val="28"/>
        </w:rPr>
        <w:t>Се</w:t>
      </w:r>
      <w:r w:rsidR="00753B67">
        <w:rPr>
          <w:rFonts w:ascii="Times New Roman" w:hAnsi="Times New Roman" w:cs="Times New Roman"/>
          <w:sz w:val="28"/>
          <w:szCs w:val="28"/>
        </w:rPr>
        <w:t>йчас я вам предлагаю закрасить н</w:t>
      </w:r>
      <w:r w:rsidR="00C10EA7" w:rsidRPr="00C10EA7">
        <w:rPr>
          <w:rFonts w:ascii="Times New Roman" w:hAnsi="Times New Roman" w:cs="Times New Roman"/>
          <w:sz w:val="28"/>
          <w:szCs w:val="28"/>
        </w:rPr>
        <w:t>оты в красный цвет сели урок был познавательным и вы узнали много интересного</w:t>
      </w:r>
      <w:r w:rsidR="00C10EA7" w:rsidRPr="00C10EA7">
        <w:rPr>
          <w:rFonts w:ascii="Times New Roman" w:hAnsi="Times New Roman" w:cs="Times New Roman"/>
          <w:sz w:val="28"/>
          <w:szCs w:val="28"/>
        </w:rPr>
        <w:br/>
        <w:t>А если вам просто понравился урок, т</w:t>
      </w:r>
      <w:r w:rsidR="00753B67">
        <w:rPr>
          <w:rFonts w:ascii="Times New Roman" w:hAnsi="Times New Roman" w:cs="Times New Roman"/>
          <w:sz w:val="28"/>
          <w:szCs w:val="28"/>
        </w:rPr>
        <w:t xml:space="preserve">о можете </w:t>
      </w:r>
      <w:r w:rsidR="00C10EA7" w:rsidRPr="00C10EA7">
        <w:rPr>
          <w:rFonts w:ascii="Times New Roman" w:hAnsi="Times New Roman" w:cs="Times New Roman"/>
          <w:sz w:val="28"/>
          <w:szCs w:val="28"/>
        </w:rPr>
        <w:t xml:space="preserve"> с закрасить ноту в зеленый цвет</w:t>
      </w:r>
      <w:r w:rsidR="00C10EA7" w:rsidRPr="00C10EA7">
        <w:rPr>
          <w:rFonts w:ascii="Times New Roman" w:hAnsi="Times New Roman" w:cs="Times New Roman"/>
          <w:sz w:val="28"/>
          <w:szCs w:val="28"/>
        </w:rPr>
        <w:br/>
      </w:r>
    </w:p>
    <w:p w:rsidR="00DC30A7" w:rsidRDefault="00DC30A7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C30A7" w:rsidRDefault="00DC30A7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413B" w:rsidRDefault="004A413B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413B" w:rsidRDefault="004A413B" w:rsidP="00E502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C30A7" w:rsidRDefault="00DC30A7" w:rsidP="00DC30A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 к уроку</w:t>
      </w:r>
      <w:r w:rsidR="0043076B">
        <w:rPr>
          <w:rFonts w:ascii="Times New Roman" w:hAnsi="Times New Roman" w:cs="Times New Roman"/>
          <w:b/>
          <w:sz w:val="28"/>
          <w:szCs w:val="28"/>
        </w:rPr>
        <w:t>.</w:t>
      </w:r>
    </w:p>
    <w:p w:rsidR="0043076B" w:rsidRDefault="0043076B" w:rsidP="00DC30A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6B" w:rsidRDefault="0043076B" w:rsidP="004307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3650" cy="4010025"/>
            <wp:effectExtent l="0" t="0" r="0" b="9525"/>
            <wp:docPr id="3" name="Рисунок 3" descr="C:\Users\User\AppData\Local\Microsoft\Windows\INetCache\Content.Word\Oz8VsSjC0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Oz8VsSjC0Y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4019550"/>
            <wp:effectExtent l="0" t="0" r="0" b="0"/>
            <wp:docPr id="4" name="Рисунок 4" descr="C:\Users\User\AppData\Local\Microsoft\Windows\INetCache\Content.Word\ok_HsR0RI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ok_HsR0RI3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0A7" w:rsidRDefault="00D579D4" w:rsidP="00DC30A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pt;height:272.5pt">
            <v:imagedata r:id="rId8" o:title="lJAwRkAgDaM"/>
          </v:shape>
        </w:pict>
      </w:r>
    </w:p>
    <w:p w:rsidR="007F669E" w:rsidRDefault="007F669E" w:rsidP="007F669E">
      <w:pPr>
        <w:pStyle w:val="1"/>
        <w:spacing w:line="322" w:lineRule="exact"/>
        <w:ind w:left="287" w:right="5"/>
        <w:jc w:val="center"/>
      </w:pPr>
    </w:p>
    <w:p w:rsidR="007F669E" w:rsidRDefault="007F669E" w:rsidP="007F669E">
      <w:pPr>
        <w:pStyle w:val="1"/>
        <w:spacing w:line="322" w:lineRule="exact"/>
        <w:ind w:left="0" w:right="5"/>
      </w:pPr>
    </w:p>
    <w:p w:rsidR="007F669E" w:rsidRDefault="007F669E" w:rsidP="007F669E">
      <w:pPr>
        <w:pStyle w:val="1"/>
        <w:spacing w:line="322" w:lineRule="exact"/>
        <w:ind w:left="0" w:right="5"/>
        <w:jc w:val="center"/>
      </w:pPr>
      <w:r>
        <w:t>Критерии</w:t>
      </w:r>
      <w:r>
        <w:rPr>
          <w:spacing w:val="-8"/>
        </w:rPr>
        <w:t xml:space="preserve"> </w:t>
      </w:r>
      <w:r>
        <w:t>оценки</w:t>
      </w:r>
    </w:p>
    <w:p w:rsidR="007F669E" w:rsidRDefault="007F669E" w:rsidP="007F669E">
      <w:pPr>
        <w:spacing w:line="319" w:lineRule="exact"/>
        <w:ind w:left="287" w:right="3"/>
        <w:rPr>
          <w:b/>
          <w:sz w:val="28"/>
        </w:rPr>
      </w:pPr>
      <w:r>
        <w:rPr>
          <w:b/>
          <w:sz w:val="28"/>
        </w:rPr>
        <w:t>Слушание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музыки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68"/>
        <w:gridCol w:w="2410"/>
      </w:tblGrid>
      <w:tr w:rsidR="007F669E" w:rsidTr="00E134BA">
        <w:trPr>
          <w:trHeight w:val="321"/>
        </w:trPr>
        <w:tc>
          <w:tcPr>
            <w:tcW w:w="2547" w:type="dxa"/>
            <w:vMerge w:val="restart"/>
          </w:tcPr>
          <w:p w:rsidR="007F669E" w:rsidRDefault="007F669E" w:rsidP="00E134BA">
            <w:pPr>
              <w:pStyle w:val="TableParagraph"/>
              <w:spacing w:before="163"/>
              <w:ind w:left="53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Параметры</w:t>
            </w:r>
            <w:proofErr w:type="spellEnd"/>
          </w:p>
        </w:tc>
        <w:tc>
          <w:tcPr>
            <w:tcW w:w="6946" w:type="dxa"/>
            <w:gridSpan w:val="3"/>
          </w:tcPr>
          <w:p w:rsidR="007F669E" w:rsidRDefault="007F669E" w:rsidP="00E134BA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Критерии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547" w:type="dxa"/>
            <w:vMerge/>
            <w:tcBorders>
              <w:top w:val="nil"/>
            </w:tcBorders>
          </w:tcPr>
          <w:p w:rsidR="007F669E" w:rsidRDefault="007F669E" w:rsidP="00E13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69E" w:rsidRDefault="007F669E" w:rsidP="00E134BA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2268" w:type="dxa"/>
          </w:tcPr>
          <w:p w:rsidR="007F669E" w:rsidRDefault="007F669E" w:rsidP="00E134BA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2410" w:type="dxa"/>
          </w:tcPr>
          <w:p w:rsidR="007F669E" w:rsidRDefault="007F669E" w:rsidP="00E134BA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</w:tr>
      <w:tr w:rsidR="007F669E" w:rsidTr="00E134BA">
        <w:trPr>
          <w:trHeight w:val="1931"/>
        </w:trPr>
        <w:tc>
          <w:tcPr>
            <w:tcW w:w="2547" w:type="dxa"/>
          </w:tcPr>
          <w:p w:rsidR="007F669E" w:rsidRPr="007F669E" w:rsidRDefault="007F669E" w:rsidP="00E134BA">
            <w:pPr>
              <w:pStyle w:val="TableParagraph"/>
              <w:ind w:left="38" w:right="14"/>
              <w:rPr>
                <w:i/>
                <w:sz w:val="28"/>
                <w:lang w:val="ru-RU"/>
              </w:rPr>
            </w:pPr>
            <w:r w:rsidRPr="007F669E">
              <w:rPr>
                <w:i/>
                <w:spacing w:val="-2"/>
                <w:sz w:val="28"/>
                <w:lang w:val="ru-RU"/>
              </w:rPr>
              <w:t xml:space="preserve">Музыкальная эмоциональность, активность, </w:t>
            </w:r>
            <w:r w:rsidRPr="007F669E">
              <w:rPr>
                <w:i/>
                <w:sz w:val="28"/>
                <w:lang w:val="ru-RU"/>
              </w:rPr>
              <w:t>участие</w:t>
            </w:r>
            <w:r w:rsidRPr="007F669E">
              <w:rPr>
                <w:i/>
                <w:spacing w:val="17"/>
                <w:sz w:val="28"/>
                <w:lang w:val="ru-RU"/>
              </w:rPr>
              <w:t xml:space="preserve"> </w:t>
            </w:r>
            <w:r w:rsidRPr="007F669E">
              <w:rPr>
                <w:i/>
                <w:sz w:val="28"/>
                <w:lang w:val="ru-RU"/>
              </w:rPr>
              <w:t>в</w:t>
            </w:r>
            <w:r w:rsidRPr="007F669E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7F669E">
              <w:rPr>
                <w:i/>
                <w:sz w:val="28"/>
                <w:lang w:val="ru-RU"/>
              </w:rPr>
              <w:t>диалоге</w:t>
            </w:r>
          </w:p>
        </w:tc>
        <w:tc>
          <w:tcPr>
            <w:tcW w:w="2268" w:type="dxa"/>
          </w:tcPr>
          <w:p w:rsidR="007F669E" w:rsidRPr="007F669E" w:rsidRDefault="007F669E" w:rsidP="00E134BA">
            <w:pPr>
              <w:pStyle w:val="TableParagraph"/>
              <w:ind w:right="71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При слушании ребенок рассеян, невнимателен.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Не </w:t>
            </w:r>
            <w:r w:rsidRPr="007F669E">
              <w:rPr>
                <w:spacing w:val="-2"/>
                <w:sz w:val="28"/>
                <w:lang w:val="ru-RU"/>
              </w:rPr>
              <w:t>проявляет</w:t>
            </w:r>
          </w:p>
          <w:p w:rsidR="007F669E" w:rsidRPr="007F669E" w:rsidRDefault="007F669E" w:rsidP="00E134BA">
            <w:pPr>
              <w:pStyle w:val="TableParagraph"/>
              <w:spacing w:line="322" w:lineRule="exact"/>
              <w:ind w:right="71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интереса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к </w:t>
            </w:r>
            <w:r w:rsidRPr="007F669E">
              <w:rPr>
                <w:spacing w:val="-2"/>
                <w:sz w:val="28"/>
                <w:lang w:val="ru-RU"/>
              </w:rPr>
              <w:t>музыке.</w:t>
            </w:r>
          </w:p>
        </w:tc>
        <w:tc>
          <w:tcPr>
            <w:tcW w:w="2268" w:type="dxa"/>
          </w:tcPr>
          <w:p w:rsidR="007F669E" w:rsidRPr="007F669E" w:rsidRDefault="007F669E" w:rsidP="00E134BA">
            <w:pPr>
              <w:pStyle w:val="TableParagraph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К слушанию музыки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проявляет не всегда устойчивый</w:t>
            </w:r>
            <w:r w:rsidRPr="007F669E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7F669E">
              <w:rPr>
                <w:sz w:val="28"/>
                <w:lang w:val="ru-RU"/>
              </w:rPr>
              <w:t>инте</w:t>
            </w:r>
            <w:proofErr w:type="spellEnd"/>
            <w:r w:rsidRPr="007F669E">
              <w:rPr>
                <w:sz w:val="28"/>
                <w:lang w:val="ru-RU"/>
              </w:rPr>
              <w:t xml:space="preserve">- </w:t>
            </w:r>
            <w:proofErr w:type="spellStart"/>
            <w:r w:rsidRPr="007F669E">
              <w:rPr>
                <w:spacing w:val="-4"/>
                <w:sz w:val="28"/>
                <w:lang w:val="ru-RU"/>
              </w:rPr>
              <w:t>рес</w:t>
            </w:r>
            <w:proofErr w:type="spellEnd"/>
            <w:proofErr w:type="gramEnd"/>
          </w:p>
        </w:tc>
        <w:tc>
          <w:tcPr>
            <w:tcW w:w="2410" w:type="dxa"/>
          </w:tcPr>
          <w:p w:rsidR="007F669E" w:rsidRPr="007F669E" w:rsidRDefault="007F669E" w:rsidP="00E134BA">
            <w:pPr>
              <w:pStyle w:val="TableParagraph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 xml:space="preserve">Любит, понимает музыку. </w:t>
            </w:r>
            <w:proofErr w:type="spellStart"/>
            <w:proofErr w:type="gramStart"/>
            <w:r w:rsidRPr="007F669E">
              <w:rPr>
                <w:sz w:val="28"/>
                <w:lang w:val="ru-RU"/>
              </w:rPr>
              <w:t>Вни</w:t>
            </w:r>
            <w:proofErr w:type="spellEnd"/>
            <w:r w:rsidRPr="007F669E">
              <w:rPr>
                <w:sz w:val="28"/>
                <w:lang w:val="ru-RU"/>
              </w:rPr>
              <w:t xml:space="preserve">- </w:t>
            </w:r>
            <w:proofErr w:type="spellStart"/>
            <w:r w:rsidRPr="007F669E">
              <w:rPr>
                <w:sz w:val="28"/>
                <w:lang w:val="ru-RU"/>
              </w:rPr>
              <w:t>мателен</w:t>
            </w:r>
            <w:proofErr w:type="spellEnd"/>
            <w:proofErr w:type="gramEnd"/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и</w:t>
            </w:r>
            <w:r w:rsidRPr="007F669E">
              <w:rPr>
                <w:spacing w:val="-17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активен при обсуждении</w:t>
            </w:r>
          </w:p>
          <w:p w:rsidR="007F669E" w:rsidRDefault="007F669E" w:rsidP="00E134B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музыкальных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произведений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F669E" w:rsidTr="00E134BA">
        <w:trPr>
          <w:trHeight w:val="322"/>
        </w:trPr>
        <w:tc>
          <w:tcPr>
            <w:tcW w:w="2547" w:type="dxa"/>
            <w:tcBorders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Распознавание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Суждения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268" w:type="dxa"/>
            <w:tcBorders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Восприятие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Восприятие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музыкальных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музыке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музыкального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музыкального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жанров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средств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односложны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уровне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уровне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музыкальной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Распознавание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переживания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переживания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7F669E" w:rsidTr="00E134BA">
        <w:trPr>
          <w:trHeight w:val="321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выразительности</w:t>
            </w:r>
            <w:proofErr w:type="spellEnd"/>
            <w:r>
              <w:rPr>
                <w:i/>
                <w:spacing w:val="-2"/>
                <w:sz w:val="28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музыкальных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Распознавание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Распознавание</w:t>
            </w:r>
            <w:proofErr w:type="spellEnd"/>
          </w:p>
        </w:tc>
      </w:tr>
      <w:tr w:rsidR="007F669E" w:rsidTr="00E134BA">
        <w:trPr>
          <w:trHeight w:val="322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элементов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жанров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средств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музыкальных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музыкальных</w:t>
            </w:r>
            <w:proofErr w:type="spellEnd"/>
          </w:p>
        </w:tc>
      </w:tr>
      <w:tr w:rsidR="007F669E" w:rsidTr="00E134BA">
        <w:trPr>
          <w:trHeight w:val="322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строения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музыкальной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жанров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средств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жанров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средств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музыкальной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</w:rPr>
              <w:t>речи</w:t>
            </w:r>
            <w:proofErr w:type="spellEnd"/>
            <w:r>
              <w:rPr>
                <w:i/>
                <w:spacing w:val="-4"/>
                <w:sz w:val="28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выразительности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музыкальной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музыкальной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3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музыкальных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</w:rPr>
              <w:t>форм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элементов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выразительности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выразительности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  <w:tr w:rsidR="007F669E" w:rsidTr="00E134BA">
        <w:trPr>
          <w:trHeight w:val="321"/>
        </w:trPr>
        <w:tc>
          <w:tcPr>
            <w:tcW w:w="254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строения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элементов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элементов</w:t>
            </w:r>
            <w:proofErr w:type="spellEnd"/>
          </w:p>
        </w:tc>
      </w:tr>
      <w:tr w:rsidR="007F669E" w:rsidTr="00E134BA">
        <w:trPr>
          <w:trHeight w:val="322"/>
        </w:trPr>
        <w:tc>
          <w:tcPr>
            <w:tcW w:w="2547" w:type="dxa"/>
            <w:tcBorders>
              <w:top w:val="nil"/>
            </w:tcBorders>
          </w:tcPr>
          <w:p w:rsidR="007F669E" w:rsidRDefault="007F669E" w:rsidP="00E134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музыкальной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строения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7F669E" w:rsidRDefault="007F669E" w:rsidP="00E134B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строения</w:t>
            </w:r>
            <w:proofErr w:type="spellEnd"/>
          </w:p>
        </w:tc>
      </w:tr>
    </w:tbl>
    <w:p w:rsidR="007F669E" w:rsidRDefault="007F669E" w:rsidP="007F669E">
      <w:pPr>
        <w:pStyle w:val="TableParagraph"/>
        <w:spacing w:line="303" w:lineRule="exact"/>
        <w:rPr>
          <w:sz w:val="28"/>
        </w:rPr>
        <w:sectPr w:rsidR="007F669E">
          <w:pgSz w:w="11910" w:h="16840"/>
          <w:pgMar w:top="1320" w:right="708" w:bottom="1160" w:left="1275" w:header="0" w:footer="906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695"/>
        <w:gridCol w:w="2268"/>
        <w:gridCol w:w="2410"/>
      </w:tblGrid>
      <w:tr w:rsidR="007F669E" w:rsidTr="007F669E">
        <w:trPr>
          <w:trHeight w:val="2896"/>
        </w:trPr>
        <w:tc>
          <w:tcPr>
            <w:tcW w:w="2120" w:type="dxa"/>
          </w:tcPr>
          <w:p w:rsidR="007F669E" w:rsidRDefault="007F669E" w:rsidP="00E134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5" w:type="dxa"/>
          </w:tcPr>
          <w:p w:rsidR="007F669E" w:rsidRPr="007F669E" w:rsidRDefault="007F669E" w:rsidP="00E134B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F669E">
              <w:rPr>
                <w:spacing w:val="-4"/>
                <w:sz w:val="28"/>
                <w:lang w:val="ru-RU"/>
              </w:rPr>
              <w:t>речи,</w:t>
            </w:r>
          </w:p>
          <w:p w:rsidR="007F669E" w:rsidRPr="007F669E" w:rsidRDefault="007F669E" w:rsidP="00E134BA">
            <w:pPr>
              <w:pStyle w:val="TableParagraph"/>
              <w:ind w:right="71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музыкальных </w:t>
            </w:r>
            <w:r w:rsidRPr="007F669E">
              <w:rPr>
                <w:sz w:val="28"/>
                <w:lang w:val="ru-RU"/>
              </w:rPr>
              <w:t>форм,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выполнены с помощью </w:t>
            </w:r>
            <w:r w:rsidRPr="007F669E">
              <w:rPr>
                <w:spacing w:val="-2"/>
                <w:sz w:val="28"/>
                <w:lang w:val="ru-RU"/>
              </w:rPr>
              <w:t>учителя</w:t>
            </w:r>
          </w:p>
        </w:tc>
        <w:tc>
          <w:tcPr>
            <w:tcW w:w="2268" w:type="dxa"/>
          </w:tcPr>
          <w:p w:rsidR="007F669E" w:rsidRPr="007F669E" w:rsidRDefault="007F669E" w:rsidP="00E134BA">
            <w:pPr>
              <w:pStyle w:val="TableParagraph"/>
              <w:ind w:right="71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музыкальной </w:t>
            </w:r>
            <w:r w:rsidRPr="007F669E">
              <w:rPr>
                <w:spacing w:val="-4"/>
                <w:sz w:val="28"/>
                <w:lang w:val="ru-RU"/>
              </w:rPr>
              <w:t>речи,</w:t>
            </w:r>
          </w:p>
          <w:p w:rsidR="007F669E" w:rsidRPr="007F669E" w:rsidRDefault="007F669E" w:rsidP="00E134BA">
            <w:pPr>
              <w:pStyle w:val="TableParagraph"/>
              <w:ind w:right="71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музыкальных </w:t>
            </w:r>
            <w:r w:rsidRPr="007F669E">
              <w:rPr>
                <w:spacing w:val="-4"/>
                <w:sz w:val="28"/>
                <w:lang w:val="ru-RU"/>
              </w:rPr>
              <w:t>форм</w:t>
            </w:r>
          </w:p>
          <w:p w:rsidR="007F669E" w:rsidRPr="007F669E" w:rsidRDefault="007F669E" w:rsidP="00E134BA">
            <w:pPr>
              <w:pStyle w:val="TableParagraph"/>
              <w:ind w:right="71"/>
              <w:rPr>
                <w:sz w:val="28"/>
                <w:lang w:val="ru-RU"/>
              </w:rPr>
            </w:pPr>
            <w:proofErr w:type="spellStart"/>
            <w:proofErr w:type="gramStart"/>
            <w:r w:rsidRPr="007F669E">
              <w:rPr>
                <w:spacing w:val="-2"/>
                <w:sz w:val="28"/>
                <w:lang w:val="ru-RU"/>
              </w:rPr>
              <w:t>выпол-нены</w:t>
            </w:r>
            <w:proofErr w:type="spellEnd"/>
            <w:proofErr w:type="gramEnd"/>
            <w:r w:rsidRPr="007F669E">
              <w:rPr>
                <w:spacing w:val="-2"/>
                <w:sz w:val="28"/>
                <w:lang w:val="ru-RU"/>
              </w:rPr>
              <w:t xml:space="preserve"> самостоятельно, </w:t>
            </w:r>
            <w:r w:rsidRPr="007F669E">
              <w:rPr>
                <w:sz w:val="28"/>
                <w:lang w:val="ru-RU"/>
              </w:rPr>
              <w:t xml:space="preserve">но с 1-2 </w:t>
            </w:r>
            <w:r w:rsidRPr="007F669E">
              <w:rPr>
                <w:spacing w:val="-2"/>
                <w:sz w:val="28"/>
                <w:lang w:val="ru-RU"/>
              </w:rPr>
              <w:t>наводящими</w:t>
            </w:r>
          </w:p>
          <w:p w:rsidR="007F669E" w:rsidRDefault="007F669E" w:rsidP="00E134BA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вопросами</w:t>
            </w:r>
            <w:proofErr w:type="spellEnd"/>
          </w:p>
        </w:tc>
        <w:tc>
          <w:tcPr>
            <w:tcW w:w="2410" w:type="dxa"/>
          </w:tcPr>
          <w:p w:rsidR="007F669E" w:rsidRPr="007F669E" w:rsidRDefault="007F669E" w:rsidP="00E134BA">
            <w:pPr>
              <w:pStyle w:val="TableParagraph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музыкальной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речи, </w:t>
            </w:r>
            <w:r w:rsidRPr="007F669E">
              <w:rPr>
                <w:spacing w:val="-2"/>
                <w:sz w:val="28"/>
                <w:lang w:val="ru-RU"/>
              </w:rPr>
              <w:t>музыкальных</w:t>
            </w:r>
          </w:p>
          <w:p w:rsidR="007F669E" w:rsidRPr="007F669E" w:rsidRDefault="007F669E" w:rsidP="00E134B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F669E">
              <w:rPr>
                <w:spacing w:val="-4"/>
                <w:sz w:val="28"/>
                <w:lang w:val="ru-RU"/>
              </w:rPr>
              <w:t>форм</w:t>
            </w:r>
          </w:p>
          <w:p w:rsidR="007F669E" w:rsidRPr="007F669E" w:rsidRDefault="007F669E" w:rsidP="00E134BA">
            <w:pPr>
              <w:pStyle w:val="TableParagraph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Высказанное суждение обосновано.</w:t>
            </w:r>
          </w:p>
        </w:tc>
      </w:tr>
      <w:tr w:rsidR="007F669E" w:rsidTr="007F669E">
        <w:trPr>
          <w:trHeight w:val="2896"/>
        </w:trPr>
        <w:tc>
          <w:tcPr>
            <w:tcW w:w="2120" w:type="dxa"/>
          </w:tcPr>
          <w:p w:rsidR="007F669E" w:rsidRPr="007F669E" w:rsidRDefault="007F669E" w:rsidP="00E134BA">
            <w:pPr>
              <w:pStyle w:val="TableParagraph"/>
              <w:ind w:left="0"/>
              <w:rPr>
                <w:sz w:val="28"/>
                <w:lang w:val="ru-RU"/>
              </w:rPr>
            </w:pPr>
            <w:r w:rsidRPr="007F669E">
              <w:rPr>
                <w:i/>
                <w:spacing w:val="-2"/>
                <w:sz w:val="28"/>
                <w:lang w:val="ru-RU"/>
              </w:rPr>
              <w:t xml:space="preserve">Узнавание музыкального произведения, (музыкальная </w:t>
            </w:r>
            <w:r w:rsidRPr="007F669E">
              <w:rPr>
                <w:i/>
                <w:sz w:val="28"/>
                <w:lang w:val="ru-RU"/>
              </w:rPr>
              <w:t>викторина</w:t>
            </w:r>
            <w:r w:rsidRPr="007F669E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i/>
                <w:sz w:val="28"/>
                <w:lang w:val="ru-RU"/>
              </w:rPr>
              <w:t>–</w:t>
            </w:r>
            <w:r w:rsidRPr="007F669E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7F669E">
              <w:rPr>
                <w:i/>
                <w:sz w:val="28"/>
                <w:lang w:val="ru-RU"/>
              </w:rPr>
              <w:t>устная или письменная)</w:t>
            </w:r>
          </w:p>
        </w:tc>
        <w:tc>
          <w:tcPr>
            <w:tcW w:w="2695" w:type="dxa"/>
          </w:tcPr>
          <w:p w:rsidR="007F669E" w:rsidRPr="007F669E" w:rsidRDefault="007F669E" w:rsidP="007F669E">
            <w:pPr>
              <w:pStyle w:val="TableParagraph"/>
              <w:ind w:right="71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Не</w:t>
            </w:r>
            <w:r w:rsidRPr="007F669E">
              <w:rPr>
                <w:spacing w:val="-17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более</w:t>
            </w:r>
            <w:r w:rsidRPr="007F669E">
              <w:rPr>
                <w:spacing w:val="-17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50% ответов на </w:t>
            </w:r>
            <w:r w:rsidRPr="007F669E">
              <w:rPr>
                <w:spacing w:val="-2"/>
                <w:sz w:val="28"/>
                <w:lang w:val="ru-RU"/>
              </w:rPr>
              <w:t>музыкальной викторине.</w:t>
            </w:r>
          </w:p>
          <w:p w:rsidR="007F669E" w:rsidRPr="007F669E" w:rsidRDefault="007F669E" w:rsidP="007F669E">
            <w:pPr>
              <w:pStyle w:val="TableParagraph"/>
              <w:ind w:right="71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Ответы </w:t>
            </w:r>
            <w:r w:rsidRPr="007F669E">
              <w:rPr>
                <w:spacing w:val="-2"/>
                <w:sz w:val="28"/>
                <w:lang w:val="ru-RU"/>
              </w:rPr>
              <w:t>обрывочные, неполные, показывают</w:t>
            </w:r>
          </w:p>
          <w:p w:rsidR="007F669E" w:rsidRPr="007F669E" w:rsidRDefault="007F669E" w:rsidP="007F669E">
            <w:pPr>
              <w:pStyle w:val="TableParagraph"/>
              <w:ind w:right="71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незнание</w:t>
            </w:r>
            <w:r w:rsidRPr="007F669E">
              <w:rPr>
                <w:spacing w:val="34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автора или названия </w:t>
            </w:r>
            <w:r w:rsidRPr="007F669E">
              <w:rPr>
                <w:spacing w:val="-2"/>
                <w:sz w:val="28"/>
                <w:lang w:val="ru-RU"/>
              </w:rPr>
              <w:t>произведения, музыкального жанра</w:t>
            </w:r>
          </w:p>
          <w:p w:rsidR="007F669E" w:rsidRPr="007F669E" w:rsidRDefault="007F669E" w:rsidP="007F669E">
            <w:pPr>
              <w:pStyle w:val="TableParagraph"/>
              <w:spacing w:line="315" w:lineRule="exact"/>
              <w:rPr>
                <w:spacing w:val="-4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произведения</w:t>
            </w:r>
            <w:proofErr w:type="spellEnd"/>
          </w:p>
        </w:tc>
        <w:tc>
          <w:tcPr>
            <w:tcW w:w="2268" w:type="dxa"/>
          </w:tcPr>
          <w:p w:rsidR="007F669E" w:rsidRPr="007F669E" w:rsidRDefault="007F669E" w:rsidP="007F669E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80-</w:t>
            </w:r>
            <w:r w:rsidRPr="007F669E">
              <w:rPr>
                <w:spacing w:val="-5"/>
                <w:sz w:val="28"/>
                <w:lang w:val="ru-RU"/>
              </w:rPr>
              <w:t>60%</w:t>
            </w:r>
          </w:p>
          <w:p w:rsidR="007F669E" w:rsidRPr="007F669E" w:rsidRDefault="007F669E" w:rsidP="007F669E">
            <w:pPr>
              <w:pStyle w:val="TableParagraph"/>
              <w:ind w:right="71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правильных </w:t>
            </w:r>
            <w:r w:rsidRPr="007F669E">
              <w:rPr>
                <w:sz w:val="28"/>
                <w:lang w:val="ru-RU"/>
              </w:rPr>
              <w:t xml:space="preserve">ответов на </w:t>
            </w:r>
            <w:r w:rsidRPr="007F669E">
              <w:rPr>
                <w:spacing w:val="-2"/>
                <w:sz w:val="28"/>
                <w:lang w:val="ru-RU"/>
              </w:rPr>
              <w:t xml:space="preserve">музыкальной. </w:t>
            </w:r>
            <w:r w:rsidRPr="007F669E">
              <w:rPr>
                <w:sz w:val="28"/>
                <w:lang w:val="ru-RU"/>
              </w:rPr>
              <w:t xml:space="preserve">Ошибки при </w:t>
            </w:r>
            <w:r w:rsidRPr="007F669E">
              <w:rPr>
                <w:spacing w:val="-2"/>
                <w:sz w:val="28"/>
                <w:lang w:val="ru-RU"/>
              </w:rPr>
              <w:t>определении автора</w:t>
            </w:r>
          </w:p>
          <w:p w:rsidR="007F669E" w:rsidRPr="007F669E" w:rsidRDefault="007F669E" w:rsidP="007F669E">
            <w:pPr>
              <w:pStyle w:val="TableParagraph"/>
              <w:ind w:right="71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музыкального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произведения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музыкального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жанра</w:t>
            </w:r>
            <w:proofErr w:type="spellEnd"/>
          </w:p>
        </w:tc>
        <w:tc>
          <w:tcPr>
            <w:tcW w:w="2410" w:type="dxa"/>
          </w:tcPr>
          <w:p w:rsidR="007F669E" w:rsidRPr="007F669E" w:rsidRDefault="007F669E" w:rsidP="007F669E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100-</w:t>
            </w:r>
            <w:r w:rsidRPr="007F669E">
              <w:rPr>
                <w:spacing w:val="-5"/>
                <w:sz w:val="28"/>
                <w:lang w:val="ru-RU"/>
              </w:rPr>
              <w:t>90%</w:t>
            </w:r>
          </w:p>
          <w:p w:rsidR="007F669E" w:rsidRPr="007F669E" w:rsidRDefault="007F669E" w:rsidP="007F669E">
            <w:pPr>
              <w:pStyle w:val="TableParagraph"/>
              <w:ind w:right="61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правильных </w:t>
            </w:r>
            <w:r w:rsidRPr="007F669E">
              <w:rPr>
                <w:sz w:val="28"/>
                <w:lang w:val="ru-RU"/>
              </w:rPr>
              <w:t xml:space="preserve">ответов на </w:t>
            </w:r>
            <w:r w:rsidRPr="007F669E">
              <w:rPr>
                <w:spacing w:val="-2"/>
                <w:sz w:val="28"/>
                <w:lang w:val="ru-RU"/>
              </w:rPr>
              <w:t>музыкальной викторине.</w:t>
            </w:r>
          </w:p>
          <w:p w:rsidR="007F669E" w:rsidRPr="007F669E" w:rsidRDefault="007F669E" w:rsidP="007F669E">
            <w:pPr>
              <w:pStyle w:val="TableParagraph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 xml:space="preserve">Правильное и </w:t>
            </w:r>
            <w:r w:rsidRPr="007F669E">
              <w:rPr>
                <w:spacing w:val="-2"/>
                <w:sz w:val="28"/>
                <w:lang w:val="ru-RU"/>
              </w:rPr>
              <w:t xml:space="preserve">полное определение </w:t>
            </w:r>
            <w:r w:rsidRPr="007F669E">
              <w:rPr>
                <w:sz w:val="28"/>
                <w:lang w:val="ru-RU"/>
              </w:rPr>
              <w:t>названия,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автора </w:t>
            </w:r>
            <w:r w:rsidRPr="007F669E">
              <w:rPr>
                <w:spacing w:val="-2"/>
                <w:sz w:val="28"/>
                <w:lang w:val="ru-RU"/>
              </w:rPr>
              <w:t>музыкального произведения, музыкального жанра</w:t>
            </w:r>
          </w:p>
        </w:tc>
      </w:tr>
    </w:tbl>
    <w:p w:rsidR="007F669E" w:rsidRDefault="007F669E" w:rsidP="007F669E">
      <w:pPr>
        <w:pStyle w:val="a5"/>
        <w:spacing w:before="84"/>
        <w:ind w:left="0"/>
        <w:rPr>
          <w:b/>
        </w:rPr>
      </w:pPr>
    </w:p>
    <w:p w:rsidR="007F669E" w:rsidRDefault="007F669E" w:rsidP="007F669E">
      <w:pPr>
        <w:pStyle w:val="a7"/>
        <w:tabs>
          <w:tab w:val="left" w:pos="1145"/>
        </w:tabs>
        <w:ind w:left="1145"/>
        <w:rPr>
          <w:b/>
          <w:sz w:val="28"/>
        </w:rPr>
      </w:pPr>
      <w:r>
        <w:rPr>
          <w:b/>
          <w:sz w:val="28"/>
        </w:rPr>
        <w:t>Освоение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систематизация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музыке</w:t>
      </w:r>
    </w:p>
    <w:p w:rsidR="007F669E" w:rsidRDefault="007F669E" w:rsidP="007F669E">
      <w:pPr>
        <w:pStyle w:val="a5"/>
        <w:spacing w:before="10"/>
        <w:ind w:left="0"/>
        <w:rPr>
          <w:b/>
          <w:sz w:val="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35"/>
        <w:gridCol w:w="2233"/>
        <w:gridCol w:w="2519"/>
      </w:tblGrid>
      <w:tr w:rsidR="007F669E" w:rsidTr="00E134BA">
        <w:trPr>
          <w:trHeight w:val="323"/>
        </w:trPr>
        <w:tc>
          <w:tcPr>
            <w:tcW w:w="2521" w:type="dxa"/>
            <w:vMerge w:val="restart"/>
          </w:tcPr>
          <w:p w:rsidR="007F669E" w:rsidRDefault="007F669E" w:rsidP="00E134BA">
            <w:pPr>
              <w:pStyle w:val="TableParagraph"/>
              <w:spacing w:before="165"/>
              <w:ind w:left="5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Параметры</w:t>
            </w:r>
            <w:proofErr w:type="spellEnd"/>
          </w:p>
        </w:tc>
        <w:tc>
          <w:tcPr>
            <w:tcW w:w="6987" w:type="dxa"/>
            <w:gridSpan w:val="3"/>
          </w:tcPr>
          <w:p w:rsidR="007F669E" w:rsidRDefault="007F669E" w:rsidP="00E134BA">
            <w:pPr>
              <w:pStyle w:val="TableParagraph"/>
              <w:spacing w:line="304" w:lineRule="exact"/>
              <w:ind w:left="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Критерии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521" w:type="dxa"/>
            <w:vMerge/>
            <w:tcBorders>
              <w:top w:val="nil"/>
            </w:tcBorders>
          </w:tcPr>
          <w:p w:rsidR="007F669E" w:rsidRDefault="007F669E" w:rsidP="00E134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:rsidR="007F669E" w:rsidRDefault="007F669E" w:rsidP="00E134BA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2233" w:type="dxa"/>
          </w:tcPr>
          <w:p w:rsidR="007F669E" w:rsidRDefault="007F669E" w:rsidP="00E134BA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2519" w:type="dxa"/>
          </w:tcPr>
          <w:p w:rsidR="007F669E" w:rsidRDefault="007F669E" w:rsidP="00E134BA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</w:tr>
      <w:tr w:rsidR="007F669E" w:rsidTr="00E134BA">
        <w:trPr>
          <w:trHeight w:val="1288"/>
        </w:trPr>
        <w:tc>
          <w:tcPr>
            <w:tcW w:w="2521" w:type="dxa"/>
          </w:tcPr>
          <w:p w:rsidR="007F669E" w:rsidRDefault="007F669E" w:rsidP="00E134BA">
            <w:pPr>
              <w:pStyle w:val="TableParagraph"/>
              <w:ind w:left="146" w:right="57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Знание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музыкальной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литературы</w:t>
            </w:r>
            <w:proofErr w:type="spellEnd"/>
          </w:p>
        </w:tc>
        <w:tc>
          <w:tcPr>
            <w:tcW w:w="2235" w:type="dxa"/>
          </w:tcPr>
          <w:p w:rsidR="007F669E" w:rsidRDefault="007F669E" w:rsidP="00E134BA">
            <w:pPr>
              <w:pStyle w:val="TableParagraph"/>
              <w:rPr>
                <w:sz w:val="28"/>
              </w:rPr>
            </w:pPr>
            <w:r w:rsidRPr="007F669E">
              <w:rPr>
                <w:sz w:val="28"/>
                <w:lang w:val="ru-RU"/>
              </w:rPr>
              <w:t>Учащийся</w:t>
            </w:r>
            <w:r w:rsidRPr="007F669E">
              <w:rPr>
                <w:spacing w:val="32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слабо знает основной материал.</w:t>
            </w:r>
            <w:r w:rsidRPr="007F669E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</w:p>
          <w:p w:rsidR="007F669E" w:rsidRDefault="007F669E" w:rsidP="00E134B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поставленные</w:t>
            </w:r>
            <w:proofErr w:type="spellEnd"/>
          </w:p>
        </w:tc>
        <w:tc>
          <w:tcPr>
            <w:tcW w:w="2233" w:type="dxa"/>
          </w:tcPr>
          <w:p w:rsidR="007F669E" w:rsidRPr="007F669E" w:rsidRDefault="007F669E" w:rsidP="00E134BA">
            <w:pPr>
              <w:pStyle w:val="TableParagraph"/>
              <w:ind w:left="37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Учащийся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знает </w:t>
            </w:r>
            <w:r w:rsidRPr="007F669E">
              <w:rPr>
                <w:spacing w:val="-2"/>
                <w:sz w:val="28"/>
                <w:lang w:val="ru-RU"/>
              </w:rPr>
              <w:t xml:space="preserve">основной </w:t>
            </w:r>
            <w:r w:rsidRPr="007F669E">
              <w:rPr>
                <w:sz w:val="28"/>
                <w:lang w:val="ru-RU"/>
              </w:rPr>
              <w:t>материал и</w:t>
            </w:r>
          </w:p>
          <w:p w:rsidR="007F669E" w:rsidRPr="007F669E" w:rsidRDefault="007F669E" w:rsidP="00E134BA">
            <w:pPr>
              <w:pStyle w:val="TableParagraph"/>
              <w:spacing w:line="308" w:lineRule="exact"/>
              <w:ind w:left="37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отвечает</w:t>
            </w:r>
            <w:r w:rsidRPr="007F669E">
              <w:rPr>
                <w:spacing w:val="63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с</w:t>
            </w:r>
            <w:r w:rsidRPr="007F669E">
              <w:rPr>
                <w:spacing w:val="-2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1-</w:t>
            </w:r>
            <w:r w:rsidRPr="007F669E"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2519" w:type="dxa"/>
          </w:tcPr>
          <w:p w:rsidR="007F669E" w:rsidRPr="007F669E" w:rsidRDefault="007F669E" w:rsidP="00E134BA">
            <w:pPr>
              <w:pStyle w:val="TableParagraph"/>
              <w:ind w:left="149" w:right="255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Учащийся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твердо знает основной </w:t>
            </w:r>
            <w:r w:rsidRPr="007F669E">
              <w:rPr>
                <w:spacing w:val="-2"/>
                <w:sz w:val="28"/>
                <w:lang w:val="ru-RU"/>
              </w:rPr>
              <w:t>материал,</w:t>
            </w:r>
          </w:p>
          <w:p w:rsidR="007F669E" w:rsidRDefault="007F669E" w:rsidP="00E134BA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ознакомился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7F669E" w:rsidRDefault="007F669E" w:rsidP="007F669E">
      <w:pPr>
        <w:pStyle w:val="TableParagraph"/>
        <w:spacing w:line="308" w:lineRule="exact"/>
        <w:rPr>
          <w:sz w:val="28"/>
        </w:rPr>
        <w:sectPr w:rsidR="007F669E">
          <w:type w:val="continuous"/>
          <w:pgSz w:w="11910" w:h="16840"/>
          <w:pgMar w:top="1380" w:right="708" w:bottom="1100" w:left="1275" w:header="0" w:footer="906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35"/>
        <w:gridCol w:w="2233"/>
        <w:gridCol w:w="2519"/>
      </w:tblGrid>
      <w:tr w:rsidR="007F669E" w:rsidTr="00E134BA">
        <w:trPr>
          <w:trHeight w:val="2575"/>
        </w:trPr>
        <w:tc>
          <w:tcPr>
            <w:tcW w:w="2521" w:type="dxa"/>
          </w:tcPr>
          <w:p w:rsidR="007F669E" w:rsidRDefault="007F669E" w:rsidP="00E134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35" w:type="dxa"/>
          </w:tcPr>
          <w:p w:rsidR="007F669E" w:rsidRPr="007F669E" w:rsidRDefault="007F669E" w:rsidP="00E134BA">
            <w:pPr>
              <w:pStyle w:val="TableParagraph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вопросы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отвечает </w:t>
            </w:r>
            <w:r w:rsidRPr="007F669E">
              <w:rPr>
                <w:spacing w:val="-2"/>
                <w:sz w:val="28"/>
                <w:lang w:val="ru-RU"/>
              </w:rPr>
              <w:t xml:space="preserve">односложно, </w:t>
            </w:r>
            <w:r w:rsidRPr="007F669E">
              <w:rPr>
                <w:sz w:val="28"/>
                <w:lang w:val="ru-RU"/>
              </w:rPr>
              <w:t>только при помощи учителя</w:t>
            </w:r>
          </w:p>
        </w:tc>
        <w:tc>
          <w:tcPr>
            <w:tcW w:w="2233" w:type="dxa"/>
          </w:tcPr>
          <w:p w:rsidR="007F669E" w:rsidRDefault="007F669E" w:rsidP="00E134BA">
            <w:pPr>
              <w:pStyle w:val="TableParagraph"/>
              <w:ind w:left="3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наводящими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вопросами</w:t>
            </w:r>
            <w:proofErr w:type="spellEnd"/>
          </w:p>
        </w:tc>
        <w:tc>
          <w:tcPr>
            <w:tcW w:w="2519" w:type="dxa"/>
          </w:tcPr>
          <w:p w:rsidR="007F669E" w:rsidRPr="007F669E" w:rsidRDefault="007F669E" w:rsidP="00E134BA">
            <w:pPr>
              <w:pStyle w:val="TableParagraph"/>
              <w:ind w:left="149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дополнительной </w:t>
            </w:r>
            <w:r w:rsidRPr="007F669E">
              <w:rPr>
                <w:sz w:val="28"/>
                <w:lang w:val="ru-RU"/>
              </w:rPr>
              <w:t>литературой по проблеме, твердо последовательно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и </w:t>
            </w:r>
            <w:r w:rsidRPr="007F669E">
              <w:rPr>
                <w:spacing w:val="-2"/>
                <w:sz w:val="28"/>
                <w:lang w:val="ru-RU"/>
              </w:rPr>
              <w:t xml:space="preserve">исчерпывающе </w:t>
            </w:r>
            <w:r w:rsidRPr="007F669E">
              <w:rPr>
                <w:sz w:val="28"/>
                <w:lang w:val="ru-RU"/>
              </w:rPr>
              <w:t xml:space="preserve">отвечает на </w:t>
            </w:r>
            <w:r w:rsidRPr="007F669E">
              <w:rPr>
                <w:spacing w:val="-2"/>
                <w:sz w:val="28"/>
                <w:lang w:val="ru-RU"/>
              </w:rPr>
              <w:t>поставленные</w:t>
            </w:r>
          </w:p>
          <w:p w:rsidR="007F669E" w:rsidRDefault="007F669E" w:rsidP="00E134BA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вопросы</w:t>
            </w:r>
            <w:proofErr w:type="spellEnd"/>
          </w:p>
        </w:tc>
      </w:tr>
      <w:tr w:rsidR="007F669E" w:rsidTr="00E134BA">
        <w:trPr>
          <w:trHeight w:val="2256"/>
        </w:trPr>
        <w:tc>
          <w:tcPr>
            <w:tcW w:w="2521" w:type="dxa"/>
          </w:tcPr>
          <w:p w:rsidR="007F669E" w:rsidRPr="007F669E" w:rsidRDefault="007F669E" w:rsidP="00E134BA">
            <w:pPr>
              <w:pStyle w:val="TableParagraph"/>
              <w:ind w:left="146"/>
              <w:rPr>
                <w:i/>
                <w:sz w:val="28"/>
                <w:lang w:val="ru-RU"/>
              </w:rPr>
            </w:pPr>
            <w:r w:rsidRPr="007F669E">
              <w:rPr>
                <w:i/>
                <w:spacing w:val="-2"/>
                <w:sz w:val="28"/>
                <w:lang w:val="ru-RU"/>
              </w:rPr>
              <w:t>Знание терминологии, элементов музыкальной грамоты</w:t>
            </w:r>
          </w:p>
        </w:tc>
        <w:tc>
          <w:tcPr>
            <w:tcW w:w="2235" w:type="dxa"/>
          </w:tcPr>
          <w:p w:rsidR="007F669E" w:rsidRPr="007F669E" w:rsidRDefault="007F669E" w:rsidP="00E134BA">
            <w:pPr>
              <w:pStyle w:val="TableParagraph"/>
              <w:ind w:left="176" w:right="73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Задание выполнено </w:t>
            </w:r>
            <w:r w:rsidRPr="007F669E">
              <w:rPr>
                <w:sz w:val="28"/>
                <w:lang w:val="ru-RU"/>
              </w:rPr>
              <w:t>менее чем на 50%,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 xml:space="preserve">допущены </w:t>
            </w:r>
            <w:r w:rsidRPr="007F669E">
              <w:rPr>
                <w:spacing w:val="-2"/>
                <w:sz w:val="28"/>
                <w:lang w:val="ru-RU"/>
              </w:rPr>
              <w:t>ошибки,</w:t>
            </w:r>
          </w:p>
          <w:p w:rsidR="007F669E" w:rsidRDefault="007F669E" w:rsidP="00E134BA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proofErr w:type="spellStart"/>
            <w:r>
              <w:rPr>
                <w:sz w:val="28"/>
              </w:rPr>
              <w:t>влияющие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на</w:t>
            </w:r>
            <w:proofErr w:type="spellEnd"/>
          </w:p>
          <w:p w:rsidR="007F669E" w:rsidRDefault="007F669E" w:rsidP="00E134BA">
            <w:pPr>
              <w:pStyle w:val="TableParagraph"/>
              <w:spacing w:line="311" w:lineRule="exact"/>
              <w:ind w:left="176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2233" w:type="dxa"/>
          </w:tcPr>
          <w:p w:rsidR="007F669E" w:rsidRPr="007F669E" w:rsidRDefault="007F669E" w:rsidP="00E134BA">
            <w:pPr>
              <w:pStyle w:val="TableParagraph"/>
              <w:tabs>
                <w:tab w:val="left" w:pos="1592"/>
              </w:tabs>
              <w:ind w:left="68" w:right="353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Задание выполнено</w:t>
            </w:r>
            <w:r w:rsidRPr="007F669E">
              <w:rPr>
                <w:sz w:val="28"/>
                <w:lang w:val="ru-RU"/>
              </w:rPr>
              <w:tab/>
            </w:r>
            <w:r w:rsidRPr="007F669E">
              <w:rPr>
                <w:spacing w:val="-6"/>
                <w:sz w:val="28"/>
                <w:lang w:val="ru-RU"/>
              </w:rPr>
              <w:t xml:space="preserve">на </w:t>
            </w:r>
            <w:r w:rsidRPr="007F669E">
              <w:rPr>
                <w:spacing w:val="-2"/>
                <w:sz w:val="28"/>
                <w:lang w:val="ru-RU"/>
              </w:rPr>
              <w:t>60-70%,</w:t>
            </w:r>
          </w:p>
          <w:p w:rsidR="007F669E" w:rsidRPr="007F669E" w:rsidRDefault="007F669E" w:rsidP="00E134BA">
            <w:pPr>
              <w:pStyle w:val="TableParagraph"/>
              <w:spacing w:line="322" w:lineRule="exact"/>
              <w:ind w:left="68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допущены</w:t>
            </w:r>
          </w:p>
          <w:p w:rsidR="007F669E" w:rsidRPr="007F669E" w:rsidRDefault="007F669E" w:rsidP="00E134BA">
            <w:pPr>
              <w:pStyle w:val="TableParagraph"/>
              <w:ind w:left="68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незначительные ошибки</w:t>
            </w:r>
          </w:p>
        </w:tc>
        <w:tc>
          <w:tcPr>
            <w:tcW w:w="2519" w:type="dxa"/>
          </w:tcPr>
          <w:p w:rsidR="007F669E" w:rsidRPr="007F669E" w:rsidRDefault="007F669E" w:rsidP="00E134BA">
            <w:pPr>
              <w:pStyle w:val="TableParagraph"/>
              <w:ind w:left="149"/>
              <w:rPr>
                <w:sz w:val="28"/>
                <w:lang w:val="ru-RU"/>
              </w:rPr>
            </w:pPr>
            <w:r w:rsidRPr="007F669E">
              <w:rPr>
                <w:sz w:val="28"/>
                <w:lang w:val="ru-RU"/>
              </w:rPr>
              <w:t>Задание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выполнено на 90-100% без ошибок,</w:t>
            </w:r>
            <w:r w:rsidRPr="007F669E">
              <w:rPr>
                <w:spacing w:val="-18"/>
                <w:sz w:val="28"/>
                <w:lang w:val="ru-RU"/>
              </w:rPr>
              <w:t xml:space="preserve"> </w:t>
            </w:r>
            <w:r w:rsidRPr="007F669E">
              <w:rPr>
                <w:sz w:val="28"/>
                <w:lang w:val="ru-RU"/>
              </w:rPr>
              <w:t>влияющих на качество</w:t>
            </w:r>
          </w:p>
        </w:tc>
      </w:tr>
    </w:tbl>
    <w:p w:rsidR="007F669E" w:rsidRPr="007F669E" w:rsidRDefault="007F669E" w:rsidP="007F669E">
      <w:pPr>
        <w:tabs>
          <w:tab w:val="left" w:pos="1144"/>
        </w:tabs>
        <w:spacing w:before="48" w:after="37"/>
        <w:rPr>
          <w:b/>
          <w:sz w:val="28"/>
        </w:rPr>
      </w:pPr>
    </w:p>
    <w:p w:rsidR="007F669E" w:rsidRDefault="007F669E" w:rsidP="007F669E">
      <w:pPr>
        <w:pStyle w:val="a7"/>
        <w:tabs>
          <w:tab w:val="left" w:pos="1144"/>
        </w:tabs>
        <w:spacing w:before="48" w:after="37"/>
        <w:ind w:left="1144"/>
        <w:rPr>
          <w:rFonts w:ascii="Calibri" w:hAnsi="Calibri"/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домашнего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задания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118"/>
        <w:gridCol w:w="3543"/>
      </w:tblGrid>
      <w:tr w:rsidR="007F669E" w:rsidTr="00E134BA">
        <w:trPr>
          <w:trHeight w:val="321"/>
        </w:trPr>
        <w:tc>
          <w:tcPr>
            <w:tcW w:w="9498" w:type="dxa"/>
            <w:gridSpan w:val="3"/>
          </w:tcPr>
          <w:p w:rsidR="007F669E" w:rsidRDefault="007F669E" w:rsidP="00E134BA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Критерии</w:t>
            </w:r>
            <w:proofErr w:type="spellEnd"/>
          </w:p>
        </w:tc>
      </w:tr>
      <w:tr w:rsidR="007F669E" w:rsidTr="00E134BA">
        <w:trPr>
          <w:trHeight w:val="323"/>
        </w:trPr>
        <w:tc>
          <w:tcPr>
            <w:tcW w:w="2837" w:type="dxa"/>
          </w:tcPr>
          <w:p w:rsidR="007F669E" w:rsidRDefault="007F669E" w:rsidP="00E134BA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3118" w:type="dxa"/>
          </w:tcPr>
          <w:p w:rsidR="007F669E" w:rsidRDefault="007F669E" w:rsidP="00E134BA">
            <w:pPr>
              <w:pStyle w:val="TableParagraph"/>
              <w:spacing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3543" w:type="dxa"/>
          </w:tcPr>
          <w:p w:rsidR="007F669E" w:rsidRDefault="007F669E" w:rsidP="00E134BA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</w:tr>
      <w:tr w:rsidR="007F669E" w:rsidTr="00E134BA">
        <w:trPr>
          <w:trHeight w:val="320"/>
        </w:trPr>
        <w:tc>
          <w:tcPr>
            <w:tcW w:w="2837" w:type="dxa"/>
            <w:tcBorders>
              <w:bottom w:val="nil"/>
            </w:tcBorders>
          </w:tcPr>
          <w:p w:rsidR="007F669E" w:rsidRDefault="007F669E" w:rsidP="00E134BA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допущены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7F669E" w:rsidRDefault="007F669E" w:rsidP="00E134BA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допущены</w:t>
            </w:r>
            <w:proofErr w:type="spellEnd"/>
          </w:p>
        </w:tc>
        <w:tc>
          <w:tcPr>
            <w:tcW w:w="3543" w:type="dxa"/>
            <w:tcBorders>
              <w:bottom w:val="nil"/>
            </w:tcBorders>
          </w:tcPr>
          <w:p w:rsidR="007F669E" w:rsidRDefault="007F669E" w:rsidP="00E134BA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83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ошибки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влияющие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незначительные</w:t>
            </w:r>
            <w:proofErr w:type="spell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использовалась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дополни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  <w:tr w:rsidR="007F669E" w:rsidTr="00E134BA">
        <w:trPr>
          <w:trHeight w:val="321"/>
        </w:trPr>
        <w:tc>
          <w:tcPr>
            <w:tcW w:w="283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качество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ошибки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литература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  <w:tr w:rsidR="007F669E" w:rsidTr="00E134BA">
        <w:trPr>
          <w:trHeight w:val="321"/>
        </w:trPr>
        <w:tc>
          <w:tcPr>
            <w:tcW w:w="283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выполненной</w:t>
            </w:r>
            <w:proofErr w:type="spellEnd"/>
            <w:proofErr w:type="gram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дополнительная</w:t>
            </w:r>
            <w:proofErr w:type="spell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освещена</w:t>
            </w:r>
            <w:proofErr w:type="spellEnd"/>
          </w:p>
        </w:tc>
      </w:tr>
      <w:tr w:rsidR="007F669E" w:rsidTr="00E134BA">
        <w:trPr>
          <w:trHeight w:val="321"/>
        </w:trPr>
        <w:tc>
          <w:tcPr>
            <w:tcW w:w="2837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не</w:t>
            </w:r>
            <w:proofErr w:type="spell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F669E" w:rsidRDefault="007F669E" w:rsidP="00E134B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</w:t>
            </w:r>
            <w:proofErr w:type="spellEnd"/>
            <w:r>
              <w:rPr>
                <w:spacing w:val="-10"/>
                <w:sz w:val="28"/>
              </w:rPr>
              <w:t xml:space="preserve"> и</w:t>
            </w:r>
          </w:p>
        </w:tc>
      </w:tr>
      <w:tr w:rsidR="007F669E" w:rsidTr="00E134BA">
        <w:trPr>
          <w:trHeight w:val="325"/>
        </w:trPr>
        <w:tc>
          <w:tcPr>
            <w:tcW w:w="2837" w:type="dxa"/>
            <w:tcBorders>
              <w:top w:val="nil"/>
            </w:tcBorders>
          </w:tcPr>
          <w:p w:rsidR="007F669E" w:rsidRDefault="007F669E" w:rsidP="00E134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F669E" w:rsidRDefault="007F669E" w:rsidP="00E134BA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использовалась</w:t>
            </w:r>
            <w:proofErr w:type="spellEnd"/>
          </w:p>
        </w:tc>
        <w:tc>
          <w:tcPr>
            <w:tcW w:w="3543" w:type="dxa"/>
            <w:tcBorders>
              <w:top w:val="nil"/>
            </w:tcBorders>
          </w:tcPr>
          <w:p w:rsidR="007F669E" w:rsidRDefault="007F669E" w:rsidP="00E134BA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исчерпывающе</w:t>
            </w:r>
            <w:proofErr w:type="spellEnd"/>
          </w:p>
        </w:tc>
      </w:tr>
    </w:tbl>
    <w:p w:rsidR="007F669E" w:rsidRDefault="007F669E" w:rsidP="007F669E">
      <w:pPr>
        <w:pStyle w:val="a5"/>
        <w:spacing w:before="96"/>
        <w:ind w:left="0"/>
        <w:rPr>
          <w:b/>
        </w:rPr>
      </w:pPr>
    </w:p>
    <w:p w:rsidR="007F669E" w:rsidRDefault="007F669E" w:rsidP="007F669E">
      <w:pPr>
        <w:pStyle w:val="a5"/>
        <w:spacing w:before="96"/>
        <w:ind w:left="0"/>
        <w:rPr>
          <w:b/>
        </w:rPr>
      </w:pPr>
    </w:p>
    <w:p w:rsidR="009600B2" w:rsidRDefault="009600B2" w:rsidP="007F669E">
      <w:pPr>
        <w:pStyle w:val="a5"/>
        <w:spacing w:before="96"/>
        <w:ind w:left="0"/>
        <w:rPr>
          <w:b/>
        </w:rPr>
      </w:pPr>
    </w:p>
    <w:p w:rsidR="009600B2" w:rsidRDefault="009600B2" w:rsidP="007F669E">
      <w:pPr>
        <w:pStyle w:val="a5"/>
        <w:spacing w:before="96"/>
        <w:ind w:left="0"/>
        <w:rPr>
          <w:b/>
        </w:rPr>
      </w:pPr>
    </w:p>
    <w:p w:rsidR="009600B2" w:rsidRDefault="009600B2" w:rsidP="007F669E">
      <w:pPr>
        <w:pStyle w:val="a5"/>
        <w:spacing w:before="96"/>
        <w:ind w:left="0"/>
        <w:rPr>
          <w:b/>
        </w:rPr>
      </w:pPr>
    </w:p>
    <w:p w:rsidR="009600B2" w:rsidRDefault="009600B2" w:rsidP="007F669E">
      <w:pPr>
        <w:pStyle w:val="a5"/>
        <w:spacing w:before="96"/>
        <w:ind w:left="0"/>
        <w:rPr>
          <w:b/>
        </w:rPr>
      </w:pPr>
    </w:p>
    <w:p w:rsidR="009600B2" w:rsidRDefault="009600B2" w:rsidP="007F669E">
      <w:pPr>
        <w:pStyle w:val="a5"/>
        <w:spacing w:before="96"/>
        <w:ind w:left="0"/>
        <w:rPr>
          <w:b/>
        </w:rPr>
      </w:pPr>
    </w:p>
    <w:p w:rsidR="009600B2" w:rsidRDefault="009600B2" w:rsidP="007F669E">
      <w:pPr>
        <w:pStyle w:val="a5"/>
        <w:spacing w:before="96"/>
        <w:ind w:left="0"/>
        <w:rPr>
          <w:b/>
        </w:rPr>
      </w:pPr>
    </w:p>
    <w:p w:rsidR="007F669E" w:rsidRDefault="007F669E" w:rsidP="007F669E">
      <w:pPr>
        <w:pStyle w:val="a7"/>
        <w:tabs>
          <w:tab w:val="left" w:pos="1133"/>
        </w:tabs>
        <w:spacing w:after="53"/>
        <w:ind w:left="1133"/>
        <w:rPr>
          <w:b/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вокального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репертуара</w:t>
      </w: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268"/>
        <w:gridCol w:w="2595"/>
      </w:tblGrid>
      <w:tr w:rsidR="007F669E" w:rsidTr="00E134BA">
        <w:trPr>
          <w:trHeight w:val="320"/>
        </w:trPr>
        <w:tc>
          <w:tcPr>
            <w:tcW w:w="2269" w:type="dxa"/>
            <w:vMerge w:val="restart"/>
          </w:tcPr>
          <w:p w:rsidR="007F669E" w:rsidRDefault="007F669E" w:rsidP="00E134BA">
            <w:pPr>
              <w:pStyle w:val="TableParagraph"/>
              <w:spacing w:before="167"/>
              <w:ind w:left="39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Параметры</w:t>
            </w:r>
            <w:proofErr w:type="spellEnd"/>
          </w:p>
        </w:tc>
        <w:tc>
          <w:tcPr>
            <w:tcW w:w="7131" w:type="dxa"/>
            <w:gridSpan w:val="3"/>
          </w:tcPr>
          <w:p w:rsidR="007F669E" w:rsidRDefault="007F669E" w:rsidP="00E134BA">
            <w:pPr>
              <w:pStyle w:val="TableParagraph"/>
              <w:spacing w:line="301" w:lineRule="exact"/>
              <w:ind w:left="158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Критерии</w:t>
            </w:r>
            <w:proofErr w:type="spellEnd"/>
            <w:r>
              <w:rPr>
                <w:b/>
                <w:spacing w:val="2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певческого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развития</w:t>
            </w:r>
            <w:proofErr w:type="spellEnd"/>
          </w:p>
        </w:tc>
      </w:tr>
      <w:tr w:rsidR="007F669E" w:rsidTr="00E134BA">
        <w:trPr>
          <w:trHeight w:val="323"/>
        </w:trPr>
        <w:tc>
          <w:tcPr>
            <w:tcW w:w="2269" w:type="dxa"/>
            <w:vMerge/>
            <w:tcBorders>
              <w:top w:val="nil"/>
            </w:tcBorders>
          </w:tcPr>
          <w:p w:rsidR="007F669E" w:rsidRDefault="007F669E" w:rsidP="00E13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69E" w:rsidRDefault="007F669E" w:rsidP="00E134BA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2268" w:type="dxa"/>
          </w:tcPr>
          <w:p w:rsidR="007F669E" w:rsidRDefault="007F669E" w:rsidP="00E134BA">
            <w:pPr>
              <w:pStyle w:val="TableParagraph"/>
              <w:spacing w:line="303" w:lineRule="exact"/>
              <w:ind w:left="19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2595" w:type="dxa"/>
          </w:tcPr>
          <w:p w:rsidR="007F669E" w:rsidRDefault="007F669E" w:rsidP="00E134BA">
            <w:pPr>
              <w:pStyle w:val="TableParagraph"/>
              <w:spacing w:line="303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</w:tr>
      <w:tr w:rsidR="007F669E" w:rsidTr="00E134BA">
        <w:trPr>
          <w:trHeight w:val="2982"/>
        </w:trPr>
        <w:tc>
          <w:tcPr>
            <w:tcW w:w="2269" w:type="dxa"/>
          </w:tcPr>
          <w:p w:rsidR="007F669E" w:rsidRDefault="007F669E" w:rsidP="00E134BA">
            <w:pPr>
              <w:pStyle w:val="TableParagraph"/>
              <w:ind w:left="42" w:right="86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Исполнение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вокального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номера</w:t>
            </w:r>
            <w:proofErr w:type="spellEnd"/>
          </w:p>
        </w:tc>
        <w:tc>
          <w:tcPr>
            <w:tcW w:w="2268" w:type="dxa"/>
          </w:tcPr>
          <w:p w:rsidR="007F669E" w:rsidRPr="007F669E" w:rsidRDefault="007F669E" w:rsidP="00E134BA">
            <w:pPr>
              <w:pStyle w:val="TableParagraph"/>
              <w:tabs>
                <w:tab w:val="left" w:pos="469"/>
              </w:tabs>
              <w:spacing w:line="276" w:lineRule="auto"/>
              <w:ind w:left="399" w:right="24" w:hanging="360"/>
              <w:rPr>
                <w:sz w:val="28"/>
                <w:lang w:val="ru-RU"/>
              </w:rPr>
            </w:pPr>
            <w:r>
              <w:rPr>
                <w:rFonts w:ascii="Symbol" w:hAnsi="Symbol"/>
                <w:spacing w:val="-10"/>
                <w:sz w:val="28"/>
              </w:rPr>
              <w:t></w:t>
            </w:r>
            <w:r w:rsidRPr="007F669E">
              <w:rPr>
                <w:sz w:val="28"/>
                <w:lang w:val="ru-RU"/>
              </w:rPr>
              <w:tab/>
            </w:r>
            <w:r w:rsidRPr="007F669E">
              <w:rPr>
                <w:sz w:val="28"/>
                <w:lang w:val="ru-RU"/>
              </w:rPr>
              <w:tab/>
            </w:r>
            <w:proofErr w:type="gramStart"/>
            <w:r w:rsidRPr="007F669E">
              <w:rPr>
                <w:spacing w:val="-2"/>
                <w:sz w:val="28"/>
                <w:lang w:val="ru-RU"/>
              </w:rPr>
              <w:t>фальшивое</w:t>
            </w:r>
            <w:proofErr w:type="gramEnd"/>
            <w:r w:rsidRPr="007F669E">
              <w:rPr>
                <w:spacing w:val="-2"/>
                <w:sz w:val="28"/>
                <w:lang w:val="ru-RU"/>
              </w:rPr>
              <w:t xml:space="preserve"> интонирование </w:t>
            </w:r>
            <w:r w:rsidRPr="007F669E">
              <w:rPr>
                <w:sz w:val="28"/>
                <w:lang w:val="ru-RU"/>
              </w:rPr>
              <w:t xml:space="preserve">по всему диапазону. Не </w:t>
            </w:r>
            <w:r w:rsidRPr="007F669E">
              <w:rPr>
                <w:spacing w:val="-2"/>
                <w:sz w:val="28"/>
                <w:lang w:val="ru-RU"/>
              </w:rPr>
              <w:t xml:space="preserve">эмоционально </w:t>
            </w:r>
            <w:r w:rsidRPr="007F669E">
              <w:rPr>
                <w:sz w:val="28"/>
                <w:lang w:val="ru-RU"/>
              </w:rPr>
              <w:t>е исполнение</w:t>
            </w:r>
          </w:p>
          <w:p w:rsidR="007F669E" w:rsidRPr="007F669E" w:rsidRDefault="007F669E" w:rsidP="00E134BA">
            <w:pPr>
              <w:pStyle w:val="TableParagraph"/>
              <w:spacing w:line="319" w:lineRule="exact"/>
              <w:ind w:left="399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вокального</w:t>
            </w:r>
          </w:p>
          <w:p w:rsidR="007F669E" w:rsidRPr="007F669E" w:rsidRDefault="007F669E" w:rsidP="00E134BA">
            <w:pPr>
              <w:pStyle w:val="TableParagraph"/>
              <w:spacing w:before="39"/>
              <w:ind w:left="399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>номера.</w:t>
            </w:r>
          </w:p>
        </w:tc>
        <w:tc>
          <w:tcPr>
            <w:tcW w:w="2268" w:type="dxa"/>
          </w:tcPr>
          <w:p w:rsidR="007F669E" w:rsidRPr="007F669E" w:rsidRDefault="007F669E" w:rsidP="00E134BA">
            <w:pPr>
              <w:pStyle w:val="TableParagraph"/>
              <w:ind w:left="37" w:right="135"/>
              <w:rPr>
                <w:sz w:val="28"/>
                <w:lang w:val="ru-RU"/>
              </w:rPr>
            </w:pPr>
            <w:r w:rsidRPr="007F669E">
              <w:rPr>
                <w:spacing w:val="-2"/>
                <w:sz w:val="28"/>
                <w:lang w:val="ru-RU"/>
              </w:rPr>
              <w:t xml:space="preserve">Интонационно, </w:t>
            </w:r>
            <w:r w:rsidRPr="007F669E">
              <w:rPr>
                <w:sz w:val="28"/>
                <w:lang w:val="ru-RU"/>
              </w:rPr>
              <w:t xml:space="preserve">ритмически и </w:t>
            </w:r>
            <w:proofErr w:type="spellStart"/>
            <w:r w:rsidRPr="007F669E">
              <w:rPr>
                <w:spacing w:val="-2"/>
                <w:sz w:val="28"/>
                <w:lang w:val="ru-RU"/>
              </w:rPr>
              <w:t>дикционно</w:t>
            </w:r>
            <w:proofErr w:type="spellEnd"/>
            <w:r w:rsidRPr="007F669E">
              <w:rPr>
                <w:spacing w:val="-2"/>
                <w:sz w:val="28"/>
                <w:lang w:val="ru-RU"/>
              </w:rPr>
              <w:t xml:space="preserve"> точное исполнение</w:t>
            </w:r>
          </w:p>
          <w:p w:rsidR="007F669E" w:rsidRDefault="007F669E" w:rsidP="00E134BA">
            <w:pPr>
              <w:pStyle w:val="TableParagraph"/>
              <w:ind w:left="37" w:right="13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вокального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номера</w:t>
            </w:r>
            <w:proofErr w:type="spellEnd"/>
          </w:p>
        </w:tc>
        <w:tc>
          <w:tcPr>
            <w:tcW w:w="2595" w:type="dxa"/>
          </w:tcPr>
          <w:p w:rsidR="007F669E" w:rsidRDefault="007F669E" w:rsidP="00E134B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художественное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исполнение</w:t>
            </w:r>
            <w:proofErr w:type="spellEnd"/>
          </w:p>
          <w:p w:rsidR="007F669E" w:rsidRDefault="007F669E" w:rsidP="00E134BA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вокального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номера</w:t>
            </w:r>
            <w:proofErr w:type="spellEnd"/>
          </w:p>
        </w:tc>
      </w:tr>
    </w:tbl>
    <w:p w:rsidR="007F669E" w:rsidRDefault="007F669E" w:rsidP="007F669E">
      <w:pPr>
        <w:pStyle w:val="TableParagraph"/>
        <w:spacing w:line="310" w:lineRule="exact"/>
        <w:ind w:left="0"/>
        <w:rPr>
          <w:sz w:val="28"/>
        </w:rPr>
      </w:pPr>
    </w:p>
    <w:p w:rsidR="008E04EC" w:rsidRDefault="008E04EC" w:rsidP="007F669E">
      <w:pPr>
        <w:pStyle w:val="TableParagraph"/>
        <w:spacing w:line="310" w:lineRule="exact"/>
        <w:ind w:left="0"/>
        <w:rPr>
          <w:sz w:val="28"/>
        </w:rPr>
      </w:pPr>
    </w:p>
    <w:p w:rsidR="008E04EC" w:rsidRPr="008E04EC" w:rsidRDefault="008E04EC" w:rsidP="008E04EC">
      <w:pPr>
        <w:pStyle w:val="TableParagraph"/>
        <w:spacing w:line="310" w:lineRule="exact"/>
        <w:rPr>
          <w:b/>
          <w:sz w:val="28"/>
        </w:rPr>
      </w:pPr>
      <w:r w:rsidRPr="008E04EC">
        <w:rPr>
          <w:b/>
          <w:sz w:val="28"/>
        </w:rPr>
        <w:t>Критерии оценок по музыке для обучающихся с ОВЗ</w:t>
      </w:r>
    </w:p>
    <w:p w:rsidR="008E04EC" w:rsidRPr="008E04EC" w:rsidRDefault="008E04EC" w:rsidP="008E04EC">
      <w:pPr>
        <w:pStyle w:val="TableParagraph"/>
        <w:spacing w:line="310" w:lineRule="exact"/>
        <w:rPr>
          <w:sz w:val="28"/>
        </w:rPr>
      </w:pPr>
    </w:p>
    <w:tbl>
      <w:tblPr>
        <w:tblStyle w:val="a8"/>
        <w:tblW w:w="10491" w:type="dxa"/>
        <w:tblLook w:val="04A0" w:firstRow="1" w:lastRow="0" w:firstColumn="1" w:lastColumn="0" w:noHBand="0" w:noVBand="1"/>
      </w:tblPr>
      <w:tblGrid>
        <w:gridCol w:w="3687"/>
        <w:gridCol w:w="3685"/>
        <w:gridCol w:w="3119"/>
      </w:tblGrid>
      <w:tr w:rsidR="008E04EC" w:rsidRPr="008E04EC" w:rsidTr="008E04EC">
        <w:tc>
          <w:tcPr>
            <w:tcW w:w="3687" w:type="dxa"/>
          </w:tcPr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Оценка «3»</w:t>
            </w:r>
          </w:p>
        </w:tc>
        <w:tc>
          <w:tcPr>
            <w:tcW w:w="3685" w:type="dxa"/>
          </w:tcPr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Оценка «4»</w:t>
            </w:r>
          </w:p>
        </w:tc>
        <w:tc>
          <w:tcPr>
            <w:tcW w:w="3119" w:type="dxa"/>
          </w:tcPr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Оценка «5»</w:t>
            </w:r>
          </w:p>
        </w:tc>
      </w:tr>
      <w:tr w:rsidR="008E04EC" w:rsidRPr="008E04EC" w:rsidTr="008E04EC">
        <w:tc>
          <w:tcPr>
            <w:tcW w:w="3687" w:type="dxa"/>
          </w:tcPr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ставится, если обучающийся эмоционально реагирует на знакомые музыкальные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произведения, узнает основные музыкальные инструменты, запоминает простейшие мелодии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 xml:space="preserve">исполняет их, способен сотрудничать  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3685" w:type="dxa"/>
          </w:tcPr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ставится, если обучающийся проявляется интерес к предмету, знает основные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музыкальные инструменты, способен с помощью различать изученные жанры музыкальных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произведений, принимает участие в хоровом пении; отвечать на вопросы о прослушанных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произведениях с незначительной помощью.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3119" w:type="dxa"/>
          </w:tcPr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ставится, если обучающийся проявляет устойчивый интерес к предмету, знает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основные музыкальные инструменты, способен различать изученные жанры музыкальных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произведений, воспроизводить музыкальные звуки и тексты песен, самостоятельно исполнять</w:t>
            </w:r>
          </w:p>
          <w:p w:rsidR="008E04EC" w:rsidRPr="008E04EC" w:rsidRDefault="008E04EC" w:rsidP="008E04EC">
            <w:pPr>
              <w:pStyle w:val="TableParagraph"/>
              <w:spacing w:line="310" w:lineRule="exact"/>
              <w:rPr>
                <w:sz w:val="28"/>
              </w:rPr>
            </w:pPr>
            <w:r w:rsidRPr="008E04EC">
              <w:rPr>
                <w:sz w:val="28"/>
              </w:rPr>
              <w:t>знакомые песни; отвечать на вопросы о прослушанных произведениях</w:t>
            </w:r>
          </w:p>
        </w:tc>
      </w:tr>
    </w:tbl>
    <w:p w:rsidR="008E04EC" w:rsidRDefault="008E04EC" w:rsidP="007F669E">
      <w:pPr>
        <w:pStyle w:val="TableParagraph"/>
        <w:spacing w:line="310" w:lineRule="exact"/>
        <w:ind w:left="0"/>
        <w:rPr>
          <w:sz w:val="28"/>
        </w:rPr>
        <w:sectPr w:rsidR="008E04EC">
          <w:type w:val="continuous"/>
          <w:pgSz w:w="11910" w:h="16840"/>
          <w:pgMar w:top="1380" w:right="708" w:bottom="1160" w:left="1275" w:header="0" w:footer="906" w:gutter="0"/>
          <w:cols w:space="720"/>
        </w:sectPr>
      </w:pPr>
    </w:p>
    <w:p w:rsidR="007F669E" w:rsidRDefault="007F669E" w:rsidP="00DC30A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F669E" w:rsidRPr="00DC30A7" w:rsidRDefault="007F669E" w:rsidP="00DC30A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sectPr w:rsidR="007F669E" w:rsidRPr="00DC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80B0E"/>
    <w:multiLevelType w:val="hybridMultilevel"/>
    <w:tmpl w:val="860A8D88"/>
    <w:lvl w:ilvl="0" w:tplc="325E99A6">
      <w:start w:val="1"/>
      <w:numFmt w:val="decimal"/>
      <w:lvlText w:val="%1."/>
      <w:lvlJc w:val="left"/>
      <w:pPr>
        <w:ind w:left="427" w:hanging="29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B3C73E6">
      <w:start w:val="1"/>
      <w:numFmt w:val="decimal"/>
      <w:lvlText w:val="%2."/>
      <w:lvlJc w:val="left"/>
      <w:pPr>
        <w:ind w:left="1147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C86EAC5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2EE0BDA0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4" w:tplc="1878F68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5" w:tplc="0CE627C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4AEEA7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BE9E5B68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 w:tplc="F70647E6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0C"/>
    <w:rsid w:val="00081006"/>
    <w:rsid w:val="0019569E"/>
    <w:rsid w:val="001B5923"/>
    <w:rsid w:val="0027786A"/>
    <w:rsid w:val="0043076B"/>
    <w:rsid w:val="004A413B"/>
    <w:rsid w:val="004C48BE"/>
    <w:rsid w:val="00753B67"/>
    <w:rsid w:val="007B323C"/>
    <w:rsid w:val="007F669E"/>
    <w:rsid w:val="00802321"/>
    <w:rsid w:val="008E04EC"/>
    <w:rsid w:val="009600B2"/>
    <w:rsid w:val="00C10EA7"/>
    <w:rsid w:val="00C54556"/>
    <w:rsid w:val="00D579D4"/>
    <w:rsid w:val="00DC30A7"/>
    <w:rsid w:val="00DF6CAC"/>
    <w:rsid w:val="00E5020C"/>
    <w:rsid w:val="00E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C505F-9A1E-4655-BEF4-C7E2F62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F669E"/>
    <w:pPr>
      <w:widowControl w:val="0"/>
      <w:autoSpaceDE w:val="0"/>
      <w:autoSpaceDN w:val="0"/>
      <w:spacing w:after="0" w:line="319" w:lineRule="exact"/>
      <w:ind w:left="42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F66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F6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F669E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F66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F669E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F669E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8E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8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65FB-3BC5-4BAF-BFDF-6422A673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19</cp:revision>
  <dcterms:created xsi:type="dcterms:W3CDTF">2025-04-22T21:11:00Z</dcterms:created>
  <dcterms:modified xsi:type="dcterms:W3CDTF">2025-04-27T15:26:00Z</dcterms:modified>
</cp:coreProperties>
</file>