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AE5AD" w14:textId="3D1F4954" w:rsidR="0040096F" w:rsidRDefault="0040096F" w:rsidP="0040096F">
      <w:pPr>
        <w:spacing w:after="0"/>
        <w:ind w:firstLine="709"/>
        <w:jc w:val="both"/>
        <w:rPr>
          <w:b/>
          <w:bCs/>
        </w:rPr>
      </w:pPr>
      <w:r w:rsidRPr="0040096F">
        <w:rPr>
          <w:b/>
          <w:bCs/>
        </w:rPr>
        <w:t xml:space="preserve">Повышение мотивации к учению посредством </w:t>
      </w:r>
      <w:bookmarkStart w:id="0" w:name="_GoBack"/>
      <w:r w:rsidRPr="0040096F">
        <w:rPr>
          <w:b/>
          <w:bCs/>
        </w:rPr>
        <w:t>применения технологий формирующего оценивания</w:t>
      </w:r>
      <w:r w:rsidR="00D431D8">
        <w:rPr>
          <w:b/>
          <w:bCs/>
        </w:rPr>
        <w:t xml:space="preserve"> на разных этапах урока иностранного языка</w:t>
      </w:r>
    </w:p>
    <w:bookmarkEnd w:id="0"/>
    <w:p w14:paraId="744D0191" w14:textId="52F39ABA" w:rsidR="00F371F0" w:rsidRDefault="00F371F0" w:rsidP="0040096F">
      <w:pPr>
        <w:spacing w:after="0"/>
        <w:ind w:firstLine="709"/>
        <w:jc w:val="both"/>
        <w:rPr>
          <w:b/>
          <w:bCs/>
        </w:rPr>
      </w:pPr>
      <w:r>
        <w:rPr>
          <w:b/>
          <w:bCs/>
        </w:rPr>
        <w:t>Толубеева Елизавета Сергеевна, учитель иностранного языка, молодой специалист.</w:t>
      </w:r>
    </w:p>
    <w:p w14:paraId="283B591D" w14:textId="77777777" w:rsidR="00312AFC" w:rsidRPr="0040096F" w:rsidRDefault="00312AFC" w:rsidP="0040096F">
      <w:pPr>
        <w:spacing w:after="0"/>
        <w:ind w:firstLine="709"/>
        <w:jc w:val="both"/>
        <w:rPr>
          <w:b/>
          <w:bCs/>
        </w:rPr>
      </w:pPr>
    </w:p>
    <w:p w14:paraId="59BE990F" w14:textId="77777777" w:rsidR="00675754" w:rsidRDefault="00675754" w:rsidP="0040096F">
      <w:pPr>
        <w:spacing w:after="0"/>
        <w:ind w:firstLine="709"/>
        <w:jc w:val="both"/>
      </w:pPr>
      <w:r w:rsidRPr="00675754">
        <w:t xml:space="preserve">В современном образовании всё чаще наблюдается снижение учебной мотивации, что отражается на успеваемости и развитии ключевых навыков. Одним из действенных способов её повышения является формирующее оценивание, ориентированное на поддержку процесса обучения. </w:t>
      </w:r>
    </w:p>
    <w:p w14:paraId="7E82CC4E" w14:textId="01CEAE15" w:rsidR="00675754" w:rsidRDefault="00675754" w:rsidP="0040096F">
      <w:pPr>
        <w:spacing w:after="0"/>
        <w:ind w:firstLine="709"/>
        <w:jc w:val="both"/>
      </w:pPr>
      <w:r w:rsidRPr="00675754">
        <w:rPr>
          <w:b/>
          <w:bCs/>
        </w:rPr>
        <w:t>Мотивация к учению</w:t>
      </w:r>
      <w:r w:rsidRPr="00675754">
        <w:t xml:space="preserve"> </w:t>
      </w:r>
      <w:r w:rsidR="00875102">
        <w:t>–</w:t>
      </w:r>
      <w:r w:rsidRPr="00675754">
        <w:t xml:space="preserve"> это сочетание внутренних и внешних стимулов, побуждающих ученика к активному познанию. Она формируется под воздействием интереса, стремления к успеху, внешнего одобрения и зависит от условий обучения, стиля преподавания и методов оценки.</w:t>
      </w:r>
    </w:p>
    <w:p w14:paraId="0523463D" w14:textId="74ABD121" w:rsidR="0040096F" w:rsidRPr="0040096F" w:rsidRDefault="0040096F" w:rsidP="0040096F">
      <w:pPr>
        <w:spacing w:after="0"/>
        <w:ind w:firstLine="709"/>
        <w:jc w:val="both"/>
      </w:pPr>
      <w:r w:rsidRPr="0040096F">
        <w:rPr>
          <w:b/>
          <w:bCs/>
        </w:rPr>
        <w:t>Формирующее оценивание</w:t>
      </w:r>
      <w:r w:rsidRPr="0040096F">
        <w:t xml:space="preserve"> </w:t>
      </w:r>
      <w:r w:rsidR="00312AFC">
        <w:t>–</w:t>
      </w:r>
      <w:r w:rsidRPr="0040096F">
        <w:t xml:space="preserve"> это система оценочных практик, цель которых </w:t>
      </w:r>
      <w:r w:rsidR="00312AFC">
        <w:t>–</w:t>
      </w:r>
      <w:r w:rsidRPr="0040096F">
        <w:t xml:space="preserve"> поддержка и развитие учебного процесса через предоставление учащимся регулярной и конструктивной обратной связи. В отличие от итогового оценивания, фиксирующего результат, формирующее оценивание фокусируется на процессе обучения. Основные его принципы включают:</w:t>
      </w:r>
    </w:p>
    <w:p w14:paraId="354A46D6" w14:textId="77777777" w:rsidR="0040096F" w:rsidRPr="0040096F" w:rsidRDefault="0040096F" w:rsidP="0040096F">
      <w:pPr>
        <w:numPr>
          <w:ilvl w:val="0"/>
          <w:numId w:val="4"/>
        </w:numPr>
        <w:spacing w:after="0"/>
        <w:jc w:val="both"/>
      </w:pPr>
      <w:r w:rsidRPr="0040096F">
        <w:t>активное участие учащихся в оценке собственного прогресса;</w:t>
      </w:r>
    </w:p>
    <w:p w14:paraId="7D8C4DD0" w14:textId="77777777" w:rsidR="0040096F" w:rsidRPr="0040096F" w:rsidRDefault="0040096F" w:rsidP="0040096F">
      <w:pPr>
        <w:numPr>
          <w:ilvl w:val="0"/>
          <w:numId w:val="4"/>
        </w:numPr>
        <w:spacing w:after="0"/>
        <w:jc w:val="both"/>
      </w:pPr>
      <w:r w:rsidRPr="0040096F">
        <w:t>ясные критерии оценки;</w:t>
      </w:r>
    </w:p>
    <w:p w14:paraId="0A922F1C" w14:textId="77777777" w:rsidR="0040096F" w:rsidRPr="0040096F" w:rsidRDefault="0040096F" w:rsidP="0040096F">
      <w:pPr>
        <w:numPr>
          <w:ilvl w:val="0"/>
          <w:numId w:val="4"/>
        </w:numPr>
        <w:spacing w:after="0"/>
        <w:jc w:val="both"/>
      </w:pPr>
      <w:r w:rsidRPr="0040096F">
        <w:t>систематическая обратная связь;</w:t>
      </w:r>
    </w:p>
    <w:p w14:paraId="13449DA5" w14:textId="77777777" w:rsidR="0040096F" w:rsidRDefault="0040096F" w:rsidP="0040096F">
      <w:pPr>
        <w:numPr>
          <w:ilvl w:val="0"/>
          <w:numId w:val="4"/>
        </w:numPr>
        <w:spacing w:after="0"/>
        <w:jc w:val="both"/>
      </w:pPr>
      <w:r w:rsidRPr="0040096F">
        <w:t>поддержка самостоятельности и ответственности в обучении</w:t>
      </w:r>
      <w:r>
        <w:t>.</w:t>
      </w:r>
    </w:p>
    <w:p w14:paraId="3619D6FB" w14:textId="2425A1AA" w:rsidR="00675754" w:rsidRDefault="00675754" w:rsidP="00675754">
      <w:pPr>
        <w:spacing w:after="0"/>
        <w:ind w:firstLine="709"/>
        <w:jc w:val="both"/>
      </w:pPr>
      <w:r>
        <w:t>Формирующее оценивание делает акцент не на результате, а на самом процессе обучения, активно вовлекая в него ученика. Оно позволяет отслеживать прогресс с самого начала и своевременно вносить изменения, если обучение идёт неэффективно.</w:t>
      </w:r>
    </w:p>
    <w:p w14:paraId="30400545" w14:textId="1B4A0D11" w:rsidR="00675754" w:rsidRDefault="00675754" w:rsidP="00675754">
      <w:pPr>
        <w:spacing w:after="0"/>
        <w:ind w:firstLine="709"/>
        <w:jc w:val="both"/>
      </w:pPr>
      <w:r>
        <w:t xml:space="preserve">По мнению М.А. Пинской, его главная цель </w:t>
      </w:r>
      <w:r w:rsidR="00875102">
        <w:t>–</w:t>
      </w:r>
      <w:r>
        <w:t xml:space="preserve"> формирование у учеников способности к самостоятельному и непрерывному обучению. Такое оценивание:</w:t>
      </w:r>
    </w:p>
    <w:p w14:paraId="40ABE141" w14:textId="59938B66" w:rsidR="00675754" w:rsidRDefault="00675754" w:rsidP="00675754">
      <w:pPr>
        <w:pStyle w:val="a7"/>
        <w:numPr>
          <w:ilvl w:val="0"/>
          <w:numId w:val="7"/>
        </w:numPr>
        <w:spacing w:after="0"/>
        <w:ind w:left="709"/>
        <w:jc w:val="both"/>
      </w:pPr>
      <w:r>
        <w:t>ориентировано на ученика, помогая ему и учителю понимать, как улучшить процесс учения;</w:t>
      </w:r>
    </w:p>
    <w:p w14:paraId="549D5C8A" w14:textId="10332D1F" w:rsidR="00675754" w:rsidRDefault="00675754" w:rsidP="00675754">
      <w:pPr>
        <w:pStyle w:val="a7"/>
        <w:numPr>
          <w:ilvl w:val="0"/>
          <w:numId w:val="7"/>
        </w:numPr>
        <w:spacing w:after="0"/>
        <w:ind w:left="709"/>
        <w:jc w:val="both"/>
      </w:pPr>
      <w:r>
        <w:t>зависит от профессионализма учителя, который сам выбирает, что и как оценивать;</w:t>
      </w:r>
    </w:p>
    <w:p w14:paraId="33BD8848" w14:textId="15D73BE3" w:rsidR="00675754" w:rsidRDefault="00675754" w:rsidP="00675754">
      <w:pPr>
        <w:pStyle w:val="a7"/>
        <w:numPr>
          <w:ilvl w:val="0"/>
          <w:numId w:val="7"/>
        </w:numPr>
        <w:spacing w:after="0"/>
        <w:ind w:left="709"/>
        <w:jc w:val="both"/>
      </w:pPr>
      <w:r>
        <w:t>развивает навыки самооценки и рефлексии, что усиливает мотивацию к обучению.</w:t>
      </w:r>
    </w:p>
    <w:p w14:paraId="715469B1" w14:textId="0922009C" w:rsidR="00675754" w:rsidRDefault="00675754" w:rsidP="00675754">
      <w:pPr>
        <w:spacing w:after="0"/>
        <w:ind w:firstLine="709"/>
        <w:jc w:val="both"/>
      </w:pPr>
      <w:r>
        <w:t>Учитель в этом процессе становится не просто проверяющим, а партнёром, задающим себе ключевые вопросы о целях, результатах и способах повышения эффективности обучения.</w:t>
      </w:r>
    </w:p>
    <w:p w14:paraId="6AC3E6D7" w14:textId="44AC8824" w:rsidR="00D431D8" w:rsidRPr="00D431D8" w:rsidRDefault="00D431D8" w:rsidP="00675754">
      <w:pPr>
        <w:spacing w:after="0"/>
        <w:ind w:firstLine="709"/>
        <w:jc w:val="both"/>
        <w:rPr>
          <w:szCs w:val="28"/>
        </w:rPr>
      </w:pPr>
      <w:r w:rsidRPr="00D431D8">
        <w:rPr>
          <w:szCs w:val="28"/>
        </w:rPr>
        <w:t xml:space="preserve">В условиях модернизации образования особую значимость приобретает не только содержание учебного процесса, но и способы его организации. На уроках иностранного языка важна не просто передача знаний, а создание условий для активного, осмысленного участия учащихся в обучении. Можно привести ряд приёмов, позволяющая отслеживать и поддерживать учебный процесс на всех этапах урока. </w:t>
      </w:r>
    </w:p>
    <w:p w14:paraId="5073D2DF" w14:textId="77777777" w:rsidR="00D431D8" w:rsidRPr="00D431D8" w:rsidRDefault="00D431D8" w:rsidP="00D431D8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lastRenderedPageBreak/>
        <w:t>I. Этап мотивации и актуализации знаний (начало урока)</w:t>
      </w:r>
    </w:p>
    <w:p w14:paraId="066D95BF" w14:textId="77777777" w:rsidR="00D431D8" w:rsidRPr="00D431D8" w:rsidRDefault="00D431D8" w:rsidP="00875102">
      <w:p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i/>
          <w:iCs/>
          <w:szCs w:val="28"/>
          <w:lang w:eastAsia="ru-RU"/>
        </w:rPr>
        <w:t>Цель:</w:t>
      </w:r>
      <w:r w:rsidRPr="00D431D8">
        <w:rPr>
          <w:rFonts w:eastAsia="Times New Roman" w:cs="Times New Roman"/>
          <w:szCs w:val="28"/>
          <w:lang w:eastAsia="ru-RU"/>
        </w:rPr>
        <w:t xml:space="preserve"> настроить учащихся на работу, выявить уровень готовности, активизировать предшествующий опыт.</w:t>
      </w:r>
    </w:p>
    <w:p w14:paraId="3C44B5FB" w14:textId="77777777" w:rsidR="00D431D8" w:rsidRPr="00D431D8" w:rsidRDefault="00D431D8" w:rsidP="00875102">
      <w:pPr>
        <w:numPr>
          <w:ilvl w:val="0"/>
          <w:numId w:val="11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Метод «Светофор»</w:t>
      </w:r>
      <w:r w:rsidRPr="00D431D8">
        <w:rPr>
          <w:rFonts w:eastAsia="Times New Roman" w:cs="Times New Roman"/>
          <w:szCs w:val="28"/>
          <w:lang w:eastAsia="ru-RU"/>
        </w:rPr>
        <w:br/>
        <w:t>Ученики используют карточки трёх цветов:</w:t>
      </w:r>
    </w:p>
    <w:p w14:paraId="33062883" w14:textId="00A9DA9E" w:rsidR="00D431D8" w:rsidRPr="00D431D8" w:rsidRDefault="00D431D8" w:rsidP="00875102">
      <w:pPr>
        <w:numPr>
          <w:ilvl w:val="1"/>
          <w:numId w:val="11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 xml:space="preserve">зелёная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«всё понятно»</w:t>
      </w:r>
    </w:p>
    <w:p w14:paraId="0E4D0AA0" w14:textId="6E9D47EC" w:rsidR="00D431D8" w:rsidRPr="00D431D8" w:rsidRDefault="00D431D8" w:rsidP="00875102">
      <w:pPr>
        <w:numPr>
          <w:ilvl w:val="1"/>
          <w:numId w:val="11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 xml:space="preserve">жёлтая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«нужна помощь»</w:t>
      </w:r>
    </w:p>
    <w:p w14:paraId="3C9D5838" w14:textId="16753B93" w:rsidR="00D431D8" w:rsidRPr="00D431D8" w:rsidRDefault="00D431D8" w:rsidP="00875102">
      <w:pPr>
        <w:numPr>
          <w:ilvl w:val="1"/>
          <w:numId w:val="11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 xml:space="preserve">красная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«ничего не понимаю»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Позволяет учителю в реальном времени адаптировать подачу материала.</w:t>
      </w:r>
    </w:p>
    <w:p w14:paraId="7B4E29BE" w14:textId="77777777" w:rsidR="00D431D8" w:rsidRPr="00D431D8" w:rsidRDefault="00D431D8" w:rsidP="00875102">
      <w:pPr>
        <w:numPr>
          <w:ilvl w:val="0"/>
          <w:numId w:val="11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«Линия понимания» / «Термометр знаний»</w:t>
      </w:r>
      <w:r w:rsidRPr="00D431D8">
        <w:rPr>
          <w:rFonts w:eastAsia="Times New Roman" w:cs="Times New Roman"/>
          <w:szCs w:val="28"/>
          <w:lang w:eastAsia="ru-RU"/>
        </w:rPr>
        <w:br/>
        <w:t>Учащимся предлагается оценить по шкале от 1 до 5, насколько они уверены в своих знаниях по теме.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Помогает определить исходный уровень и вовлечь в самооценку.</w:t>
      </w:r>
    </w:p>
    <w:p w14:paraId="00A45038" w14:textId="77777777" w:rsidR="00D431D8" w:rsidRPr="00D431D8" w:rsidRDefault="00D431D8" w:rsidP="00D431D8">
      <w:pPr>
        <w:numPr>
          <w:ilvl w:val="0"/>
          <w:numId w:val="11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Мозговой штурм/кластер/облако слов</w:t>
      </w:r>
      <w:r w:rsidRPr="00D431D8">
        <w:rPr>
          <w:rFonts w:eastAsia="Times New Roman" w:cs="Times New Roman"/>
          <w:szCs w:val="28"/>
          <w:lang w:eastAsia="ru-RU"/>
        </w:rPr>
        <w:br/>
        <w:t>Использование цифровых инструментов (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Mentimeter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WordArt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>) для коллективного сбора ассоциаций по теме урока.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Создаёт мотивационный фон, активизирует лексику.</w:t>
      </w:r>
    </w:p>
    <w:p w14:paraId="3AA620ED" w14:textId="77777777" w:rsidR="00D431D8" w:rsidRPr="00D431D8" w:rsidRDefault="00D431D8" w:rsidP="00875102">
      <w:pPr>
        <w:numPr>
          <w:ilvl w:val="0"/>
          <w:numId w:val="11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Карточки с вопросами или ситуациями</w:t>
      </w:r>
      <w:r w:rsidRPr="00D431D8">
        <w:rPr>
          <w:rFonts w:eastAsia="Times New Roman" w:cs="Times New Roman"/>
          <w:szCs w:val="28"/>
          <w:lang w:eastAsia="ru-RU"/>
        </w:rPr>
        <w:br/>
        <w:t>Ученики отвечают на простые вопросы по теме (например, «Что ты знаешь о…?»), оценивая свою уверенность.</w:t>
      </w:r>
    </w:p>
    <w:p w14:paraId="3C0FD848" w14:textId="771F5459" w:rsidR="00D431D8" w:rsidRPr="00D431D8" w:rsidRDefault="00D431D8" w:rsidP="00875102">
      <w:pPr>
        <w:spacing w:after="0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 xml:space="preserve"> II. Этап практики и усвоения нового материала (основная часть)</w:t>
      </w:r>
    </w:p>
    <w:p w14:paraId="46E90C43" w14:textId="77777777" w:rsidR="00D431D8" w:rsidRPr="00D431D8" w:rsidRDefault="00D431D8" w:rsidP="00875102">
      <w:p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i/>
          <w:iCs/>
          <w:szCs w:val="28"/>
          <w:lang w:eastAsia="ru-RU"/>
        </w:rPr>
        <w:t>Цель:</w:t>
      </w:r>
      <w:r w:rsidRPr="00D431D8">
        <w:rPr>
          <w:rFonts w:eastAsia="Times New Roman" w:cs="Times New Roman"/>
          <w:szCs w:val="28"/>
          <w:lang w:eastAsia="ru-RU"/>
        </w:rPr>
        <w:t xml:space="preserve"> формирование и закрепление знаний, тренировка речевых навыков, развитие языковой компетенции.</w:t>
      </w:r>
    </w:p>
    <w:p w14:paraId="0504EE0E" w14:textId="77777777" w:rsidR="00D431D8" w:rsidRPr="00D431D8" w:rsidRDefault="00D431D8" w:rsidP="00875102">
      <w:pPr>
        <w:numPr>
          <w:ilvl w:val="0"/>
          <w:numId w:val="12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Чек-листы и критерии успеха</w:t>
      </w:r>
      <w:r w:rsidRPr="00D431D8">
        <w:rPr>
          <w:rFonts w:eastAsia="Times New Roman" w:cs="Times New Roman"/>
          <w:szCs w:val="28"/>
          <w:lang w:eastAsia="ru-RU"/>
        </w:rPr>
        <w:br/>
        <w:t>До выполнения задания учащимся предлагается чек-лист с целями и критериями выполнения.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Повышает осознанность, даёт опору при выполнении заданий.</w:t>
      </w:r>
    </w:p>
    <w:p w14:paraId="292D3514" w14:textId="77777777" w:rsidR="00D431D8" w:rsidRPr="00D431D8" w:rsidRDefault="00D431D8" w:rsidP="00875102">
      <w:pPr>
        <w:numPr>
          <w:ilvl w:val="0"/>
          <w:numId w:val="12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Работа в парах и взаимопроверка</w:t>
      </w:r>
      <w:r w:rsidRPr="00D431D8">
        <w:rPr>
          <w:rFonts w:eastAsia="Times New Roman" w:cs="Times New Roman"/>
          <w:szCs w:val="28"/>
          <w:lang w:eastAsia="ru-RU"/>
        </w:rPr>
        <w:br/>
        <w:t>Учащиеся обмениваются выполненными заданиями, используя критерии или готовые шаблоны для взаимной оценки.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Развивает навыки критического мышления и взаимной ответственности.</w:t>
      </w:r>
    </w:p>
    <w:p w14:paraId="4659F743" w14:textId="5125185E" w:rsidR="00D431D8" w:rsidRPr="00D431D8" w:rsidRDefault="00D431D8" w:rsidP="00875102">
      <w:pPr>
        <w:numPr>
          <w:ilvl w:val="0"/>
          <w:numId w:val="12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Письменная/устная обратная связь учителя</w:t>
      </w:r>
      <w:r w:rsidRPr="00D431D8">
        <w:rPr>
          <w:rFonts w:eastAsia="Times New Roman" w:cs="Times New Roman"/>
          <w:szCs w:val="28"/>
          <w:lang w:eastAsia="ru-RU"/>
        </w:rPr>
        <w:br/>
        <w:t xml:space="preserve">Вместо «правильно/неправильно»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уточняющие, поддерживающие комментарии:</w:t>
      </w:r>
    </w:p>
    <w:p w14:paraId="046FAB9F" w14:textId="477A1663" w:rsidR="00D431D8" w:rsidRPr="00D431D8" w:rsidRDefault="00D431D8" w:rsidP="00875102">
      <w:pPr>
        <w:spacing w:after="0"/>
        <w:ind w:left="709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«Ты хорошо используешь лексику, но попробуй улучшить порядок слов».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Мотивирует на развитие</w:t>
      </w:r>
      <w:r w:rsidR="00875102">
        <w:rPr>
          <w:rFonts w:eastAsia="Times New Roman" w:cs="Times New Roman"/>
          <w:i/>
          <w:iCs/>
          <w:szCs w:val="28"/>
          <w:lang w:eastAsia="ru-RU"/>
        </w:rPr>
        <w:t xml:space="preserve"> и</w:t>
      </w:r>
      <w:r w:rsidRPr="00D431D8">
        <w:rPr>
          <w:rFonts w:eastAsia="Times New Roman" w:cs="Times New Roman"/>
          <w:i/>
          <w:iCs/>
          <w:szCs w:val="28"/>
          <w:lang w:eastAsia="ru-RU"/>
        </w:rPr>
        <w:t xml:space="preserve"> не б</w:t>
      </w:r>
      <w:r w:rsidR="00875102">
        <w:rPr>
          <w:rFonts w:eastAsia="Times New Roman" w:cs="Times New Roman"/>
          <w:i/>
          <w:iCs/>
          <w:szCs w:val="28"/>
          <w:lang w:eastAsia="ru-RU"/>
        </w:rPr>
        <w:t>оять</w:t>
      </w:r>
      <w:r w:rsidRPr="00D431D8">
        <w:rPr>
          <w:rFonts w:eastAsia="Times New Roman" w:cs="Times New Roman"/>
          <w:i/>
          <w:iCs/>
          <w:szCs w:val="28"/>
          <w:lang w:eastAsia="ru-RU"/>
        </w:rPr>
        <w:t>ся ошибки.</w:t>
      </w:r>
    </w:p>
    <w:p w14:paraId="4B17A3EA" w14:textId="77777777" w:rsidR="00D431D8" w:rsidRPr="00D431D8" w:rsidRDefault="00D431D8" w:rsidP="00D431D8">
      <w:pPr>
        <w:numPr>
          <w:ilvl w:val="0"/>
          <w:numId w:val="12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«Точки контроля» по ходу урока</w:t>
      </w:r>
      <w:r w:rsidRPr="00D431D8">
        <w:rPr>
          <w:rFonts w:eastAsia="Times New Roman" w:cs="Times New Roman"/>
          <w:szCs w:val="28"/>
          <w:lang w:eastAsia="ru-RU"/>
        </w:rPr>
        <w:br/>
        <w:t xml:space="preserve">Мини-опросы, блиц-тесты, задания в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Google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Forms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Kahoot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Quizizz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>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lastRenderedPageBreak/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Позволяют быстро определить, насколько усвоен материал и стоит ли двигаться дальше.</w:t>
      </w:r>
    </w:p>
    <w:p w14:paraId="7F2BFDE6" w14:textId="75CBB561" w:rsidR="00875102" w:rsidRPr="00D431D8" w:rsidRDefault="00D431D8" w:rsidP="00875102">
      <w:pPr>
        <w:numPr>
          <w:ilvl w:val="0"/>
          <w:numId w:val="12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Метод «Выйди из круга»</w:t>
      </w:r>
      <w:r w:rsidRPr="00D431D8">
        <w:rPr>
          <w:rFonts w:eastAsia="Times New Roman" w:cs="Times New Roman"/>
          <w:szCs w:val="28"/>
          <w:lang w:eastAsia="ru-RU"/>
        </w:rPr>
        <w:br/>
        <w:t xml:space="preserve">В кругу задаются короткие вопросы. Если ученик знает ответ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он выходит из круга. Это игра, но и способ оценить понимание.</w:t>
      </w:r>
    </w:p>
    <w:p w14:paraId="418C6C82" w14:textId="17E87588" w:rsidR="00D431D8" w:rsidRPr="00D431D8" w:rsidRDefault="00D431D8" w:rsidP="00875102">
      <w:pPr>
        <w:spacing w:after="0"/>
        <w:outlineLvl w:val="1"/>
        <w:rPr>
          <w:rFonts w:eastAsia="Times New Roman" w:cs="Times New Roman"/>
          <w:b/>
          <w:bCs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III. Этап закрепления, обобщения и рефлексии (конец урока)</w:t>
      </w:r>
    </w:p>
    <w:p w14:paraId="432B7D0F" w14:textId="77777777" w:rsidR="00D431D8" w:rsidRPr="00D431D8" w:rsidRDefault="00D431D8" w:rsidP="00875102">
      <w:p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i/>
          <w:iCs/>
          <w:szCs w:val="28"/>
          <w:lang w:eastAsia="ru-RU"/>
        </w:rPr>
        <w:t>Цель:</w:t>
      </w:r>
      <w:r w:rsidRPr="00D431D8">
        <w:rPr>
          <w:rFonts w:eastAsia="Times New Roman" w:cs="Times New Roman"/>
          <w:szCs w:val="28"/>
          <w:lang w:eastAsia="ru-RU"/>
        </w:rPr>
        <w:t xml:space="preserve"> зафиксировать результат, осмыслить проделанную работу, определить зоны роста.</w:t>
      </w:r>
    </w:p>
    <w:p w14:paraId="4A618F6A" w14:textId="77777777" w:rsidR="00D431D8" w:rsidRPr="00D431D8" w:rsidRDefault="00D431D8" w:rsidP="00D431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Метод «Доска успеха» / «Лестница достижений»</w:t>
      </w:r>
      <w:r w:rsidRPr="00D431D8">
        <w:rPr>
          <w:rFonts w:eastAsia="Times New Roman" w:cs="Times New Roman"/>
          <w:szCs w:val="28"/>
          <w:lang w:eastAsia="ru-RU"/>
        </w:rPr>
        <w:br/>
        <w:t>Учащиеся размещают своё имя на определённой ступеньке:</w:t>
      </w:r>
    </w:p>
    <w:p w14:paraId="1BC7B2F2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Я только начал разбираться</w:t>
      </w:r>
    </w:p>
    <w:p w14:paraId="5728B4CC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Я хорошо понял</w:t>
      </w:r>
    </w:p>
    <w:p w14:paraId="4FACC981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Я могу объяснить другим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Развивает самооценку, повышает уверенность.</w:t>
      </w:r>
    </w:p>
    <w:p w14:paraId="32BB3A13" w14:textId="77777777" w:rsidR="00D431D8" w:rsidRPr="00D431D8" w:rsidRDefault="00D431D8" w:rsidP="00D431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Рефлексивные фразы/шаблоны:</w:t>
      </w:r>
    </w:p>
    <w:p w14:paraId="53AFA712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Сегодня я узнал...</w:t>
      </w:r>
    </w:p>
    <w:p w14:paraId="14A931E9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Мне было интересно...</w:t>
      </w:r>
    </w:p>
    <w:p w14:paraId="39EC7F5A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Самым трудным было...</w:t>
      </w:r>
    </w:p>
    <w:p w14:paraId="40DE7304" w14:textId="77777777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Следующий раз я хочу...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Учит анализировать учебный процесс и строить личные цели.</w:t>
      </w:r>
    </w:p>
    <w:p w14:paraId="30EF39B2" w14:textId="77777777" w:rsidR="00D431D8" w:rsidRPr="00D431D8" w:rsidRDefault="00D431D8" w:rsidP="00D431D8">
      <w:pPr>
        <w:numPr>
          <w:ilvl w:val="0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Оценка по критериям «+», «∆», «?»</w:t>
      </w:r>
    </w:p>
    <w:p w14:paraId="648521F3" w14:textId="754ED6A8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 xml:space="preserve">«+»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что получилось</w:t>
      </w:r>
    </w:p>
    <w:p w14:paraId="627461A2" w14:textId="1A4CDCB8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 xml:space="preserve">«∆»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что можно улучшить</w:t>
      </w:r>
    </w:p>
    <w:p w14:paraId="25D27572" w14:textId="7C3F4152" w:rsidR="00D431D8" w:rsidRPr="00D431D8" w:rsidRDefault="00D431D8" w:rsidP="00D431D8">
      <w:pPr>
        <w:numPr>
          <w:ilvl w:val="1"/>
          <w:numId w:val="13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 xml:space="preserve">«?»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что осталось непонятным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Поддерживает развитие рефлексии и открытого мышления.</w:t>
      </w:r>
    </w:p>
    <w:p w14:paraId="15F057FB" w14:textId="77777777" w:rsidR="00D431D8" w:rsidRPr="00D431D8" w:rsidRDefault="00D431D8" w:rsidP="00D431D8">
      <w:pPr>
        <w:numPr>
          <w:ilvl w:val="0"/>
          <w:numId w:val="13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«Выходной билет» (</w:t>
      </w:r>
      <w:proofErr w:type="spellStart"/>
      <w:r w:rsidRPr="00D431D8">
        <w:rPr>
          <w:rFonts w:eastAsia="Times New Roman" w:cs="Times New Roman"/>
          <w:b/>
          <w:bCs/>
          <w:szCs w:val="28"/>
          <w:lang w:eastAsia="ru-RU"/>
        </w:rPr>
        <w:t>Exit</w:t>
      </w:r>
      <w:proofErr w:type="spellEnd"/>
      <w:r w:rsidRPr="00D431D8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proofErr w:type="spellStart"/>
      <w:r w:rsidRPr="00D431D8">
        <w:rPr>
          <w:rFonts w:eastAsia="Times New Roman" w:cs="Times New Roman"/>
          <w:b/>
          <w:bCs/>
          <w:szCs w:val="28"/>
          <w:lang w:eastAsia="ru-RU"/>
        </w:rPr>
        <w:t>ticket</w:t>
      </w:r>
      <w:proofErr w:type="spellEnd"/>
      <w:r w:rsidRPr="00D431D8">
        <w:rPr>
          <w:rFonts w:eastAsia="Times New Roman" w:cs="Times New Roman"/>
          <w:b/>
          <w:bCs/>
          <w:szCs w:val="28"/>
          <w:lang w:eastAsia="ru-RU"/>
        </w:rPr>
        <w:t>)</w:t>
      </w:r>
      <w:r w:rsidRPr="00D431D8">
        <w:rPr>
          <w:rFonts w:eastAsia="Times New Roman" w:cs="Times New Roman"/>
          <w:szCs w:val="28"/>
          <w:lang w:eastAsia="ru-RU"/>
        </w:rPr>
        <w:br/>
        <w:t>Краткий письменный ответ на один вопрос:</w:t>
      </w:r>
    </w:p>
    <w:p w14:paraId="406BE930" w14:textId="77777777" w:rsidR="00D431D8" w:rsidRPr="00D431D8" w:rsidRDefault="00D431D8" w:rsidP="00D431D8">
      <w:pPr>
        <w:spacing w:after="0"/>
        <w:ind w:left="144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Что нового ты сегодня узнал?</w:t>
      </w:r>
      <w:r w:rsidRPr="00D431D8">
        <w:rPr>
          <w:rFonts w:eastAsia="Times New Roman" w:cs="Times New Roman"/>
          <w:szCs w:val="28"/>
          <w:lang w:eastAsia="ru-RU"/>
        </w:rPr>
        <w:br/>
        <w:t>Как ты оцениваешь свою работу?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Даёт учителю представление о понимании темы и эмоциональном фоне.</w:t>
      </w:r>
    </w:p>
    <w:p w14:paraId="008FB32D" w14:textId="5A560BCB" w:rsidR="00D431D8" w:rsidRPr="00D431D8" w:rsidRDefault="00D431D8" w:rsidP="00D431D8">
      <w:pPr>
        <w:numPr>
          <w:ilvl w:val="0"/>
          <w:numId w:val="13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szCs w:val="28"/>
          <w:lang w:eastAsia="ru-RU"/>
        </w:rPr>
        <w:t>Онлайн-рефлексия</w:t>
      </w:r>
      <w:r w:rsidRPr="00D431D8">
        <w:rPr>
          <w:rFonts w:eastAsia="Times New Roman" w:cs="Times New Roman"/>
          <w:szCs w:val="28"/>
          <w:lang w:eastAsia="ru-RU"/>
        </w:rPr>
        <w:br/>
        <w:t xml:space="preserve">Использование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Padlet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,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Google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D431D8">
        <w:rPr>
          <w:rFonts w:eastAsia="Times New Roman" w:cs="Times New Roman"/>
          <w:szCs w:val="28"/>
          <w:lang w:eastAsia="ru-RU"/>
        </w:rPr>
        <w:t>Jamboard</w:t>
      </w:r>
      <w:proofErr w:type="spellEnd"/>
      <w:r w:rsidRPr="00D431D8">
        <w:rPr>
          <w:rFonts w:eastAsia="Times New Roman" w:cs="Times New Roman"/>
          <w:szCs w:val="28"/>
          <w:lang w:eastAsia="ru-RU"/>
        </w:rPr>
        <w:t xml:space="preserve"> или интерактивных досок для сбора обратной связи в виде стикеров, рисунков, смайликов.</w:t>
      </w:r>
      <w:r w:rsidRPr="00D431D8">
        <w:rPr>
          <w:rFonts w:eastAsia="Times New Roman" w:cs="Times New Roman"/>
          <w:szCs w:val="28"/>
          <w:lang w:eastAsia="ru-RU"/>
        </w:rPr>
        <w:br/>
      </w:r>
      <w:r w:rsidRPr="00D431D8">
        <w:rPr>
          <w:rFonts w:ascii="Segoe UI Symbol" w:eastAsia="Times New Roman" w:hAnsi="Segoe UI Symbol" w:cs="Segoe UI Symbol"/>
          <w:szCs w:val="28"/>
          <w:lang w:eastAsia="ru-RU"/>
        </w:rPr>
        <w:t>✔</w:t>
      </w:r>
      <w:r w:rsidRPr="00D431D8">
        <w:rPr>
          <w:rFonts w:eastAsia="Times New Roman" w:cs="Times New Roman"/>
          <w:szCs w:val="28"/>
          <w:lang w:eastAsia="ru-RU"/>
        </w:rPr>
        <w:t xml:space="preserve"> </w:t>
      </w:r>
      <w:r w:rsidRPr="00D431D8">
        <w:rPr>
          <w:rFonts w:eastAsia="Times New Roman" w:cs="Times New Roman"/>
          <w:i/>
          <w:iCs/>
          <w:szCs w:val="28"/>
          <w:lang w:eastAsia="ru-RU"/>
        </w:rPr>
        <w:t>Подходит для визуалов и стеснительных учеников.</w:t>
      </w:r>
    </w:p>
    <w:p w14:paraId="6B24EF7E" w14:textId="037AA937" w:rsidR="00D431D8" w:rsidRPr="00D431D8" w:rsidRDefault="00D431D8" w:rsidP="00D431D8">
      <w:p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b/>
          <w:bCs/>
          <w:i/>
          <w:iCs/>
          <w:szCs w:val="28"/>
          <w:lang w:eastAsia="ru-RU"/>
        </w:rPr>
        <w:t>В заключении</w:t>
      </w:r>
      <w:r w:rsidRPr="00D431D8">
        <w:rPr>
          <w:rFonts w:eastAsia="Times New Roman" w:cs="Times New Roman"/>
          <w:szCs w:val="28"/>
          <w:lang w:eastAsia="ru-RU"/>
        </w:rPr>
        <w:t xml:space="preserve"> можно сказать, что формирующее оценивание на всех этапах урока иностранного языка:</w:t>
      </w:r>
    </w:p>
    <w:p w14:paraId="0304A80E" w14:textId="77777777" w:rsidR="00D431D8" w:rsidRPr="00D431D8" w:rsidRDefault="00D431D8" w:rsidP="00D431D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делает обучение осознанным и интересным;</w:t>
      </w:r>
    </w:p>
    <w:p w14:paraId="64AFD2E9" w14:textId="77777777" w:rsidR="00D431D8" w:rsidRPr="00D431D8" w:rsidRDefault="00D431D8" w:rsidP="00D431D8">
      <w:pPr>
        <w:numPr>
          <w:ilvl w:val="0"/>
          <w:numId w:val="14"/>
        </w:numPr>
        <w:spacing w:before="100" w:beforeAutospacing="1" w:after="100" w:afterAutospacing="1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развивает у учащихся ответственность, самоанализ и уверенность;</w:t>
      </w:r>
    </w:p>
    <w:p w14:paraId="483B2CD5" w14:textId="77777777" w:rsidR="00D431D8" w:rsidRPr="00D431D8" w:rsidRDefault="00D431D8" w:rsidP="00D431D8">
      <w:pPr>
        <w:numPr>
          <w:ilvl w:val="0"/>
          <w:numId w:val="14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позволяет учителю гибко реагировать на потребности класса;</w:t>
      </w:r>
    </w:p>
    <w:p w14:paraId="2133BF59" w14:textId="77777777" w:rsidR="00D431D8" w:rsidRPr="00D431D8" w:rsidRDefault="00D431D8" w:rsidP="00D431D8">
      <w:pPr>
        <w:numPr>
          <w:ilvl w:val="0"/>
          <w:numId w:val="14"/>
        </w:num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t>способствует формированию устойчивой мотивации к учению.</w:t>
      </w:r>
    </w:p>
    <w:p w14:paraId="5940763F" w14:textId="7E5589D0" w:rsidR="00D431D8" w:rsidRPr="00D431D8" w:rsidRDefault="00D431D8" w:rsidP="00D431D8">
      <w:pPr>
        <w:spacing w:after="0"/>
        <w:rPr>
          <w:rFonts w:eastAsia="Times New Roman" w:cs="Times New Roman"/>
          <w:szCs w:val="28"/>
          <w:lang w:eastAsia="ru-RU"/>
        </w:rPr>
      </w:pPr>
      <w:r w:rsidRPr="00D431D8">
        <w:rPr>
          <w:rFonts w:eastAsia="Times New Roman" w:cs="Times New Roman"/>
          <w:szCs w:val="28"/>
          <w:lang w:eastAsia="ru-RU"/>
        </w:rPr>
        <w:lastRenderedPageBreak/>
        <w:t xml:space="preserve">Такой подход превращает урок в совместное путешествие ученика и учителя, где ошибки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это ступеньки к успеху, а оценка </w:t>
      </w:r>
      <w:r w:rsidR="00875102">
        <w:rPr>
          <w:rFonts w:eastAsia="Times New Roman" w:cs="Times New Roman"/>
          <w:szCs w:val="28"/>
          <w:lang w:eastAsia="ru-RU"/>
        </w:rPr>
        <w:t>–</w:t>
      </w:r>
      <w:r w:rsidRPr="00D431D8">
        <w:rPr>
          <w:rFonts w:eastAsia="Times New Roman" w:cs="Times New Roman"/>
          <w:szCs w:val="28"/>
          <w:lang w:eastAsia="ru-RU"/>
        </w:rPr>
        <w:t xml:space="preserve"> не приговор, а поддержка роста.</w:t>
      </w:r>
    </w:p>
    <w:p w14:paraId="6BA0E2FF" w14:textId="77777777" w:rsidR="00D431D8" w:rsidRDefault="00D431D8" w:rsidP="00675754">
      <w:pPr>
        <w:spacing w:after="0"/>
        <w:ind w:firstLine="709"/>
        <w:jc w:val="both"/>
      </w:pPr>
    </w:p>
    <w:p w14:paraId="3D7C9878" w14:textId="77777777" w:rsidR="00D431D8" w:rsidRDefault="00D431D8" w:rsidP="00675754">
      <w:pPr>
        <w:spacing w:after="0"/>
        <w:ind w:firstLine="709"/>
        <w:jc w:val="both"/>
      </w:pPr>
    </w:p>
    <w:p w14:paraId="3B05C3C9" w14:textId="77777777" w:rsidR="00D431D8" w:rsidRDefault="00D431D8" w:rsidP="0040096F">
      <w:pPr>
        <w:spacing w:after="0"/>
        <w:ind w:firstLine="709"/>
        <w:jc w:val="both"/>
      </w:pPr>
    </w:p>
    <w:p w14:paraId="6C51280B" w14:textId="77777777" w:rsidR="00D431D8" w:rsidRDefault="00D431D8" w:rsidP="0040096F">
      <w:pPr>
        <w:spacing w:after="0"/>
        <w:ind w:firstLine="709"/>
        <w:jc w:val="both"/>
      </w:pPr>
    </w:p>
    <w:p w14:paraId="1E015CF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0D2B"/>
    <w:multiLevelType w:val="multilevel"/>
    <w:tmpl w:val="CA70D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AD38B2"/>
    <w:multiLevelType w:val="multilevel"/>
    <w:tmpl w:val="78DC3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43C1D"/>
    <w:multiLevelType w:val="multilevel"/>
    <w:tmpl w:val="A95C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251B70"/>
    <w:multiLevelType w:val="multilevel"/>
    <w:tmpl w:val="B334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1769DF"/>
    <w:multiLevelType w:val="multilevel"/>
    <w:tmpl w:val="B854E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431897"/>
    <w:multiLevelType w:val="multilevel"/>
    <w:tmpl w:val="33E8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6DD3266"/>
    <w:multiLevelType w:val="multilevel"/>
    <w:tmpl w:val="44D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9D7AB5"/>
    <w:multiLevelType w:val="multilevel"/>
    <w:tmpl w:val="A7A26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3A20B1"/>
    <w:multiLevelType w:val="multilevel"/>
    <w:tmpl w:val="D4A8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212DD4"/>
    <w:multiLevelType w:val="multilevel"/>
    <w:tmpl w:val="BC60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10FF4"/>
    <w:multiLevelType w:val="hybridMultilevel"/>
    <w:tmpl w:val="4E92CE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21A4CEA"/>
    <w:multiLevelType w:val="multilevel"/>
    <w:tmpl w:val="C800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D110B"/>
    <w:multiLevelType w:val="multilevel"/>
    <w:tmpl w:val="32067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1B266F"/>
    <w:multiLevelType w:val="hybridMultilevel"/>
    <w:tmpl w:val="575AA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13"/>
  </w:num>
  <w:num w:numId="9">
    <w:abstractNumId w:val="3"/>
  </w:num>
  <w:num w:numId="10">
    <w:abstractNumId w:val="7"/>
  </w:num>
  <w:num w:numId="11">
    <w:abstractNumId w:val="1"/>
  </w:num>
  <w:num w:numId="12">
    <w:abstractNumId w:val="0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96F"/>
    <w:rsid w:val="000E2BB5"/>
    <w:rsid w:val="00312AFC"/>
    <w:rsid w:val="0040096F"/>
    <w:rsid w:val="00675754"/>
    <w:rsid w:val="006C0B77"/>
    <w:rsid w:val="008242FF"/>
    <w:rsid w:val="00870751"/>
    <w:rsid w:val="00875102"/>
    <w:rsid w:val="00922C48"/>
    <w:rsid w:val="00AC4BE3"/>
    <w:rsid w:val="00B915B7"/>
    <w:rsid w:val="00C44B2C"/>
    <w:rsid w:val="00D431D8"/>
    <w:rsid w:val="00D90B56"/>
    <w:rsid w:val="00E62071"/>
    <w:rsid w:val="00E768F3"/>
    <w:rsid w:val="00EA59DF"/>
    <w:rsid w:val="00EE4070"/>
    <w:rsid w:val="00F12C76"/>
    <w:rsid w:val="00F3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7D70"/>
  <w15:chartTrackingRefBased/>
  <w15:docId w15:val="{2AE55BC4-B49C-4E9E-8E6C-7E5A49C6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00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9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9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9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9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9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9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9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096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009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0096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0096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0096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0096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0096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0096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0096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00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4009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009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009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00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0096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009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009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00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0096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009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9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97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4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Толубеева</dc:creator>
  <cp:keywords/>
  <dc:description/>
  <cp:lastModifiedBy>111</cp:lastModifiedBy>
  <cp:revision>5</cp:revision>
  <dcterms:created xsi:type="dcterms:W3CDTF">2025-04-23T13:14:00Z</dcterms:created>
  <dcterms:modified xsi:type="dcterms:W3CDTF">2025-04-27T15:15:00Z</dcterms:modified>
</cp:coreProperties>
</file>