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EB1" w:rsidRDefault="00926EB1" w:rsidP="00926EB1">
      <w:pPr>
        <w:pStyle w:val="a3"/>
        <w:spacing w:before="0" w:beforeAutospacing="0" w:after="0" w:afterAutospacing="0"/>
        <w:jc w:val="center"/>
        <w:rPr>
          <w:b/>
          <w:iCs/>
          <w:sz w:val="28"/>
          <w:szCs w:val="28"/>
        </w:rPr>
      </w:pPr>
      <w:r>
        <w:rPr>
          <w:b/>
          <w:iCs/>
          <w:sz w:val="28"/>
          <w:szCs w:val="28"/>
        </w:rPr>
        <w:t>ПСИХОЛОГИЧЕСКАЯ ДИАГНОСТИКА ПРОЦЕССА ФОРМИРОВАНИЯ НАСТАВНИЧЕСКИХ ПЕДАГОГИЧЕСКИХ ПАР/ГРУПП</w:t>
      </w: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rPr>
      </w:pPr>
      <w:r>
        <w:rPr>
          <w:rFonts w:ascii="Times New Roman" w:hAnsi="Times New Roman" w:cs="Times New Roman"/>
          <w:b/>
          <w:bCs/>
        </w:rPr>
        <w:t>Диагностика уровня эмпатии (И.М.Юсупов)</w:t>
      </w:r>
    </w:p>
    <w:p w:rsidR="00926EB1" w:rsidRDefault="00926EB1" w:rsidP="00926EB1">
      <w:pPr>
        <w:rPr>
          <w:rFonts w:ascii="Times New Roman" w:hAnsi="Times New Roman" w:cs="Times New Roman"/>
        </w:rPr>
      </w:pPr>
      <w:r>
        <w:rPr>
          <w:rFonts w:ascii="Times New Roman" w:hAnsi="Times New Roman" w:cs="Times New Roman"/>
        </w:rPr>
        <w:t>Шкалы: эмпатия к родителям, животным, пожилым людям, детям, героям художественных произведений, знакомым и незнакомым людям</w:t>
      </w:r>
    </w:p>
    <w:p w:rsidR="00926EB1" w:rsidRDefault="00926EB1" w:rsidP="00926EB1">
      <w:pPr>
        <w:rPr>
          <w:rFonts w:ascii="Times New Roman" w:hAnsi="Times New Roman" w:cs="Times New Roman"/>
        </w:rPr>
      </w:pPr>
      <w:r>
        <w:rPr>
          <w:rFonts w:ascii="Times New Roman" w:hAnsi="Times New Roman" w:cs="Times New Roman"/>
        </w:rPr>
        <w:t>Назначение теста</w:t>
      </w:r>
    </w:p>
    <w:p w:rsidR="00926EB1" w:rsidRDefault="00926EB1" w:rsidP="00926EB1">
      <w:pPr>
        <w:rPr>
          <w:rFonts w:ascii="Times New Roman" w:hAnsi="Times New Roman" w:cs="Times New Roman"/>
        </w:rPr>
      </w:pPr>
      <w:r>
        <w:rPr>
          <w:rFonts w:ascii="Times New Roman" w:hAnsi="Times New Roman" w:cs="Times New Roman"/>
        </w:rPr>
        <w:t xml:space="preserve">Опросник содержит 6 диагностических шкал эмпатии, выражающих отношение к родителям, животным, пожилым людям, детям, героям художественных произведений, знакомым и незнакомым людям. </w:t>
      </w:r>
    </w:p>
    <w:p w:rsidR="00926EB1" w:rsidRDefault="00926EB1" w:rsidP="00926EB1">
      <w:pPr>
        <w:rPr>
          <w:rFonts w:ascii="Times New Roman" w:hAnsi="Times New Roman" w:cs="Times New Roman"/>
        </w:rPr>
      </w:pPr>
      <w:r>
        <w:rPr>
          <w:rFonts w:ascii="Times New Roman" w:hAnsi="Times New Roman" w:cs="Times New Roman"/>
        </w:rPr>
        <w:t xml:space="preserve"> В опроснике 36 утверждений, по каждому из которых испытуемый должен оценить, в какой мере он с ним согласен или не согласен, используя 6 вариантов ответов:</w:t>
      </w:r>
    </w:p>
    <w:p w:rsidR="00926EB1" w:rsidRDefault="00926EB1" w:rsidP="00926EB1">
      <w:pPr>
        <w:rPr>
          <w:rFonts w:ascii="Times New Roman" w:hAnsi="Times New Roman" w:cs="Times New Roman"/>
        </w:rPr>
      </w:pPr>
      <w:r>
        <w:rPr>
          <w:rFonts w:ascii="Times New Roman" w:hAnsi="Times New Roman" w:cs="Times New Roman"/>
        </w:rPr>
        <w:t xml:space="preserve"> • «не знаю» (0); </w:t>
      </w:r>
    </w:p>
    <w:p w:rsidR="00926EB1" w:rsidRDefault="00926EB1" w:rsidP="00926EB1">
      <w:pPr>
        <w:rPr>
          <w:rFonts w:ascii="Times New Roman" w:hAnsi="Times New Roman" w:cs="Times New Roman"/>
        </w:rPr>
      </w:pPr>
      <w:r>
        <w:rPr>
          <w:rFonts w:ascii="Times New Roman" w:hAnsi="Times New Roman" w:cs="Times New Roman"/>
        </w:rPr>
        <w:t xml:space="preserve"> • «никогда или нет» (1); </w:t>
      </w:r>
    </w:p>
    <w:p w:rsidR="00926EB1" w:rsidRDefault="00926EB1" w:rsidP="00926EB1">
      <w:pPr>
        <w:rPr>
          <w:rFonts w:ascii="Times New Roman" w:hAnsi="Times New Roman" w:cs="Times New Roman"/>
        </w:rPr>
      </w:pPr>
      <w:r>
        <w:rPr>
          <w:rFonts w:ascii="Times New Roman" w:hAnsi="Times New Roman" w:cs="Times New Roman"/>
        </w:rPr>
        <w:t xml:space="preserve"> • «иногда» (2); </w:t>
      </w:r>
    </w:p>
    <w:p w:rsidR="00926EB1" w:rsidRDefault="00926EB1" w:rsidP="00926EB1">
      <w:pPr>
        <w:rPr>
          <w:rFonts w:ascii="Times New Roman" w:hAnsi="Times New Roman" w:cs="Times New Roman"/>
        </w:rPr>
      </w:pPr>
      <w:r>
        <w:rPr>
          <w:rFonts w:ascii="Times New Roman" w:hAnsi="Times New Roman" w:cs="Times New Roman"/>
        </w:rPr>
        <w:t xml:space="preserve"> • «часто» (3); </w:t>
      </w:r>
    </w:p>
    <w:p w:rsidR="00926EB1" w:rsidRDefault="00926EB1" w:rsidP="00926EB1">
      <w:pPr>
        <w:rPr>
          <w:rFonts w:ascii="Times New Roman" w:hAnsi="Times New Roman" w:cs="Times New Roman"/>
        </w:rPr>
      </w:pPr>
      <w:r>
        <w:rPr>
          <w:rFonts w:ascii="Times New Roman" w:hAnsi="Times New Roman" w:cs="Times New Roman"/>
        </w:rPr>
        <w:t xml:space="preserve"> • «почти всегда» (4); </w:t>
      </w:r>
    </w:p>
    <w:p w:rsidR="00926EB1" w:rsidRDefault="00926EB1" w:rsidP="00926EB1">
      <w:pPr>
        <w:rPr>
          <w:rFonts w:ascii="Times New Roman" w:hAnsi="Times New Roman" w:cs="Times New Roman"/>
        </w:rPr>
      </w:pPr>
      <w:r>
        <w:rPr>
          <w:rFonts w:ascii="Times New Roman" w:hAnsi="Times New Roman" w:cs="Times New Roman"/>
        </w:rPr>
        <w:t xml:space="preserve"> • «всегда или да» (5). </w:t>
      </w:r>
    </w:p>
    <w:p w:rsidR="00926EB1" w:rsidRDefault="00926EB1" w:rsidP="00926EB1">
      <w:pPr>
        <w:rPr>
          <w:rFonts w:ascii="Times New Roman" w:hAnsi="Times New Roman" w:cs="Times New Roman"/>
        </w:rPr>
      </w:pPr>
      <w:r>
        <w:rPr>
          <w:rFonts w:ascii="Times New Roman" w:hAnsi="Times New Roman" w:cs="Times New Roman"/>
        </w:rPr>
        <w:t xml:space="preserve"> Каждому варианту ответа соответствует числовое значение (указано в скобках): 0, 1, 2, 3, 4, 5.</w:t>
      </w:r>
    </w:p>
    <w:p w:rsidR="00926EB1" w:rsidRDefault="00926EB1" w:rsidP="00926EB1">
      <w:pPr>
        <w:rPr>
          <w:rFonts w:ascii="Times New Roman" w:hAnsi="Times New Roman" w:cs="Times New Roman"/>
        </w:rPr>
      </w:pPr>
      <w:r>
        <w:rPr>
          <w:rFonts w:ascii="Times New Roman" w:hAnsi="Times New Roman" w:cs="Times New Roman"/>
        </w:rPr>
        <w:t>Инструкция к тесту</w:t>
      </w:r>
    </w:p>
    <w:p w:rsidR="00926EB1" w:rsidRDefault="00926EB1" w:rsidP="00926EB1">
      <w:pPr>
        <w:rPr>
          <w:rFonts w:ascii="Times New Roman" w:hAnsi="Times New Roman" w:cs="Times New Roman"/>
        </w:rPr>
      </w:pPr>
      <w:r>
        <w:rPr>
          <w:rFonts w:ascii="Times New Roman" w:hAnsi="Times New Roman" w:cs="Times New Roman"/>
        </w:rPr>
        <w:t xml:space="preserve"> Предлагаем оценить несколько утверждений. Ваши ответы не будут оцениваться как хорошие или плохие, поэтому просим проявить откровенность. Над утверждениями не следует долго раздумывать. Достоверные ответы те, которые первыми пришли в голову. Прочитав в опроснике утверждение, в соответствии с его номером отметьте в ответном листе ваше мнение под одной из шести градаций: «не знаю», «никогда или нет», «иногда», «часто», «почти всегда», «всегда или да». Ни одно из утверждений пропускать нельзя.</w:t>
      </w:r>
    </w:p>
    <w:p w:rsidR="00926EB1" w:rsidRDefault="00926EB1" w:rsidP="00926EB1">
      <w:pPr>
        <w:rPr>
          <w:rFonts w:ascii="Times New Roman" w:hAnsi="Times New Roman" w:cs="Times New Roman"/>
        </w:rPr>
      </w:pPr>
      <w:r>
        <w:rPr>
          <w:rFonts w:ascii="Times New Roman" w:hAnsi="Times New Roman" w:cs="Times New Roman"/>
        </w:rPr>
        <w:t xml:space="preserve"> Если в процессе работы у испытуемого возникнут вопросы, то экспериментатор должен дать разъяснения так, чтобы испытуемый не оказался сориентированным на тот или иной ответ.</w:t>
      </w:r>
    </w:p>
    <w:p w:rsidR="00926EB1" w:rsidRDefault="00926EB1" w:rsidP="00926EB1">
      <w:pPr>
        <w:rPr>
          <w:rFonts w:ascii="Times New Roman" w:hAnsi="Times New Roman" w:cs="Times New Roman"/>
        </w:rPr>
      </w:pPr>
      <w:r>
        <w:rPr>
          <w:rFonts w:ascii="Times New Roman" w:hAnsi="Times New Roman" w:cs="Times New Roman"/>
        </w:rPr>
        <w:t>Тест</w:t>
      </w:r>
    </w:p>
    <w:p w:rsidR="00926EB1" w:rsidRDefault="00926EB1" w:rsidP="00926EB1">
      <w:pPr>
        <w:rPr>
          <w:rFonts w:ascii="Times New Roman" w:hAnsi="Times New Roman" w:cs="Times New Roman"/>
        </w:rPr>
      </w:pPr>
      <w:r>
        <w:rPr>
          <w:rFonts w:ascii="Times New Roman" w:hAnsi="Times New Roman" w:cs="Times New Roman"/>
        </w:rPr>
        <w:t xml:space="preserve">1. Мне больше нравятся книги о путешествиях, чем книги из серии «Жизнь замечательных людей». </w:t>
      </w:r>
    </w:p>
    <w:p w:rsidR="00926EB1" w:rsidRDefault="00926EB1" w:rsidP="00926EB1">
      <w:pPr>
        <w:rPr>
          <w:rFonts w:ascii="Times New Roman" w:hAnsi="Times New Roman" w:cs="Times New Roman"/>
        </w:rPr>
      </w:pPr>
      <w:r>
        <w:rPr>
          <w:rFonts w:ascii="Times New Roman" w:hAnsi="Times New Roman" w:cs="Times New Roman"/>
        </w:rPr>
        <w:t xml:space="preserve"> 2. Взрослых детей раздражает забота родителей. </w:t>
      </w:r>
    </w:p>
    <w:p w:rsidR="00926EB1" w:rsidRDefault="00926EB1" w:rsidP="00926EB1">
      <w:pPr>
        <w:rPr>
          <w:rFonts w:ascii="Times New Roman" w:hAnsi="Times New Roman" w:cs="Times New Roman"/>
        </w:rPr>
      </w:pPr>
      <w:r>
        <w:rPr>
          <w:rFonts w:ascii="Times New Roman" w:hAnsi="Times New Roman" w:cs="Times New Roman"/>
        </w:rPr>
        <w:t xml:space="preserve"> 3. Мне нравится размышлять о причинах успехов и неудач других людей. </w:t>
      </w:r>
    </w:p>
    <w:p w:rsidR="00926EB1" w:rsidRDefault="00926EB1" w:rsidP="00926EB1">
      <w:pPr>
        <w:rPr>
          <w:rFonts w:ascii="Times New Roman" w:hAnsi="Times New Roman" w:cs="Times New Roman"/>
        </w:rPr>
      </w:pPr>
      <w:r>
        <w:rPr>
          <w:rFonts w:ascii="Times New Roman" w:hAnsi="Times New Roman" w:cs="Times New Roman"/>
        </w:rPr>
        <w:lastRenderedPageBreak/>
        <w:t xml:space="preserve"> 4. Среди всех музыкальных телепередач предпочитаю «Современные ритмы». </w:t>
      </w:r>
    </w:p>
    <w:p w:rsidR="00926EB1" w:rsidRDefault="00926EB1" w:rsidP="00926EB1">
      <w:pPr>
        <w:rPr>
          <w:rFonts w:ascii="Times New Roman" w:hAnsi="Times New Roman" w:cs="Times New Roman"/>
        </w:rPr>
      </w:pPr>
      <w:r>
        <w:rPr>
          <w:rFonts w:ascii="Times New Roman" w:hAnsi="Times New Roman" w:cs="Times New Roman"/>
        </w:rPr>
        <w:t xml:space="preserve"> 5. Чрезмерную раздражительность и несправедливые упреки больного надо терпеть, даже если они продолжаются годами. </w:t>
      </w:r>
    </w:p>
    <w:p w:rsidR="00926EB1" w:rsidRDefault="00926EB1" w:rsidP="00926EB1">
      <w:pPr>
        <w:rPr>
          <w:rFonts w:ascii="Times New Roman" w:hAnsi="Times New Roman" w:cs="Times New Roman"/>
        </w:rPr>
      </w:pPr>
      <w:r>
        <w:rPr>
          <w:rFonts w:ascii="Times New Roman" w:hAnsi="Times New Roman" w:cs="Times New Roman"/>
        </w:rPr>
        <w:t xml:space="preserve"> 6. Больному человеку можно помочь даже словом. </w:t>
      </w:r>
    </w:p>
    <w:p w:rsidR="00926EB1" w:rsidRDefault="00926EB1" w:rsidP="00926EB1">
      <w:pPr>
        <w:rPr>
          <w:rFonts w:ascii="Times New Roman" w:hAnsi="Times New Roman" w:cs="Times New Roman"/>
        </w:rPr>
      </w:pPr>
      <w:r>
        <w:rPr>
          <w:rFonts w:ascii="Times New Roman" w:hAnsi="Times New Roman" w:cs="Times New Roman"/>
        </w:rPr>
        <w:t xml:space="preserve"> 7. Посторонним людям не следует вмешиваться в конфликт между двумя людьми. </w:t>
      </w:r>
    </w:p>
    <w:p w:rsidR="00926EB1" w:rsidRDefault="00926EB1" w:rsidP="00926EB1">
      <w:pPr>
        <w:rPr>
          <w:rFonts w:ascii="Times New Roman" w:hAnsi="Times New Roman" w:cs="Times New Roman"/>
        </w:rPr>
      </w:pPr>
      <w:r>
        <w:rPr>
          <w:rFonts w:ascii="Times New Roman" w:hAnsi="Times New Roman" w:cs="Times New Roman"/>
        </w:rPr>
        <w:t xml:space="preserve"> 8. Старые люди, как правило, обижаются без причин. </w:t>
      </w:r>
    </w:p>
    <w:p w:rsidR="00926EB1" w:rsidRDefault="00926EB1" w:rsidP="00926EB1">
      <w:pPr>
        <w:rPr>
          <w:rFonts w:ascii="Times New Roman" w:hAnsi="Times New Roman" w:cs="Times New Roman"/>
        </w:rPr>
      </w:pPr>
      <w:r>
        <w:rPr>
          <w:rFonts w:ascii="Times New Roman" w:hAnsi="Times New Roman" w:cs="Times New Roman"/>
        </w:rPr>
        <w:t xml:space="preserve"> 9. Когда в детстве я слушал грустную историю, на мои глаза сами по себе наворачивались слезы. </w:t>
      </w:r>
    </w:p>
    <w:p w:rsidR="00926EB1" w:rsidRDefault="00926EB1" w:rsidP="00926EB1">
      <w:pPr>
        <w:rPr>
          <w:rFonts w:ascii="Times New Roman" w:hAnsi="Times New Roman" w:cs="Times New Roman"/>
        </w:rPr>
      </w:pPr>
      <w:r>
        <w:rPr>
          <w:rFonts w:ascii="Times New Roman" w:hAnsi="Times New Roman" w:cs="Times New Roman"/>
        </w:rPr>
        <w:t xml:space="preserve"> 10. Раздраженное состояние моих родителей влияет на мое настроение. </w:t>
      </w:r>
    </w:p>
    <w:p w:rsidR="00926EB1" w:rsidRDefault="00926EB1" w:rsidP="00926EB1">
      <w:pPr>
        <w:rPr>
          <w:rFonts w:ascii="Times New Roman" w:hAnsi="Times New Roman" w:cs="Times New Roman"/>
        </w:rPr>
      </w:pPr>
      <w:r>
        <w:rPr>
          <w:rFonts w:ascii="Times New Roman" w:hAnsi="Times New Roman" w:cs="Times New Roman"/>
        </w:rPr>
        <w:t xml:space="preserve"> 11. Я равнодушен к критике в мой адрес. </w:t>
      </w:r>
    </w:p>
    <w:p w:rsidR="00926EB1" w:rsidRDefault="00926EB1" w:rsidP="00926EB1">
      <w:pPr>
        <w:rPr>
          <w:rFonts w:ascii="Times New Roman" w:hAnsi="Times New Roman" w:cs="Times New Roman"/>
        </w:rPr>
      </w:pPr>
      <w:r>
        <w:rPr>
          <w:rFonts w:ascii="Times New Roman" w:hAnsi="Times New Roman" w:cs="Times New Roman"/>
        </w:rPr>
        <w:t xml:space="preserve"> 12. Мне больше нравится рассматривать портреты, чем картины с пейзажами. </w:t>
      </w:r>
    </w:p>
    <w:p w:rsidR="00926EB1" w:rsidRDefault="00926EB1" w:rsidP="00926EB1">
      <w:pPr>
        <w:rPr>
          <w:rFonts w:ascii="Times New Roman" w:hAnsi="Times New Roman" w:cs="Times New Roman"/>
        </w:rPr>
      </w:pPr>
      <w:r>
        <w:rPr>
          <w:rFonts w:ascii="Times New Roman" w:hAnsi="Times New Roman" w:cs="Times New Roman"/>
        </w:rPr>
        <w:t xml:space="preserve"> 13. Я всегда прощал все родителям, даже если они были не правы. </w:t>
      </w:r>
    </w:p>
    <w:p w:rsidR="00926EB1" w:rsidRDefault="00926EB1" w:rsidP="00926EB1">
      <w:pPr>
        <w:rPr>
          <w:rFonts w:ascii="Times New Roman" w:hAnsi="Times New Roman" w:cs="Times New Roman"/>
        </w:rPr>
      </w:pPr>
      <w:r>
        <w:rPr>
          <w:rFonts w:ascii="Times New Roman" w:hAnsi="Times New Roman" w:cs="Times New Roman"/>
        </w:rPr>
        <w:t xml:space="preserve"> 14. Если лошадь плохо тянет, ее нужно хлестать. </w:t>
      </w:r>
    </w:p>
    <w:p w:rsidR="00926EB1" w:rsidRDefault="00926EB1" w:rsidP="00926EB1">
      <w:pPr>
        <w:rPr>
          <w:rFonts w:ascii="Times New Roman" w:hAnsi="Times New Roman" w:cs="Times New Roman"/>
        </w:rPr>
      </w:pPr>
      <w:r>
        <w:rPr>
          <w:rFonts w:ascii="Times New Roman" w:hAnsi="Times New Roman" w:cs="Times New Roman"/>
        </w:rPr>
        <w:t xml:space="preserve"> 15. Когда я читаю о драматических событиях в жизни людей, то чувствую, словно это происходит со мной. </w:t>
      </w:r>
    </w:p>
    <w:p w:rsidR="00926EB1" w:rsidRDefault="00926EB1" w:rsidP="00926EB1">
      <w:pPr>
        <w:rPr>
          <w:rFonts w:ascii="Times New Roman" w:hAnsi="Times New Roman" w:cs="Times New Roman"/>
        </w:rPr>
      </w:pPr>
      <w:r>
        <w:rPr>
          <w:rFonts w:ascii="Times New Roman" w:hAnsi="Times New Roman" w:cs="Times New Roman"/>
        </w:rPr>
        <w:t xml:space="preserve"> 16. Родители относятся к своим детям справедливо. </w:t>
      </w:r>
    </w:p>
    <w:p w:rsidR="00926EB1" w:rsidRDefault="00926EB1" w:rsidP="00926EB1">
      <w:pPr>
        <w:rPr>
          <w:rFonts w:ascii="Times New Roman" w:hAnsi="Times New Roman" w:cs="Times New Roman"/>
        </w:rPr>
      </w:pPr>
      <w:r>
        <w:rPr>
          <w:rFonts w:ascii="Times New Roman" w:hAnsi="Times New Roman" w:cs="Times New Roman"/>
        </w:rPr>
        <w:t xml:space="preserve"> 17. Видя ссорящихся подростков или взрослых, я вмешиваюсь. </w:t>
      </w:r>
    </w:p>
    <w:p w:rsidR="00926EB1" w:rsidRDefault="00926EB1" w:rsidP="00926EB1">
      <w:pPr>
        <w:rPr>
          <w:rFonts w:ascii="Times New Roman" w:hAnsi="Times New Roman" w:cs="Times New Roman"/>
        </w:rPr>
      </w:pPr>
      <w:r>
        <w:rPr>
          <w:rFonts w:ascii="Times New Roman" w:hAnsi="Times New Roman" w:cs="Times New Roman"/>
        </w:rPr>
        <w:t xml:space="preserve"> 18. Я не обращаю внимания на плохое настроение своих родителей. </w:t>
      </w:r>
    </w:p>
    <w:p w:rsidR="00926EB1" w:rsidRDefault="00926EB1" w:rsidP="00926EB1">
      <w:pPr>
        <w:rPr>
          <w:rFonts w:ascii="Times New Roman" w:hAnsi="Times New Roman" w:cs="Times New Roman"/>
        </w:rPr>
      </w:pPr>
      <w:r>
        <w:rPr>
          <w:rFonts w:ascii="Times New Roman" w:hAnsi="Times New Roman" w:cs="Times New Roman"/>
        </w:rPr>
        <w:t xml:space="preserve"> 19. Я подолгу наблюдаю за поведением животных, откладывая другие дела. </w:t>
      </w:r>
    </w:p>
    <w:p w:rsidR="00926EB1" w:rsidRDefault="00926EB1" w:rsidP="00926EB1">
      <w:pPr>
        <w:rPr>
          <w:rFonts w:ascii="Times New Roman" w:hAnsi="Times New Roman" w:cs="Times New Roman"/>
        </w:rPr>
      </w:pPr>
      <w:r>
        <w:rPr>
          <w:rFonts w:ascii="Times New Roman" w:hAnsi="Times New Roman" w:cs="Times New Roman"/>
        </w:rPr>
        <w:t xml:space="preserve"> 20. Фильмы и книги могут вызвать слезы только у несерьезных людей. </w:t>
      </w:r>
    </w:p>
    <w:p w:rsidR="00926EB1" w:rsidRDefault="00926EB1" w:rsidP="00926EB1">
      <w:pPr>
        <w:rPr>
          <w:rFonts w:ascii="Times New Roman" w:hAnsi="Times New Roman" w:cs="Times New Roman"/>
        </w:rPr>
      </w:pPr>
      <w:r>
        <w:rPr>
          <w:rFonts w:ascii="Times New Roman" w:hAnsi="Times New Roman" w:cs="Times New Roman"/>
        </w:rPr>
        <w:t xml:space="preserve"> 21. Мне нравится наблюдать за выражением лиц и поведением незнакомых людей. </w:t>
      </w:r>
    </w:p>
    <w:p w:rsidR="00926EB1" w:rsidRDefault="00926EB1" w:rsidP="00926EB1">
      <w:pPr>
        <w:rPr>
          <w:rFonts w:ascii="Times New Roman" w:hAnsi="Times New Roman" w:cs="Times New Roman"/>
        </w:rPr>
      </w:pPr>
      <w:r>
        <w:rPr>
          <w:rFonts w:ascii="Times New Roman" w:hAnsi="Times New Roman" w:cs="Times New Roman"/>
        </w:rPr>
        <w:t xml:space="preserve"> 22. В детстве я приводил домой бездомных кошек и собак. </w:t>
      </w:r>
    </w:p>
    <w:p w:rsidR="00926EB1" w:rsidRDefault="00926EB1" w:rsidP="00926EB1">
      <w:pPr>
        <w:rPr>
          <w:rFonts w:ascii="Times New Roman" w:hAnsi="Times New Roman" w:cs="Times New Roman"/>
        </w:rPr>
      </w:pPr>
      <w:r>
        <w:rPr>
          <w:rFonts w:ascii="Times New Roman" w:hAnsi="Times New Roman" w:cs="Times New Roman"/>
        </w:rPr>
        <w:t xml:space="preserve"> 23. Все люди необоснованно озлоблены. </w:t>
      </w:r>
    </w:p>
    <w:p w:rsidR="00926EB1" w:rsidRDefault="00926EB1" w:rsidP="00926EB1">
      <w:pPr>
        <w:rPr>
          <w:rFonts w:ascii="Times New Roman" w:hAnsi="Times New Roman" w:cs="Times New Roman"/>
        </w:rPr>
      </w:pPr>
      <w:r>
        <w:rPr>
          <w:rFonts w:ascii="Times New Roman" w:hAnsi="Times New Roman" w:cs="Times New Roman"/>
        </w:rPr>
        <w:t xml:space="preserve"> 24. Глядя на постороннего человека, мне хочется угадать, как сложится его жизнь. </w:t>
      </w:r>
    </w:p>
    <w:p w:rsidR="00926EB1" w:rsidRDefault="00926EB1" w:rsidP="00926EB1">
      <w:pPr>
        <w:rPr>
          <w:rFonts w:ascii="Times New Roman" w:hAnsi="Times New Roman" w:cs="Times New Roman"/>
        </w:rPr>
      </w:pPr>
      <w:r>
        <w:rPr>
          <w:rFonts w:ascii="Times New Roman" w:hAnsi="Times New Roman" w:cs="Times New Roman"/>
        </w:rPr>
        <w:t xml:space="preserve"> 25. В детстве младшие по возрасту ходили за мной по пятам. </w:t>
      </w:r>
    </w:p>
    <w:p w:rsidR="00926EB1" w:rsidRDefault="00926EB1" w:rsidP="00926EB1">
      <w:pPr>
        <w:rPr>
          <w:rFonts w:ascii="Times New Roman" w:hAnsi="Times New Roman" w:cs="Times New Roman"/>
        </w:rPr>
      </w:pPr>
      <w:r>
        <w:rPr>
          <w:rFonts w:ascii="Times New Roman" w:hAnsi="Times New Roman" w:cs="Times New Roman"/>
        </w:rPr>
        <w:t xml:space="preserve"> 26. При виде покалеченного животного я стараюсь ему чем-то помочь. </w:t>
      </w:r>
    </w:p>
    <w:p w:rsidR="00926EB1" w:rsidRDefault="00926EB1" w:rsidP="00926EB1">
      <w:pPr>
        <w:rPr>
          <w:rFonts w:ascii="Times New Roman" w:hAnsi="Times New Roman" w:cs="Times New Roman"/>
        </w:rPr>
      </w:pPr>
      <w:r>
        <w:rPr>
          <w:rFonts w:ascii="Times New Roman" w:hAnsi="Times New Roman" w:cs="Times New Roman"/>
        </w:rPr>
        <w:t xml:space="preserve"> 27. Человеку станет легче, если внимательно выслушать его жалобы. </w:t>
      </w:r>
    </w:p>
    <w:p w:rsidR="00926EB1" w:rsidRDefault="00926EB1" w:rsidP="00926EB1">
      <w:pPr>
        <w:rPr>
          <w:rFonts w:ascii="Times New Roman" w:hAnsi="Times New Roman" w:cs="Times New Roman"/>
        </w:rPr>
      </w:pPr>
      <w:r>
        <w:rPr>
          <w:rFonts w:ascii="Times New Roman" w:hAnsi="Times New Roman" w:cs="Times New Roman"/>
        </w:rPr>
        <w:t xml:space="preserve"> 28. Увидев уличное происшествие, я стараюсь не попадать в число свидетелей. </w:t>
      </w:r>
    </w:p>
    <w:p w:rsidR="00926EB1" w:rsidRDefault="00926EB1" w:rsidP="00926EB1">
      <w:pPr>
        <w:rPr>
          <w:rFonts w:ascii="Times New Roman" w:hAnsi="Times New Roman" w:cs="Times New Roman"/>
        </w:rPr>
      </w:pPr>
      <w:r>
        <w:rPr>
          <w:rFonts w:ascii="Times New Roman" w:hAnsi="Times New Roman" w:cs="Times New Roman"/>
        </w:rPr>
        <w:t xml:space="preserve"> 29. Младшим нравится, когда я предлагаю им свою идею, дело или развлечение. </w:t>
      </w:r>
    </w:p>
    <w:p w:rsidR="00926EB1" w:rsidRDefault="00926EB1" w:rsidP="00926EB1">
      <w:pPr>
        <w:rPr>
          <w:rFonts w:ascii="Times New Roman" w:hAnsi="Times New Roman" w:cs="Times New Roman"/>
        </w:rPr>
      </w:pPr>
      <w:r>
        <w:rPr>
          <w:rFonts w:ascii="Times New Roman" w:hAnsi="Times New Roman" w:cs="Times New Roman"/>
        </w:rPr>
        <w:t xml:space="preserve"> 30. Люди преувеличивают способность животных чувствовать настроение своего хозяина. </w:t>
      </w:r>
    </w:p>
    <w:p w:rsidR="00926EB1" w:rsidRDefault="00926EB1" w:rsidP="00926EB1">
      <w:pPr>
        <w:rPr>
          <w:rFonts w:ascii="Times New Roman" w:hAnsi="Times New Roman" w:cs="Times New Roman"/>
        </w:rPr>
      </w:pPr>
      <w:r>
        <w:rPr>
          <w:rFonts w:ascii="Times New Roman" w:hAnsi="Times New Roman" w:cs="Times New Roman"/>
        </w:rPr>
        <w:t xml:space="preserve"> 31. Из затруднительной конфликтной ситуации человек должен выходить самостоятельно. </w:t>
      </w:r>
    </w:p>
    <w:p w:rsidR="00926EB1" w:rsidRDefault="00926EB1" w:rsidP="00926EB1">
      <w:pPr>
        <w:rPr>
          <w:rFonts w:ascii="Times New Roman" w:hAnsi="Times New Roman" w:cs="Times New Roman"/>
        </w:rPr>
      </w:pPr>
      <w:r>
        <w:rPr>
          <w:rFonts w:ascii="Times New Roman" w:hAnsi="Times New Roman" w:cs="Times New Roman"/>
        </w:rPr>
        <w:lastRenderedPageBreak/>
        <w:t xml:space="preserve"> 32. Если ребенок плачет, на то есть свои причины. </w:t>
      </w:r>
    </w:p>
    <w:p w:rsidR="00926EB1" w:rsidRDefault="00926EB1" w:rsidP="00926EB1">
      <w:pPr>
        <w:rPr>
          <w:rFonts w:ascii="Times New Roman" w:hAnsi="Times New Roman" w:cs="Times New Roman"/>
        </w:rPr>
      </w:pPr>
      <w:r>
        <w:rPr>
          <w:rFonts w:ascii="Times New Roman" w:hAnsi="Times New Roman" w:cs="Times New Roman"/>
        </w:rPr>
        <w:t xml:space="preserve"> 33. Молодежь должна всегда удовлетворять любые просьбы и чудачества стариков. </w:t>
      </w:r>
    </w:p>
    <w:p w:rsidR="00926EB1" w:rsidRDefault="00926EB1" w:rsidP="00926EB1">
      <w:pPr>
        <w:rPr>
          <w:rFonts w:ascii="Times New Roman" w:hAnsi="Times New Roman" w:cs="Times New Roman"/>
        </w:rPr>
      </w:pPr>
      <w:r>
        <w:rPr>
          <w:rFonts w:ascii="Times New Roman" w:hAnsi="Times New Roman" w:cs="Times New Roman"/>
        </w:rPr>
        <w:t xml:space="preserve"> 34. Мне хотелось разобраться, почему некоторые мои одноклассники иногда были задумчивы. </w:t>
      </w:r>
    </w:p>
    <w:p w:rsidR="00926EB1" w:rsidRDefault="00926EB1" w:rsidP="00926EB1">
      <w:pPr>
        <w:rPr>
          <w:rFonts w:ascii="Times New Roman" w:hAnsi="Times New Roman" w:cs="Times New Roman"/>
        </w:rPr>
      </w:pPr>
      <w:r>
        <w:rPr>
          <w:rFonts w:ascii="Times New Roman" w:hAnsi="Times New Roman" w:cs="Times New Roman"/>
        </w:rPr>
        <w:t xml:space="preserve"> 35. Беспризорных домашних животных следует отлавливать и уничтожать. </w:t>
      </w:r>
    </w:p>
    <w:p w:rsidR="00926EB1" w:rsidRDefault="00926EB1" w:rsidP="00926EB1">
      <w:pPr>
        <w:rPr>
          <w:rFonts w:ascii="Times New Roman" w:hAnsi="Times New Roman" w:cs="Times New Roman"/>
        </w:rPr>
      </w:pPr>
      <w:r>
        <w:rPr>
          <w:rFonts w:ascii="Times New Roman" w:hAnsi="Times New Roman" w:cs="Times New Roman"/>
        </w:rPr>
        <w:t xml:space="preserve"> 36. Если мои друзья начинают обсуждать со мной свои личные проблемы, я стараюсь перевести разговор на другую тему. </w:t>
      </w:r>
    </w:p>
    <w:p w:rsidR="00926EB1" w:rsidRDefault="00926EB1" w:rsidP="00926EB1">
      <w:pPr>
        <w:rPr>
          <w:rFonts w:ascii="Times New Roman" w:hAnsi="Times New Roman" w:cs="Times New Roman"/>
        </w:rPr>
      </w:pPr>
      <w:r>
        <w:rPr>
          <w:rFonts w:ascii="Times New Roman" w:hAnsi="Times New Roman" w:cs="Times New Roman"/>
        </w:rPr>
        <w:t>Обработка и интерпретация результатов теста</w:t>
      </w:r>
    </w:p>
    <w:p w:rsidR="00926EB1" w:rsidRDefault="00926EB1" w:rsidP="00926EB1">
      <w:pPr>
        <w:rPr>
          <w:rFonts w:ascii="Times New Roman" w:hAnsi="Times New Roman" w:cs="Times New Roman"/>
        </w:rPr>
      </w:pPr>
      <w:r>
        <w:rPr>
          <w:rFonts w:ascii="Times New Roman" w:hAnsi="Times New Roman" w:cs="Times New Roman"/>
        </w:rPr>
        <w:t>Следует начинать с определения достоверности данных. Для этого необходимо подсчитать, сколько ответов определенного типа дано на указанные номера утверждения опросника:</w:t>
      </w:r>
    </w:p>
    <w:p w:rsidR="00926EB1" w:rsidRDefault="00926EB1" w:rsidP="00926EB1">
      <w:pPr>
        <w:rPr>
          <w:rFonts w:ascii="Times New Roman" w:hAnsi="Times New Roman" w:cs="Times New Roman"/>
        </w:rPr>
      </w:pPr>
      <w:r>
        <w:rPr>
          <w:rFonts w:ascii="Times New Roman" w:hAnsi="Times New Roman" w:cs="Times New Roman"/>
        </w:rPr>
        <w:t xml:space="preserve"> •    «не знаю»: 2, 4, 16, 18, 33; </w:t>
      </w:r>
    </w:p>
    <w:p w:rsidR="00926EB1" w:rsidRDefault="00926EB1" w:rsidP="00926EB1">
      <w:pPr>
        <w:rPr>
          <w:rFonts w:ascii="Times New Roman" w:hAnsi="Times New Roman" w:cs="Times New Roman"/>
        </w:rPr>
      </w:pPr>
      <w:r>
        <w:rPr>
          <w:rFonts w:ascii="Times New Roman" w:hAnsi="Times New Roman" w:cs="Times New Roman"/>
        </w:rPr>
        <w:t xml:space="preserve"> •    «всегда или да»: 2, 7, 11, 13, 16, 18, 23. </w:t>
      </w:r>
    </w:p>
    <w:p w:rsidR="00926EB1" w:rsidRDefault="00926EB1" w:rsidP="00926EB1">
      <w:pPr>
        <w:rPr>
          <w:rFonts w:ascii="Times New Roman" w:hAnsi="Times New Roman" w:cs="Times New Roman"/>
        </w:rPr>
      </w:pPr>
      <w:r>
        <w:rPr>
          <w:rFonts w:ascii="Times New Roman" w:hAnsi="Times New Roman" w:cs="Times New Roman"/>
        </w:rPr>
        <w:t xml:space="preserve"> Кроме того, следует выявить:</w:t>
      </w:r>
    </w:p>
    <w:p w:rsidR="00926EB1" w:rsidRDefault="00926EB1" w:rsidP="00926EB1">
      <w:pPr>
        <w:rPr>
          <w:rFonts w:ascii="Times New Roman" w:hAnsi="Times New Roman" w:cs="Times New Roman"/>
        </w:rPr>
      </w:pPr>
      <w:r>
        <w:rPr>
          <w:rFonts w:ascii="Times New Roman" w:hAnsi="Times New Roman" w:cs="Times New Roman"/>
        </w:rPr>
        <w:t xml:space="preserve"> •    сколько раз ответ типа «всегда» или «да» получен на оба утверждения в следующих парах: 7 и 17, 10 и 18, 17 и 31, 22 и 35, 34 и 36; </w:t>
      </w:r>
    </w:p>
    <w:p w:rsidR="00926EB1" w:rsidRDefault="00926EB1" w:rsidP="00926EB1">
      <w:pPr>
        <w:rPr>
          <w:rFonts w:ascii="Times New Roman" w:hAnsi="Times New Roman" w:cs="Times New Roman"/>
        </w:rPr>
      </w:pPr>
      <w:r>
        <w:rPr>
          <w:rFonts w:ascii="Times New Roman" w:hAnsi="Times New Roman" w:cs="Times New Roman"/>
        </w:rPr>
        <w:t xml:space="preserve"> •    сколько раз ответ типа «всегда» или «да» получен для одного из утверждений, а ответ типа «никогда» или «нет» для другого в следующих парах: 3 и 36, 1 и 3, 17 и 28. </w:t>
      </w:r>
    </w:p>
    <w:p w:rsidR="00926EB1" w:rsidRDefault="00926EB1" w:rsidP="00926EB1">
      <w:pPr>
        <w:rPr>
          <w:rFonts w:ascii="Times New Roman" w:hAnsi="Times New Roman" w:cs="Times New Roman"/>
        </w:rPr>
      </w:pPr>
      <w:r>
        <w:rPr>
          <w:rFonts w:ascii="Times New Roman" w:hAnsi="Times New Roman" w:cs="Times New Roman"/>
        </w:rPr>
        <w:t xml:space="preserve"> После этого суммируются результаты отдельных подсчетов. Если общая сумма 5 или более, то результат исследования недостоверен; при сумме, равной 4, результат сомнителен; если же сумма не более 3, результат исследования может быть признан достоверным.</w:t>
      </w:r>
    </w:p>
    <w:p w:rsidR="00926EB1" w:rsidRDefault="00926EB1" w:rsidP="00926EB1">
      <w:pPr>
        <w:rPr>
          <w:rFonts w:ascii="Times New Roman" w:hAnsi="Times New Roman" w:cs="Times New Roman"/>
        </w:rPr>
      </w:pPr>
      <w:r>
        <w:rPr>
          <w:rFonts w:ascii="Times New Roman" w:hAnsi="Times New Roman" w:cs="Times New Roman"/>
        </w:rPr>
        <w:t xml:space="preserve"> При недостоверных и сомнительных результатах целесообразно, если это возможно, выяснить причины отношения испытуемого к исследованию. Следует иметь в виду, что помимо нежелания обследоваться или стремления преднамеренно давать противоречивые, неискренние ответы, недостоверные результаты могут быть обусловлены, например, нарушением некоторых психических функций, их развития, а также социальным инфантилизмом.</w:t>
      </w:r>
    </w:p>
    <w:p w:rsidR="00926EB1" w:rsidRDefault="00926EB1" w:rsidP="00926EB1">
      <w:pPr>
        <w:rPr>
          <w:rFonts w:ascii="Times New Roman" w:hAnsi="Times New Roman" w:cs="Times New Roman"/>
        </w:rPr>
      </w:pPr>
      <w:r>
        <w:rPr>
          <w:rFonts w:ascii="Times New Roman" w:hAnsi="Times New Roman" w:cs="Times New Roman"/>
        </w:rPr>
        <w:t xml:space="preserve"> При достоверных результатах исследования дальнейшая обработка данных направлена на получение количественных показателей эмпатии и ее уровня. Единая метрическая униполярная шкала интервалов позволяет, пользуясь ключом-дешифратором, получить характеристику эмпатии на основании данных, которые представляют все диагностические шкалы и дают характеристику отдельных составляющих эмпатии.</w:t>
      </w:r>
    </w:p>
    <w:p w:rsidR="00926EB1" w:rsidRDefault="00926EB1" w:rsidP="00926EB1">
      <w:pPr>
        <w:rPr>
          <w:rFonts w:ascii="Times New Roman" w:hAnsi="Times New Roman" w:cs="Times New Roman"/>
        </w:rPr>
      </w:pPr>
      <w:r>
        <w:rPr>
          <w:rFonts w:ascii="Times New Roman" w:hAnsi="Times New Roman" w:cs="Times New Roman"/>
        </w:rPr>
        <w:t>Ключ к тесту</w:t>
      </w:r>
    </w:p>
    <w:p w:rsidR="00926EB1" w:rsidRDefault="00926EB1" w:rsidP="00926EB1">
      <w:pPr>
        <w:rPr>
          <w:rFonts w:ascii="Times New Roman" w:hAnsi="Times New Roman" w:cs="Times New Roman"/>
        </w:rPr>
      </w:pPr>
      <w:r>
        <w:rPr>
          <w:rFonts w:ascii="Times New Roman" w:hAnsi="Times New Roman" w:cs="Times New Roman"/>
        </w:rPr>
        <w:t xml:space="preserve">                             Шкала                        Номер утверждения </w:t>
      </w:r>
    </w:p>
    <w:p w:rsidR="00926EB1" w:rsidRDefault="00926EB1" w:rsidP="00926EB1">
      <w:pPr>
        <w:rPr>
          <w:rFonts w:ascii="Times New Roman" w:hAnsi="Times New Roman" w:cs="Times New Roman"/>
        </w:rPr>
      </w:pPr>
      <w:r>
        <w:rPr>
          <w:rFonts w:ascii="Times New Roman" w:hAnsi="Times New Roman" w:cs="Times New Roman"/>
        </w:rPr>
        <w:t xml:space="preserve"> Номер    Проявление эмпатии к:     </w:t>
      </w:r>
    </w:p>
    <w:p w:rsidR="00926EB1" w:rsidRDefault="00926EB1" w:rsidP="00926EB1">
      <w:pPr>
        <w:rPr>
          <w:rFonts w:ascii="Times New Roman" w:hAnsi="Times New Roman" w:cs="Times New Roman"/>
        </w:rPr>
      </w:pPr>
      <w:r>
        <w:rPr>
          <w:rFonts w:ascii="Times New Roman" w:hAnsi="Times New Roman" w:cs="Times New Roman"/>
        </w:rPr>
        <w:lastRenderedPageBreak/>
        <w:t xml:space="preserve"> I    Родителям                                             10, 13, 16 </w:t>
      </w:r>
    </w:p>
    <w:p w:rsidR="00926EB1" w:rsidRDefault="00926EB1" w:rsidP="00926EB1">
      <w:pPr>
        <w:rPr>
          <w:rFonts w:ascii="Times New Roman" w:hAnsi="Times New Roman" w:cs="Times New Roman"/>
        </w:rPr>
      </w:pPr>
      <w:r>
        <w:rPr>
          <w:rFonts w:ascii="Times New Roman" w:hAnsi="Times New Roman" w:cs="Times New Roman"/>
        </w:rPr>
        <w:t xml:space="preserve"> II    Животным                                             19, 22, 26 </w:t>
      </w:r>
    </w:p>
    <w:p w:rsidR="00926EB1" w:rsidRDefault="00926EB1" w:rsidP="00926EB1">
      <w:pPr>
        <w:rPr>
          <w:rFonts w:ascii="Times New Roman" w:hAnsi="Times New Roman" w:cs="Times New Roman"/>
        </w:rPr>
      </w:pPr>
      <w:r>
        <w:rPr>
          <w:rFonts w:ascii="Times New Roman" w:hAnsi="Times New Roman" w:cs="Times New Roman"/>
        </w:rPr>
        <w:t xml:space="preserve"> III    Пожилым людям                                    2, 5, 8 </w:t>
      </w:r>
    </w:p>
    <w:p w:rsidR="00926EB1" w:rsidRDefault="00926EB1" w:rsidP="00926EB1">
      <w:pPr>
        <w:rPr>
          <w:rFonts w:ascii="Times New Roman" w:hAnsi="Times New Roman" w:cs="Times New Roman"/>
        </w:rPr>
      </w:pPr>
      <w:r>
        <w:rPr>
          <w:rFonts w:ascii="Times New Roman" w:hAnsi="Times New Roman" w:cs="Times New Roman"/>
        </w:rPr>
        <w:t xml:space="preserve"> IV    Детям                                                  25, 29, 32</w:t>
      </w:r>
    </w:p>
    <w:p w:rsidR="00926EB1" w:rsidRDefault="00926EB1" w:rsidP="00926EB1">
      <w:pPr>
        <w:rPr>
          <w:rFonts w:ascii="Times New Roman" w:hAnsi="Times New Roman" w:cs="Times New Roman"/>
        </w:rPr>
      </w:pPr>
      <w:r>
        <w:rPr>
          <w:rFonts w:ascii="Times New Roman" w:hAnsi="Times New Roman" w:cs="Times New Roman"/>
        </w:rPr>
        <w:t xml:space="preserve"> V    Героям художественных произведений      9, 12, 15 </w:t>
      </w:r>
    </w:p>
    <w:p w:rsidR="00926EB1" w:rsidRDefault="00926EB1" w:rsidP="00926EB1">
      <w:pPr>
        <w:rPr>
          <w:rFonts w:ascii="Times New Roman" w:hAnsi="Times New Roman" w:cs="Times New Roman"/>
        </w:rPr>
      </w:pPr>
      <w:r>
        <w:rPr>
          <w:rFonts w:ascii="Times New Roman" w:hAnsi="Times New Roman" w:cs="Times New Roman"/>
        </w:rPr>
        <w:t xml:space="preserve"> VI    Незнакомым или малознакомым людям     21, 24, 27 </w:t>
      </w:r>
    </w:p>
    <w:p w:rsidR="00926EB1" w:rsidRDefault="00926EB1" w:rsidP="00926EB1">
      <w:pPr>
        <w:rPr>
          <w:rFonts w:ascii="Times New Roman" w:hAnsi="Times New Roman" w:cs="Times New Roman"/>
        </w:rPr>
      </w:pPr>
      <w:r>
        <w:rPr>
          <w:rFonts w:ascii="Times New Roman" w:hAnsi="Times New Roman" w:cs="Times New Roman"/>
        </w:rPr>
        <w:t xml:space="preserve"> С помощью таблицы на основании полученных балльных оценок диагностируется уровень эмпатии по каждой из составляющих и в целом.</w:t>
      </w:r>
    </w:p>
    <w:p w:rsidR="00926EB1" w:rsidRDefault="00926EB1" w:rsidP="00926EB1">
      <w:pPr>
        <w:rPr>
          <w:rFonts w:ascii="Times New Roman" w:hAnsi="Times New Roman" w:cs="Times New Roman"/>
        </w:rPr>
      </w:pPr>
      <w:r>
        <w:rPr>
          <w:rFonts w:ascii="Times New Roman" w:hAnsi="Times New Roman" w:cs="Times New Roman"/>
        </w:rPr>
        <w:t xml:space="preserve">Уровень         Количество баллов </w:t>
      </w:r>
    </w:p>
    <w:p w:rsidR="00926EB1" w:rsidRDefault="00926EB1" w:rsidP="00926EB1">
      <w:pPr>
        <w:rPr>
          <w:rFonts w:ascii="Times New Roman" w:hAnsi="Times New Roman" w:cs="Times New Roman"/>
        </w:rPr>
      </w:pPr>
      <w:r>
        <w:rPr>
          <w:rFonts w:ascii="Times New Roman" w:hAnsi="Times New Roman" w:cs="Times New Roman"/>
        </w:rPr>
        <w:t xml:space="preserve">                   по шкалам    в целом</w:t>
      </w:r>
    </w:p>
    <w:p w:rsidR="00926EB1" w:rsidRDefault="00926EB1" w:rsidP="00926EB1">
      <w:pPr>
        <w:rPr>
          <w:rFonts w:ascii="Times New Roman" w:hAnsi="Times New Roman" w:cs="Times New Roman"/>
        </w:rPr>
      </w:pPr>
      <w:r>
        <w:rPr>
          <w:rFonts w:ascii="Times New Roman" w:hAnsi="Times New Roman" w:cs="Times New Roman"/>
        </w:rPr>
        <w:t xml:space="preserve"> Очень высокий     15    82-90</w:t>
      </w:r>
    </w:p>
    <w:p w:rsidR="00926EB1" w:rsidRDefault="00926EB1" w:rsidP="00926EB1">
      <w:pPr>
        <w:rPr>
          <w:rFonts w:ascii="Times New Roman" w:hAnsi="Times New Roman" w:cs="Times New Roman"/>
        </w:rPr>
      </w:pPr>
      <w:r>
        <w:rPr>
          <w:rFonts w:ascii="Times New Roman" w:hAnsi="Times New Roman" w:cs="Times New Roman"/>
        </w:rPr>
        <w:t xml:space="preserve"> Высокий          13-14    63-81</w:t>
      </w:r>
    </w:p>
    <w:p w:rsidR="00926EB1" w:rsidRDefault="00926EB1" w:rsidP="00926EB1">
      <w:pPr>
        <w:rPr>
          <w:rFonts w:ascii="Times New Roman" w:hAnsi="Times New Roman" w:cs="Times New Roman"/>
        </w:rPr>
      </w:pPr>
      <w:r>
        <w:rPr>
          <w:rFonts w:ascii="Times New Roman" w:hAnsi="Times New Roman" w:cs="Times New Roman"/>
        </w:rPr>
        <w:t xml:space="preserve"> Средний           5-12    37-62</w:t>
      </w:r>
    </w:p>
    <w:p w:rsidR="00926EB1" w:rsidRDefault="00926EB1" w:rsidP="00926EB1">
      <w:pPr>
        <w:rPr>
          <w:rFonts w:ascii="Times New Roman" w:hAnsi="Times New Roman" w:cs="Times New Roman"/>
        </w:rPr>
      </w:pPr>
      <w:r>
        <w:rPr>
          <w:rFonts w:ascii="Times New Roman" w:hAnsi="Times New Roman" w:cs="Times New Roman"/>
        </w:rPr>
        <w:t xml:space="preserve"> Низкий              2-4    12-36</w:t>
      </w:r>
    </w:p>
    <w:p w:rsidR="00926EB1" w:rsidRDefault="00926EB1" w:rsidP="00926EB1">
      <w:pPr>
        <w:rPr>
          <w:rFonts w:ascii="Times New Roman" w:hAnsi="Times New Roman" w:cs="Times New Roman"/>
        </w:rPr>
      </w:pPr>
      <w:r>
        <w:rPr>
          <w:rFonts w:ascii="Times New Roman" w:hAnsi="Times New Roman" w:cs="Times New Roman"/>
        </w:rPr>
        <w:t xml:space="preserve"> Очень низкий     0-1    5-11</w:t>
      </w:r>
    </w:p>
    <w:p w:rsidR="00926EB1" w:rsidRDefault="00926EB1" w:rsidP="00926EB1">
      <w:pPr>
        <w:rPr>
          <w:rFonts w:ascii="Times New Roman" w:hAnsi="Times New Roman" w:cs="Times New Roman"/>
        </w:rPr>
      </w:pPr>
      <w:r>
        <w:rPr>
          <w:rFonts w:ascii="Times New Roman" w:hAnsi="Times New Roman" w:cs="Times New Roman"/>
        </w:rPr>
        <w:t>Соотнесите результат со шкалой развитости эмпатийных тенденций.</w:t>
      </w:r>
    </w:p>
    <w:p w:rsidR="00926EB1" w:rsidRDefault="00926EB1" w:rsidP="00926EB1">
      <w:pPr>
        <w:rPr>
          <w:rFonts w:ascii="Times New Roman" w:hAnsi="Times New Roman" w:cs="Times New Roman"/>
        </w:rPr>
      </w:pPr>
      <w:r>
        <w:rPr>
          <w:rFonts w:ascii="Times New Roman" w:hAnsi="Times New Roman" w:cs="Times New Roman"/>
        </w:rPr>
        <w:t>Уровневые характеристики эмпатии</w:t>
      </w:r>
    </w:p>
    <w:p w:rsidR="00926EB1" w:rsidRDefault="00926EB1" w:rsidP="00926EB1">
      <w:pPr>
        <w:rPr>
          <w:rFonts w:ascii="Times New Roman" w:hAnsi="Times New Roman" w:cs="Times New Roman"/>
        </w:rPr>
      </w:pPr>
      <w:r>
        <w:rPr>
          <w:rFonts w:ascii="Times New Roman" w:hAnsi="Times New Roman" w:cs="Times New Roman"/>
        </w:rPr>
        <w:t>82 до 90 баллов – это очень высокий уровень эмпатийности. У вас болезненно развито сопереживание. В общении вы, как барометр, тонко реагируете на настроение собеседника, еще не успевшего сказать ни слова. Вам трудно от того, что окружающие используют вас в качестве громоотвода, обрушивая на вас свое эмоциональное состояние. Вы плохо чувствуете себя в присутствии «тяжелых» людей. Взрослые и дети охотно доверяют вам свои тайны и идут за советом. Нередко испытываете комплекс вины, опасаясь причинить людям хлопоты; не только словом, но даже взглядом боитесь задеть их. Беспокойство за родных и близких не покидает вас. В то же время вы сами очень ранимы. Можете страдать при виде покалеченного животного или не находить себе места от случайного холодного приветствия вашего шефа. Ваша впечатлительность порой долго не дает заснуть. Будучи в расстроенных чувствах, вы нуждаетесь в эмоциональной поддержке со стороны. При таком отношении к жизни вы близки к невротическим срывам. Позаботьтесь о своем психическом здоровье.</w:t>
      </w:r>
    </w:p>
    <w:p w:rsidR="00926EB1" w:rsidRDefault="00926EB1" w:rsidP="00926EB1">
      <w:pPr>
        <w:rPr>
          <w:rFonts w:ascii="Times New Roman" w:hAnsi="Times New Roman" w:cs="Times New Roman"/>
        </w:rPr>
      </w:pPr>
      <w:r>
        <w:rPr>
          <w:rFonts w:ascii="Times New Roman" w:hAnsi="Times New Roman" w:cs="Times New Roman"/>
        </w:rPr>
        <w:t xml:space="preserve">63 до 81 балла – высокая эмпатийность. Вы чувствительны к нуждам и проблемам окружающих, великодушны, склонны многое им прощать. С неподдельным интересом относитесь к людям. Вам нравится «читать» их лица и «заглядывать» в их будущее. Вы эмоционально отзывчивы, общительны, быстро устанавливаете контакты и находите общий язык. Должно быть, и дети тянутся к вам. Окружающие ценят вас за душевность. Вы стараетесь не допускать конфликты и находить компромиссные решения. Хорошо переносите критику в свой адрес. В оценке событий больше доверяете своим чувствам и </w:t>
      </w:r>
      <w:r>
        <w:rPr>
          <w:rFonts w:ascii="Times New Roman" w:hAnsi="Times New Roman" w:cs="Times New Roman"/>
        </w:rPr>
        <w:lastRenderedPageBreak/>
        <w:t>интуиции, чем аналитическим выводам. Предпочитаете работать с людьми, нежели в одиночку. Постоянно нуждаетесь в социальном одобрении своих действий. При всех перечисленных качествах вы не всегда аккуратны в точной и кропотливой работе. Не стоит особого труда вывести вас из равновесия.</w:t>
      </w:r>
    </w:p>
    <w:p w:rsidR="00926EB1" w:rsidRDefault="00926EB1" w:rsidP="00926EB1">
      <w:pPr>
        <w:rPr>
          <w:rFonts w:ascii="Times New Roman" w:hAnsi="Times New Roman" w:cs="Times New Roman"/>
        </w:rPr>
      </w:pPr>
      <w:r>
        <w:rPr>
          <w:rFonts w:ascii="Times New Roman" w:hAnsi="Times New Roman" w:cs="Times New Roman"/>
        </w:rPr>
        <w:t>37 до 62 баллов – нормальный уровень эмпатийности, присущий подавляющему большинству людей. Окружающие не могут назвать вас «толстокожим», но в то же время вы не относитесь к числу особо чувствительных лиц. В межличностных отношениях более склонны судить о других по их поступкам, чем доверять своим личным впечатлениям. Вам не чужды эмоциональные проявления, но чаще вы держите их под самоконтролем. В общении внимательны, стараетесь понять больше, чем сказано словами, но при излишнем излиянии чувств собеседника теряете терпение. Предпочитаете деликатно не высказывать свою точку зрения, не будучи уверенным, что она будет принята. При чтении художественных произведений и просмотре фильмов чаще следите за действием, чем за переживаниями героев. Затрудняетесь прогнозировать развитие отношений между людьми, поэтому их поступки порой оказываются для вас неожиданными. Вы не отличаетесь раскованностью чувств, и это мешает вашему полноценному восприятию людей.</w:t>
      </w:r>
    </w:p>
    <w:p w:rsidR="00926EB1" w:rsidRDefault="00926EB1" w:rsidP="00926EB1">
      <w:pPr>
        <w:rPr>
          <w:rFonts w:ascii="Times New Roman" w:hAnsi="Times New Roman" w:cs="Times New Roman"/>
        </w:rPr>
      </w:pPr>
      <w:r>
        <w:rPr>
          <w:rFonts w:ascii="Times New Roman" w:hAnsi="Times New Roman" w:cs="Times New Roman"/>
        </w:rPr>
        <w:t>12-36 баллов – низкий уровень эмпатийности. Вы испытываете затруднения в установлении контактов с людьми, неуютно чувствуете себя в шумной компании. Эмоциональные проявления в поступках окружающих подчас кажутся вам непонятными и лишенными смысла. Отдаете предпочтение уединенным занятиям конкретным делом, а не работе с людьми. Вы сторонник точных формулировок и рациональных решений. Вероятно, у вас мало друзей, а тех, кто есть, вы цените больше за деловые качества и ясный ум, чем за чуткость и отзывчивость. Люди платят вам тем же: случаются моменты, когда вы чувствуете свою отчужденность; окружающие не слишком жалуют вас своим вниманием. Но это исправимо, если вы раскроете свой панцирь и станете пристальнее всматриваться в поведение своих близких и принимать их потребности как свои.</w:t>
      </w:r>
    </w:p>
    <w:p w:rsidR="00926EB1" w:rsidRDefault="00926EB1" w:rsidP="00926EB1">
      <w:pPr>
        <w:rPr>
          <w:rFonts w:ascii="Times New Roman" w:hAnsi="Times New Roman" w:cs="Times New Roman"/>
        </w:rPr>
      </w:pPr>
      <w:r>
        <w:rPr>
          <w:rFonts w:ascii="Times New Roman" w:hAnsi="Times New Roman" w:cs="Times New Roman"/>
        </w:rPr>
        <w:t>11 баллов и менее – очень низкий уровень эмпатийности. Эмпатийные тенденции личности не развиты. Затрудняетесь первым начать разговор, держитесь особняком среди сослуживцев. Особенно трудны для вас контакты с детьми и лицами, которые намного старше вас. В межличностных отношениях нередко оказываетесь в неуклюжем положении. Во многом не находите взаимопонимания с окружающими. Любите острые ощущения, спортивные состязания предпочитаете искусству. В деятельности слишком центрированы на себе. Вы можете быть очень продуктивны в индивидуальной работе, во взаимодействии же с другими не всегда выглядите в лучшем свете. С иронией относитесь к сентиментальным проявлениям. Болезненно перено сите критику в свой адрес, хотя можете на нее бурно не реагировать. Вам необходима гимнастика чувств.</w:t>
      </w:r>
    </w:p>
    <w:p w:rsidR="00926EB1" w:rsidRDefault="00926EB1" w:rsidP="00926EB1"/>
    <w:p w:rsidR="00926EB1" w:rsidRDefault="00926EB1" w:rsidP="00926EB1"/>
    <w:p w:rsidR="00926EB1" w:rsidRDefault="00926EB1" w:rsidP="00926EB1"/>
    <w:p w:rsidR="00926EB1" w:rsidRDefault="00926EB1" w:rsidP="00926EB1">
      <w:pPr>
        <w:rPr>
          <w:rFonts w:ascii="Times New Roman" w:hAnsi="Times New Roman" w:cs="Times New Roman"/>
          <w:b/>
          <w:bCs/>
          <w:sz w:val="28"/>
          <w:szCs w:val="28"/>
        </w:rPr>
      </w:pPr>
    </w:p>
    <w:p w:rsidR="00926EB1" w:rsidRDefault="00926EB1" w:rsidP="00926EB1">
      <w:pPr>
        <w:spacing w:before="100" w:beforeAutospacing="1" w:after="100" w:afterAutospacing="1" w:line="240" w:lineRule="auto"/>
        <w:outlineLvl w:val="2"/>
        <w:rPr>
          <w:rFonts w:ascii="Times New Roman" w:hAnsi="Times New Roman"/>
          <w:b/>
          <w:bCs/>
          <w:sz w:val="27"/>
          <w:szCs w:val="27"/>
        </w:rPr>
      </w:pPr>
      <w:r>
        <w:rPr>
          <w:rFonts w:ascii="Times New Roman" w:hAnsi="Times New Roman"/>
          <w:b/>
          <w:bCs/>
          <w:sz w:val="27"/>
          <w:szCs w:val="27"/>
        </w:rPr>
        <w:lastRenderedPageBreak/>
        <w:t>Диагностика психодинамических свойств личности (Б.Н.Смирнов)</w:t>
      </w:r>
    </w:p>
    <w:p w:rsidR="00926EB1" w:rsidRDefault="00926EB1" w:rsidP="00926EB1">
      <w:pPr>
        <w:spacing w:before="100" w:beforeAutospacing="1" w:after="100" w:afterAutospacing="1" w:line="240" w:lineRule="auto"/>
        <w:rPr>
          <w:rFonts w:ascii="Times New Roman" w:hAnsi="Times New Roman"/>
        </w:rPr>
      </w:pPr>
      <w:r>
        <w:rPr>
          <w:rFonts w:ascii="Times New Roman" w:hAnsi="Times New Roman"/>
          <w:b/>
          <w:bCs/>
        </w:rPr>
        <w:t xml:space="preserve">Шкалы: </w:t>
      </w:r>
      <w:r>
        <w:rPr>
          <w:rFonts w:ascii="Times New Roman" w:hAnsi="Times New Roman"/>
        </w:rPr>
        <w:t>экстраверсия, ригидность, эмоциональная возбудимость, темп реакций, активность</w:t>
      </w:r>
    </w:p>
    <w:p w:rsidR="00926EB1" w:rsidRDefault="00926EB1" w:rsidP="00926EB1">
      <w:pPr>
        <w:spacing w:before="100" w:beforeAutospacing="1" w:after="100" w:afterAutospacing="1" w:line="240" w:lineRule="auto"/>
        <w:outlineLvl w:val="2"/>
        <w:rPr>
          <w:rFonts w:ascii="Times New Roman" w:hAnsi="Times New Roman"/>
          <w:b/>
          <w:bCs/>
        </w:rPr>
      </w:pPr>
      <w:r>
        <w:rPr>
          <w:rFonts w:ascii="Times New Roman" w:hAnsi="Times New Roman"/>
          <w:b/>
          <w:bCs/>
        </w:rPr>
        <w:t>Назначение теста</w:t>
      </w:r>
    </w:p>
    <w:p w:rsidR="00926EB1" w:rsidRDefault="00926EB1" w:rsidP="00926EB1">
      <w:pPr>
        <w:spacing w:before="100" w:beforeAutospacing="1" w:after="240" w:line="240" w:lineRule="auto"/>
        <w:jc w:val="both"/>
        <w:rPr>
          <w:rFonts w:ascii="Times New Roman" w:hAnsi="Times New Roman"/>
        </w:rPr>
      </w:pPr>
      <w:r>
        <w:rPr>
          <w:rFonts w:ascii="Times New Roman" w:hAnsi="Times New Roman"/>
        </w:rPr>
        <w:t>Методика направлена на определение базовых психодинамических личностных свойств, обусловливающих специфику деятельностного личностно-группового стиля.</w:t>
      </w:r>
      <w:r>
        <w:rPr>
          <w:rFonts w:ascii="Times New Roman" w:hAnsi="Times New Roman"/>
        </w:rPr>
        <w:br/>
      </w:r>
      <w:r>
        <w:rPr>
          <w:rFonts w:ascii="Times New Roman" w:hAnsi="Times New Roman"/>
        </w:rPr>
        <w:br/>
      </w:r>
      <w:r>
        <w:rPr>
          <w:rFonts w:ascii="Times New Roman" w:hAnsi="Times New Roman"/>
          <w:b/>
          <w:bCs/>
        </w:rPr>
        <w:t>Инструкция</w:t>
      </w:r>
      <w:r>
        <w:rPr>
          <w:rFonts w:ascii="Times New Roman" w:hAnsi="Times New Roman"/>
        </w:rPr>
        <w:br/>
        <w:t>Вам предлагается ответить на вопросы, касающиеся вашего обычного способа поведения. Постарайтесь представить типичные ситуации и дайте первый естественный ответ, который придет в голову.</w:t>
      </w:r>
    </w:p>
    <w:p w:rsidR="00926EB1" w:rsidRDefault="00926EB1" w:rsidP="00926EB1">
      <w:pPr>
        <w:spacing w:before="100" w:beforeAutospacing="1" w:after="100" w:afterAutospacing="1" w:line="240" w:lineRule="auto"/>
        <w:outlineLvl w:val="2"/>
        <w:rPr>
          <w:rFonts w:ascii="Times New Roman" w:hAnsi="Times New Roman"/>
          <w:b/>
          <w:bCs/>
        </w:rPr>
      </w:pPr>
      <w:r>
        <w:rPr>
          <w:rFonts w:ascii="Times New Roman" w:hAnsi="Times New Roman"/>
          <w:b/>
          <w:bCs/>
        </w:rPr>
        <w:t>Тест</w:t>
      </w:r>
    </w:p>
    <w:p w:rsidR="00926EB1" w:rsidRDefault="00926EB1" w:rsidP="00926EB1">
      <w:pPr>
        <w:spacing w:before="100" w:beforeAutospacing="1" w:after="240" w:line="240" w:lineRule="auto"/>
        <w:rPr>
          <w:rFonts w:ascii="Times New Roman" w:hAnsi="Times New Roman"/>
        </w:rPr>
      </w:pPr>
      <w:r>
        <w:rPr>
          <w:rFonts w:ascii="Times New Roman" w:hAnsi="Times New Roman"/>
        </w:rPr>
        <w:t xml:space="preserve">1. Вы любите часто бывать в компании? </w:t>
      </w:r>
      <w:r>
        <w:rPr>
          <w:rFonts w:ascii="Times New Roman" w:hAnsi="Times New Roman"/>
        </w:rPr>
        <w:br/>
        <w:t xml:space="preserve">2. Вы избегаете иметь вещи, которые ненадежны, непрочны, хотя и красивы? </w:t>
      </w:r>
      <w:r>
        <w:rPr>
          <w:rFonts w:ascii="Times New Roman" w:hAnsi="Times New Roman"/>
        </w:rPr>
        <w:br/>
        <w:t xml:space="preserve">3. Часто ли у вас бывают подъемы и спады настроения? </w:t>
      </w:r>
      <w:r>
        <w:rPr>
          <w:rFonts w:ascii="Times New Roman" w:hAnsi="Times New Roman"/>
        </w:rPr>
        <w:br/>
        <w:t xml:space="preserve">4. Во время беседы вы очень быстро говорите? </w:t>
      </w:r>
      <w:r>
        <w:rPr>
          <w:rFonts w:ascii="Times New Roman" w:hAnsi="Times New Roman"/>
        </w:rPr>
        <w:br/>
        <w:t xml:space="preserve">5. Вам нравится работа, требующая полного напряжения сил и способностей? </w:t>
      </w:r>
      <w:r>
        <w:rPr>
          <w:rFonts w:ascii="Times New Roman" w:hAnsi="Times New Roman"/>
        </w:rPr>
        <w:br/>
        <w:t xml:space="preserve">6. Бывает ли, что вы передаете слухи? </w:t>
      </w:r>
      <w:r>
        <w:rPr>
          <w:rFonts w:ascii="Times New Roman" w:hAnsi="Times New Roman"/>
        </w:rPr>
        <w:br/>
        <w:t xml:space="preserve">7. Считаете ли вы себя человеком очень веселым и жизнерадостным? </w:t>
      </w:r>
      <w:r>
        <w:rPr>
          <w:rFonts w:ascii="Times New Roman" w:hAnsi="Times New Roman"/>
        </w:rPr>
        <w:br/>
        <w:t xml:space="preserve">8. Вы очень привыкаете к определенной одежде, ее цвету и покрою, так что неохотно меняете ее на что-нибудь другое? </w:t>
      </w:r>
      <w:r>
        <w:rPr>
          <w:rFonts w:ascii="Times New Roman" w:hAnsi="Times New Roman"/>
        </w:rPr>
        <w:br/>
        <w:t xml:space="preserve">9. Часто ли вы чувствуете, что нуждаетесь в людях, которые вас понимают, могут ободрить или утешить? </w:t>
      </w:r>
      <w:r>
        <w:rPr>
          <w:rFonts w:ascii="Times New Roman" w:hAnsi="Times New Roman"/>
        </w:rPr>
        <w:br/>
        <w:t xml:space="preserve">10. Вы пишете очень быстро? </w:t>
      </w:r>
      <w:r>
        <w:rPr>
          <w:rFonts w:ascii="Times New Roman" w:hAnsi="Times New Roman"/>
        </w:rPr>
        <w:br/>
        <w:t xml:space="preserve">11. Ищете ли вы сами себе работу, занятие, хотя можно было бы и отдохнуть? </w:t>
      </w:r>
      <w:r>
        <w:rPr>
          <w:rFonts w:ascii="Times New Roman" w:hAnsi="Times New Roman"/>
        </w:rPr>
        <w:br/>
        <w:t xml:space="preserve">12. Бывает ли так, что вы не выполняете своих обещаний? </w:t>
      </w:r>
      <w:r>
        <w:rPr>
          <w:rFonts w:ascii="Times New Roman" w:hAnsi="Times New Roman"/>
        </w:rPr>
        <w:br/>
        <w:t xml:space="preserve">13. У вас очень много хороших друзей? </w:t>
      </w:r>
      <w:r>
        <w:rPr>
          <w:rFonts w:ascii="Times New Roman" w:hAnsi="Times New Roman"/>
        </w:rPr>
        <w:br/>
        <w:t xml:space="preserve">14. Трудно ли вам оторваться от дела, которым вы поглощены, и переключиться на другое? </w:t>
      </w:r>
      <w:r>
        <w:rPr>
          <w:rFonts w:ascii="Times New Roman" w:hAnsi="Times New Roman"/>
        </w:rPr>
        <w:br/>
        <w:t xml:space="preserve">15. Часто ли вас терзает чувство вины? </w:t>
      </w:r>
      <w:r>
        <w:rPr>
          <w:rFonts w:ascii="Times New Roman" w:hAnsi="Times New Roman"/>
        </w:rPr>
        <w:br/>
        <w:t xml:space="preserve">16. Обычно вы ходите очень быстро, независимо от того, спешите или нет? </w:t>
      </w:r>
      <w:r>
        <w:rPr>
          <w:rFonts w:ascii="Times New Roman" w:hAnsi="Times New Roman"/>
        </w:rPr>
        <w:br/>
        <w:t xml:space="preserve">17. В школе вы бились над трудными задачами до тех пор, пока не решали их? </w:t>
      </w:r>
      <w:r>
        <w:rPr>
          <w:rFonts w:ascii="Times New Roman" w:hAnsi="Times New Roman"/>
        </w:rPr>
        <w:br/>
        <w:t xml:space="preserve">18. Бывает ли, что иногда вы соображаете хуже, чем обычно? </w:t>
      </w:r>
      <w:r>
        <w:rPr>
          <w:rFonts w:ascii="Times New Roman" w:hAnsi="Times New Roman"/>
        </w:rPr>
        <w:br/>
        <w:t xml:space="preserve">19. Вам легко найти общий язык с незнакомыми людьми? </w:t>
      </w:r>
      <w:r>
        <w:rPr>
          <w:rFonts w:ascii="Times New Roman" w:hAnsi="Times New Roman"/>
        </w:rPr>
        <w:br/>
        <w:t xml:space="preserve">20. Часто ли вы планируете, как будете себя вести при встрече, беседе и т. п.? </w:t>
      </w:r>
      <w:r>
        <w:rPr>
          <w:rFonts w:ascii="Times New Roman" w:hAnsi="Times New Roman"/>
        </w:rPr>
        <w:br/>
        <w:t xml:space="preserve">21. Вы вспыльчивы и легко ранимы, вас задевают любые намеки и шутки над вами? </w:t>
      </w:r>
      <w:r>
        <w:rPr>
          <w:rFonts w:ascii="Times New Roman" w:hAnsi="Times New Roman"/>
        </w:rPr>
        <w:br/>
        <w:t xml:space="preserve">22. Во время беседы вы обычно быстро жестикулируете? </w:t>
      </w:r>
      <w:r>
        <w:rPr>
          <w:rFonts w:ascii="Times New Roman" w:hAnsi="Times New Roman"/>
        </w:rPr>
        <w:br/>
        <w:t xml:space="preserve">23. Чаще всего вы просыпаетесь утром свежим и хорошо отдохнувшим? </w:t>
      </w:r>
      <w:r>
        <w:rPr>
          <w:rFonts w:ascii="Times New Roman" w:hAnsi="Times New Roman"/>
        </w:rPr>
        <w:br/>
        <w:t xml:space="preserve">24. Бывают ли у вас такие мысли, что вы не хотели бы, чтобы о них знали другие? </w:t>
      </w:r>
      <w:r>
        <w:rPr>
          <w:rFonts w:ascii="Times New Roman" w:hAnsi="Times New Roman"/>
        </w:rPr>
        <w:br/>
        <w:t xml:space="preserve">25. Вы любите подшучивать над другими? </w:t>
      </w:r>
      <w:r>
        <w:rPr>
          <w:rFonts w:ascii="Times New Roman" w:hAnsi="Times New Roman"/>
        </w:rPr>
        <w:br/>
        <w:t xml:space="preserve">26. Склонны ли вы к тому, чтобы основательно проверить свои мысли, прежде чем сообщить их кому-либо? </w:t>
      </w:r>
      <w:r>
        <w:rPr>
          <w:rFonts w:ascii="Times New Roman" w:hAnsi="Times New Roman"/>
        </w:rPr>
        <w:br/>
        <w:t xml:space="preserve">27. Часто ли вам снятся кошмары? </w:t>
      </w:r>
      <w:r>
        <w:rPr>
          <w:rFonts w:ascii="Times New Roman" w:hAnsi="Times New Roman"/>
        </w:rPr>
        <w:br/>
        <w:t xml:space="preserve">28. Обычно вы легко запоминаете и усваиваете новый учебный материал? </w:t>
      </w:r>
      <w:r>
        <w:rPr>
          <w:rFonts w:ascii="Times New Roman" w:hAnsi="Times New Roman"/>
        </w:rPr>
        <w:br/>
        <w:t xml:space="preserve">29. Вы настолько активны, что вам трудно даже несколько часов быть без дела? </w:t>
      </w:r>
      <w:r>
        <w:rPr>
          <w:rFonts w:ascii="Times New Roman" w:hAnsi="Times New Roman"/>
        </w:rPr>
        <w:br/>
        <w:t xml:space="preserve">30. Бывало ли, что, разозлившись, вы выходили из себя? </w:t>
      </w:r>
      <w:r>
        <w:rPr>
          <w:rFonts w:ascii="Times New Roman" w:hAnsi="Times New Roman"/>
        </w:rPr>
        <w:br/>
        <w:t xml:space="preserve">31. Вам нетрудно внести оживление в довольно скучную компанию? </w:t>
      </w:r>
      <w:r>
        <w:rPr>
          <w:rFonts w:ascii="Times New Roman" w:hAnsi="Times New Roman"/>
        </w:rPr>
        <w:br/>
        <w:t xml:space="preserve">32. Вы обычно довольно долго раздумываете, принимая какое-то даже не очень важное </w:t>
      </w:r>
      <w:r>
        <w:rPr>
          <w:rFonts w:ascii="Times New Roman" w:hAnsi="Times New Roman"/>
        </w:rPr>
        <w:lastRenderedPageBreak/>
        <w:t xml:space="preserve">решение? </w:t>
      </w:r>
      <w:r>
        <w:rPr>
          <w:rFonts w:ascii="Times New Roman" w:hAnsi="Times New Roman"/>
        </w:rPr>
        <w:br/>
        <w:t xml:space="preserve">33. Вам говорили, что вы принимаете все слишком близко к сердцу? </w:t>
      </w:r>
      <w:r>
        <w:rPr>
          <w:rFonts w:ascii="Times New Roman" w:hAnsi="Times New Roman"/>
        </w:rPr>
        <w:br/>
        <w:t xml:space="preserve">34. Вам нравится играть в игры, требующие быстроты и хорошей реакции? </w:t>
      </w:r>
      <w:r>
        <w:rPr>
          <w:rFonts w:ascii="Times New Roman" w:hAnsi="Times New Roman"/>
        </w:rPr>
        <w:br/>
        <w:t xml:space="preserve">35. Если у вас что-то долго не получается, то обычно вы все же пытаетесь сделать это? </w:t>
      </w:r>
      <w:r>
        <w:rPr>
          <w:rFonts w:ascii="Times New Roman" w:hAnsi="Times New Roman"/>
        </w:rPr>
        <w:br/>
        <w:t xml:space="preserve">36. Возникало ли у вас хотя бы кратковременное чувство раздражения по отношению к вашим родителям? </w:t>
      </w:r>
      <w:r>
        <w:rPr>
          <w:rFonts w:ascii="Times New Roman" w:hAnsi="Times New Roman"/>
        </w:rPr>
        <w:br/>
        <w:t xml:space="preserve">37. Считаете ли вы себя открытым и общительным человеком? </w:t>
      </w:r>
      <w:r>
        <w:rPr>
          <w:rFonts w:ascii="Times New Roman" w:hAnsi="Times New Roman"/>
        </w:rPr>
        <w:br/>
        <w:t xml:space="preserve">38. Обычно вам трудно взяться за новое дело? </w:t>
      </w:r>
      <w:r>
        <w:rPr>
          <w:rFonts w:ascii="Times New Roman" w:hAnsi="Times New Roman"/>
        </w:rPr>
        <w:br/>
        <w:t xml:space="preserve">39. Беспокоит ли вас чувство, что вы чем-то хуже других? </w:t>
      </w:r>
      <w:r>
        <w:rPr>
          <w:rFonts w:ascii="Times New Roman" w:hAnsi="Times New Roman"/>
        </w:rPr>
        <w:br/>
        <w:t xml:space="preserve">40. Обычно вам трудно что-то делать с медлительными и неторопливыми людьми? </w:t>
      </w:r>
      <w:r>
        <w:rPr>
          <w:rFonts w:ascii="Times New Roman" w:hAnsi="Times New Roman"/>
        </w:rPr>
        <w:br/>
        <w:t xml:space="preserve">41. В течение дня вы можете долго и продуктивно заниматься чем-либо, не чувствуя усталости? </w:t>
      </w:r>
      <w:r>
        <w:rPr>
          <w:rFonts w:ascii="Times New Roman" w:hAnsi="Times New Roman"/>
        </w:rPr>
        <w:br/>
        <w:t xml:space="preserve">42. У вас есть привычки, от которых следовало бы избавиться? </w:t>
      </w:r>
      <w:r>
        <w:rPr>
          <w:rFonts w:ascii="Times New Roman" w:hAnsi="Times New Roman"/>
        </w:rPr>
        <w:br/>
        <w:t xml:space="preserve">43. Вас принимают иногда за человека беззаботного? </w:t>
      </w:r>
      <w:r>
        <w:rPr>
          <w:rFonts w:ascii="Times New Roman" w:hAnsi="Times New Roman"/>
        </w:rPr>
        <w:br/>
        <w:t xml:space="preserve">44. Считаете ли вы хорошим другом того, чья симпатия к вам надежна и проверена? </w:t>
      </w:r>
      <w:r>
        <w:rPr>
          <w:rFonts w:ascii="Times New Roman" w:hAnsi="Times New Roman"/>
        </w:rPr>
        <w:br/>
        <w:t xml:space="preserve">45. Вас можно быстро рассердить? </w:t>
      </w:r>
      <w:r>
        <w:rPr>
          <w:rFonts w:ascii="Times New Roman" w:hAnsi="Times New Roman"/>
        </w:rPr>
        <w:br/>
        <w:t xml:space="preserve">46. Во время дискуссии обычно вы быстро находите подходящий ответ? </w:t>
      </w:r>
      <w:r>
        <w:rPr>
          <w:rFonts w:ascii="Times New Roman" w:hAnsi="Times New Roman"/>
        </w:rPr>
        <w:br/>
        <w:t xml:space="preserve">47. Вы можете заставить себя долго и продуктивно, не отвлекаясь, заниматься чем-либо? </w:t>
      </w:r>
      <w:r>
        <w:rPr>
          <w:rFonts w:ascii="Times New Roman" w:hAnsi="Times New Roman"/>
        </w:rPr>
        <w:br/>
        <w:t xml:space="preserve">48. Бывает, что вы говорите о вещах, в которых совсем не разбираетесь? </w:t>
      </w:r>
    </w:p>
    <w:p w:rsidR="00926EB1" w:rsidRDefault="00926EB1" w:rsidP="00926EB1">
      <w:pPr>
        <w:spacing w:before="100" w:beforeAutospacing="1" w:after="100" w:afterAutospacing="1" w:line="240" w:lineRule="auto"/>
        <w:outlineLvl w:val="2"/>
        <w:rPr>
          <w:rFonts w:ascii="Times New Roman" w:hAnsi="Times New Roman"/>
          <w:b/>
          <w:bCs/>
        </w:rPr>
      </w:pPr>
      <w:r>
        <w:rPr>
          <w:rFonts w:ascii="Times New Roman" w:hAnsi="Times New Roman"/>
          <w:b/>
          <w:bCs/>
        </w:rPr>
        <w:t>Обработка и интерпретация результатов теста</w:t>
      </w:r>
    </w:p>
    <w:p w:rsidR="00926EB1" w:rsidRDefault="00926EB1" w:rsidP="00926EB1">
      <w:pPr>
        <w:spacing w:before="100" w:beforeAutospacing="1" w:after="100" w:afterAutospacing="1" w:line="240" w:lineRule="auto"/>
        <w:rPr>
          <w:rFonts w:ascii="Times New Roman" w:hAnsi="Times New Roman"/>
          <w:b/>
          <w:bCs/>
        </w:rPr>
      </w:pPr>
      <w:r>
        <w:rPr>
          <w:rFonts w:ascii="Times New Roman" w:hAnsi="Times New Roman"/>
          <w:b/>
          <w:bCs/>
        </w:rPr>
        <w:t>Ключ к тесту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3"/>
        <w:gridCol w:w="1933"/>
        <w:gridCol w:w="1783"/>
        <w:gridCol w:w="1798"/>
        <w:gridCol w:w="1348"/>
      </w:tblGrid>
      <w:tr w:rsidR="00926EB1" w:rsidTr="00F56800">
        <w:tc>
          <w:tcPr>
            <w:tcW w:w="2518"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Свойство темперамента</w:t>
            </w:r>
          </w:p>
        </w:tc>
        <w:tc>
          <w:tcPr>
            <w:tcW w:w="1985"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Ответы «ДА»</w:t>
            </w:r>
          </w:p>
        </w:tc>
        <w:tc>
          <w:tcPr>
            <w:tcW w:w="1842"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Балл</w:t>
            </w:r>
          </w:p>
        </w:tc>
        <w:tc>
          <w:tcPr>
            <w:tcW w:w="1843"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Ответы «НЕТ»</w:t>
            </w:r>
          </w:p>
        </w:tc>
        <w:tc>
          <w:tcPr>
            <w:tcW w:w="1383"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Балл</w:t>
            </w:r>
          </w:p>
        </w:tc>
      </w:tr>
      <w:tr w:rsidR="00926EB1" w:rsidTr="00F56800">
        <w:tc>
          <w:tcPr>
            <w:tcW w:w="2518"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Экстраверсия</w:t>
            </w:r>
          </w:p>
        </w:tc>
        <w:tc>
          <w:tcPr>
            <w:tcW w:w="1985"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1, 7, 23, 19</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25, 31, 37</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4, 43</w:t>
            </w:r>
          </w:p>
        </w:tc>
        <w:tc>
          <w:tcPr>
            <w:tcW w:w="1842"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3</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3</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2</w:t>
            </w:r>
          </w:p>
        </w:tc>
        <w:tc>
          <w:tcPr>
            <w:tcW w:w="1843"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2</w:t>
            </w:r>
          </w:p>
        </w:tc>
        <w:tc>
          <w:tcPr>
            <w:tcW w:w="1383"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1</w:t>
            </w:r>
          </w:p>
        </w:tc>
      </w:tr>
      <w:tr w:rsidR="00926EB1" w:rsidTr="00F56800">
        <w:tc>
          <w:tcPr>
            <w:tcW w:w="2518"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Ригидность</w:t>
            </w:r>
          </w:p>
        </w:tc>
        <w:tc>
          <w:tcPr>
            <w:tcW w:w="1985"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 xml:space="preserve">8, 26, 32 </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2, 14, 20, 38</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44</w:t>
            </w:r>
          </w:p>
        </w:tc>
        <w:tc>
          <w:tcPr>
            <w:tcW w:w="1842"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3</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2</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2</w:t>
            </w:r>
          </w:p>
        </w:tc>
        <w:tc>
          <w:tcPr>
            <w:tcW w:w="1843" w:type="dxa"/>
          </w:tcPr>
          <w:p w:rsidR="00926EB1" w:rsidRDefault="00926EB1" w:rsidP="00F56800">
            <w:pPr>
              <w:spacing w:before="100" w:beforeAutospacing="1" w:after="100" w:afterAutospacing="1" w:line="240" w:lineRule="auto"/>
              <w:contextualSpacing/>
              <w:jc w:val="center"/>
              <w:rPr>
                <w:rFonts w:ascii="Times New Roman" w:hAnsi="Times New Roman"/>
              </w:rPr>
            </w:pP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37</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19, 46</w:t>
            </w:r>
          </w:p>
        </w:tc>
        <w:tc>
          <w:tcPr>
            <w:tcW w:w="1383" w:type="dxa"/>
          </w:tcPr>
          <w:p w:rsidR="00926EB1" w:rsidRDefault="00926EB1" w:rsidP="00F56800">
            <w:pPr>
              <w:spacing w:before="100" w:beforeAutospacing="1" w:after="100" w:afterAutospacing="1" w:line="240" w:lineRule="auto"/>
              <w:contextualSpacing/>
              <w:jc w:val="center"/>
              <w:rPr>
                <w:rFonts w:ascii="Times New Roman" w:hAnsi="Times New Roman"/>
              </w:rPr>
            </w:pP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2</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1</w:t>
            </w:r>
          </w:p>
        </w:tc>
      </w:tr>
      <w:tr w:rsidR="00926EB1" w:rsidTr="00F56800">
        <w:tc>
          <w:tcPr>
            <w:tcW w:w="2518"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Эмоциональная возбудимость</w:t>
            </w:r>
          </w:p>
        </w:tc>
        <w:tc>
          <w:tcPr>
            <w:tcW w:w="1985"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15, 21, 33</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39, 45</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3, 9</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 xml:space="preserve">27 </w:t>
            </w:r>
          </w:p>
        </w:tc>
        <w:tc>
          <w:tcPr>
            <w:tcW w:w="1842"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3</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3</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2</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1</w:t>
            </w:r>
          </w:p>
        </w:tc>
        <w:tc>
          <w:tcPr>
            <w:tcW w:w="1843" w:type="dxa"/>
          </w:tcPr>
          <w:p w:rsidR="00926EB1" w:rsidRDefault="00926EB1" w:rsidP="00F56800">
            <w:pPr>
              <w:spacing w:before="100" w:beforeAutospacing="1" w:after="100" w:afterAutospacing="1" w:line="240" w:lineRule="auto"/>
              <w:contextualSpacing/>
              <w:jc w:val="center"/>
              <w:rPr>
                <w:rFonts w:ascii="Times New Roman" w:hAnsi="Times New Roman"/>
              </w:rPr>
            </w:pPr>
          </w:p>
        </w:tc>
        <w:tc>
          <w:tcPr>
            <w:tcW w:w="1383" w:type="dxa"/>
          </w:tcPr>
          <w:p w:rsidR="00926EB1" w:rsidRDefault="00926EB1" w:rsidP="00F56800">
            <w:pPr>
              <w:spacing w:before="100" w:beforeAutospacing="1" w:after="100" w:afterAutospacing="1" w:line="240" w:lineRule="auto"/>
              <w:contextualSpacing/>
              <w:jc w:val="center"/>
              <w:rPr>
                <w:rFonts w:ascii="Times New Roman" w:hAnsi="Times New Roman"/>
              </w:rPr>
            </w:pPr>
          </w:p>
        </w:tc>
      </w:tr>
      <w:tr w:rsidR="00926EB1" w:rsidTr="00F56800">
        <w:tc>
          <w:tcPr>
            <w:tcW w:w="2518"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Темп реакций</w:t>
            </w:r>
          </w:p>
        </w:tc>
        <w:tc>
          <w:tcPr>
            <w:tcW w:w="1985"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4, 16, 28</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10, 22, 34, 40</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46</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17, 29, 37</w:t>
            </w:r>
          </w:p>
        </w:tc>
        <w:tc>
          <w:tcPr>
            <w:tcW w:w="1842"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3</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2</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2</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1</w:t>
            </w:r>
          </w:p>
        </w:tc>
        <w:tc>
          <w:tcPr>
            <w:tcW w:w="1843" w:type="dxa"/>
          </w:tcPr>
          <w:p w:rsidR="00926EB1" w:rsidRDefault="00926EB1" w:rsidP="00F56800">
            <w:pPr>
              <w:spacing w:before="100" w:beforeAutospacing="1" w:after="100" w:afterAutospacing="1" w:line="240" w:lineRule="auto"/>
              <w:contextualSpacing/>
              <w:jc w:val="center"/>
              <w:rPr>
                <w:rFonts w:ascii="Times New Roman" w:hAnsi="Times New Roman"/>
              </w:rPr>
            </w:pPr>
          </w:p>
        </w:tc>
        <w:tc>
          <w:tcPr>
            <w:tcW w:w="1383" w:type="dxa"/>
          </w:tcPr>
          <w:p w:rsidR="00926EB1" w:rsidRDefault="00926EB1" w:rsidP="00F56800">
            <w:pPr>
              <w:spacing w:before="100" w:beforeAutospacing="1" w:after="100" w:afterAutospacing="1" w:line="240" w:lineRule="auto"/>
              <w:contextualSpacing/>
              <w:jc w:val="center"/>
              <w:rPr>
                <w:rFonts w:ascii="Times New Roman" w:hAnsi="Times New Roman"/>
              </w:rPr>
            </w:pPr>
          </w:p>
        </w:tc>
      </w:tr>
      <w:tr w:rsidR="00926EB1" w:rsidTr="00F56800">
        <w:tc>
          <w:tcPr>
            <w:tcW w:w="2518"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Активность</w:t>
            </w:r>
          </w:p>
        </w:tc>
        <w:tc>
          <w:tcPr>
            <w:tcW w:w="1985"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5, 11, 17. 23</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29, 35, 41, 47</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10</w:t>
            </w:r>
          </w:p>
        </w:tc>
        <w:tc>
          <w:tcPr>
            <w:tcW w:w="1842"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3</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3</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1</w:t>
            </w:r>
          </w:p>
        </w:tc>
        <w:tc>
          <w:tcPr>
            <w:tcW w:w="1843"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38</w:t>
            </w:r>
          </w:p>
        </w:tc>
        <w:tc>
          <w:tcPr>
            <w:tcW w:w="1383"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1</w:t>
            </w:r>
          </w:p>
        </w:tc>
      </w:tr>
      <w:tr w:rsidR="00926EB1" w:rsidTr="00F56800">
        <w:tc>
          <w:tcPr>
            <w:tcW w:w="2518"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Искренность</w:t>
            </w:r>
          </w:p>
        </w:tc>
        <w:tc>
          <w:tcPr>
            <w:tcW w:w="1985"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30, 36, 42, 48</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6, 12</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18, 25, 24</w:t>
            </w:r>
          </w:p>
        </w:tc>
        <w:tc>
          <w:tcPr>
            <w:tcW w:w="1842"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3</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2</w:t>
            </w:r>
          </w:p>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1</w:t>
            </w:r>
          </w:p>
        </w:tc>
        <w:tc>
          <w:tcPr>
            <w:tcW w:w="1843"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23</w:t>
            </w:r>
          </w:p>
        </w:tc>
        <w:tc>
          <w:tcPr>
            <w:tcW w:w="1383" w:type="dxa"/>
          </w:tcPr>
          <w:p w:rsidR="00926EB1" w:rsidRDefault="00926EB1" w:rsidP="00F56800">
            <w:pPr>
              <w:spacing w:before="100" w:beforeAutospacing="1" w:after="100" w:afterAutospacing="1" w:line="240" w:lineRule="auto"/>
              <w:contextualSpacing/>
              <w:jc w:val="center"/>
              <w:rPr>
                <w:rFonts w:ascii="Times New Roman" w:hAnsi="Times New Roman"/>
              </w:rPr>
            </w:pPr>
            <w:r>
              <w:rPr>
                <w:rFonts w:ascii="Times New Roman" w:hAnsi="Times New Roman"/>
              </w:rPr>
              <w:t>1</w:t>
            </w:r>
          </w:p>
        </w:tc>
      </w:tr>
    </w:tbl>
    <w:p w:rsidR="00926EB1" w:rsidRDefault="00926EB1" w:rsidP="00926EB1">
      <w:pPr>
        <w:spacing w:before="100" w:beforeAutospacing="1" w:after="100" w:afterAutospacing="1" w:line="240" w:lineRule="auto"/>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t xml:space="preserve">Проверка результатов тестирования начинается с определения достоверности ответов испытуемого по показателю искренности. Для этой цели по данному показателю </w:t>
      </w:r>
      <w:r>
        <w:rPr>
          <w:rFonts w:ascii="Times New Roman" w:hAnsi="Times New Roman"/>
        </w:rPr>
        <w:lastRenderedPageBreak/>
        <w:t>подсчитываются числа совпадающих ответов «да» на поставленные вопросы (подсчет производится построчно по показателю искренности в ключе к опроснику). Полученные числа умножаются на соответствующие коэффициенты (3, 2 или 1 балл). То же самое делают с ответом «нет» (в нашем случае, если ответ испытуемого на вопрос 23 совпадает с ответом «нет», то ему приписывается 1 балл). После этого подсчитывается общая сумма баллов за ответы «да» и «нет».</w:t>
      </w:r>
      <w:r>
        <w:rPr>
          <w:rFonts w:ascii="Times New Roman" w:hAnsi="Times New Roman"/>
        </w:rPr>
        <w:br/>
      </w:r>
      <w:r>
        <w:rPr>
          <w:rFonts w:ascii="Times New Roman" w:hAnsi="Times New Roman"/>
        </w:rPr>
        <w:br/>
        <w:t>Если общая сумма составит 13-20 баллов, то это означает, что ответы вполне достоверны. При 8-12 баллах ответы считаются сомнительными, при 0-7 баллах – недостоверными. Аналогично описанному выше производится подсчет общих сумм баллов по остальным показателям (свойствам темперамента). Затем, руководствуясь приводимой ниже таблицей, определяют степень выраженности каждого из психодинамических свойств.</w:t>
      </w:r>
      <w:r>
        <w:rPr>
          <w:rFonts w:ascii="Times New Roman" w:hAnsi="Times New Roman"/>
        </w:rPr>
        <w:br/>
      </w:r>
      <w:r>
        <w:rPr>
          <w:rFonts w:ascii="Times New Roman" w:hAnsi="Times New Roman"/>
        </w:rPr>
        <w:br/>
      </w:r>
      <w:r>
        <w:rPr>
          <w:rFonts w:ascii="Times New Roman" w:hAnsi="Times New Roman"/>
          <w:b/>
          <w:bCs/>
        </w:rPr>
        <w:t>Средние оценки и зоны выраженности свойств темперамента</w:t>
      </w:r>
    </w:p>
    <w:tbl>
      <w:tblPr>
        <w:tblW w:w="10005"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44"/>
        <w:gridCol w:w="2030"/>
        <w:gridCol w:w="3063"/>
        <w:gridCol w:w="1569"/>
        <w:gridCol w:w="1399"/>
      </w:tblGrid>
      <w:tr w:rsidR="00926EB1" w:rsidTr="00F568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Экстраверсия</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 xml:space="preserve">Ригидность </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Эмоциональная возбудимость</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Темп реакции</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Активность</w:t>
            </w:r>
          </w:p>
        </w:tc>
      </w:tr>
      <w:tr w:rsidR="00926EB1" w:rsidTr="00F568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22-26</w:t>
            </w:r>
            <w:r>
              <w:rPr>
                <w:rFonts w:ascii="Times New Roman" w:hAnsi="Times New Roman"/>
              </w:rPr>
              <w:br/>
              <w:t>(очень высокая)</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16-20</w:t>
            </w:r>
            <w:r>
              <w:rPr>
                <w:rFonts w:ascii="Times New Roman" w:hAnsi="Times New Roman"/>
              </w:rPr>
              <w:br/>
              <w:t>(очень высокая)</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18-20</w:t>
            </w:r>
            <w:r>
              <w:rPr>
                <w:rFonts w:ascii="Times New Roman" w:hAnsi="Times New Roman"/>
              </w:rPr>
              <w:br/>
              <w:t xml:space="preserve">(очень высокая) </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20-22</w:t>
            </w:r>
            <w:r>
              <w:rPr>
                <w:rFonts w:ascii="Times New Roman" w:hAnsi="Times New Roman"/>
              </w:rPr>
              <w:br/>
              <w:t xml:space="preserve">(очень быстрый) </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24-26</w:t>
            </w:r>
            <w:r>
              <w:rPr>
                <w:rFonts w:ascii="Times New Roman" w:hAnsi="Times New Roman"/>
              </w:rPr>
              <w:br/>
              <w:t>(очень высокая)</w:t>
            </w:r>
          </w:p>
        </w:tc>
      </w:tr>
      <w:tr w:rsidR="00926EB1" w:rsidTr="00F568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 xml:space="preserve">17-21 </w:t>
            </w:r>
            <w:r>
              <w:rPr>
                <w:rFonts w:ascii="Times New Roman" w:hAnsi="Times New Roman"/>
              </w:rPr>
              <w:br/>
              <w:t>(высокая)</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12-15</w:t>
            </w:r>
            <w:r>
              <w:rPr>
                <w:rFonts w:ascii="Times New Roman" w:hAnsi="Times New Roman"/>
              </w:rPr>
              <w:br/>
              <w:t xml:space="preserve">(высокая) </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14-17</w:t>
            </w:r>
            <w:r>
              <w:rPr>
                <w:rFonts w:ascii="Times New Roman" w:hAnsi="Times New Roman"/>
              </w:rPr>
              <w:br/>
              <w:t xml:space="preserve">(высокая) </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14-19</w:t>
            </w:r>
            <w:r>
              <w:rPr>
                <w:rFonts w:ascii="Times New Roman" w:hAnsi="Times New Roman"/>
              </w:rPr>
              <w:br/>
              <w:t xml:space="preserve">(быстрый) </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17-23</w:t>
            </w:r>
            <w:r>
              <w:rPr>
                <w:rFonts w:ascii="Times New Roman" w:hAnsi="Times New Roman"/>
              </w:rPr>
              <w:br/>
              <w:t>(высокая)</w:t>
            </w:r>
          </w:p>
        </w:tc>
      </w:tr>
      <w:tr w:rsidR="00926EB1" w:rsidTr="00F568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11-16</w:t>
            </w:r>
            <w:r>
              <w:rPr>
                <w:rFonts w:ascii="Times New Roman" w:hAnsi="Times New Roman"/>
              </w:rPr>
              <w:br/>
              <w:t xml:space="preserve">(средняя) </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7-11</w:t>
            </w:r>
            <w:r>
              <w:rPr>
                <w:rFonts w:ascii="Times New Roman" w:hAnsi="Times New Roman"/>
              </w:rPr>
              <w:br/>
              <w:t>(средняя)</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8-13</w:t>
            </w:r>
            <w:r>
              <w:rPr>
                <w:rFonts w:ascii="Times New Roman" w:hAnsi="Times New Roman"/>
              </w:rPr>
              <w:br/>
              <w:t xml:space="preserve">(средняя) </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9-13</w:t>
            </w:r>
            <w:r>
              <w:rPr>
                <w:rFonts w:ascii="Times New Roman" w:hAnsi="Times New Roman"/>
              </w:rPr>
              <w:br/>
              <w:t xml:space="preserve">(средний)  </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14-20</w:t>
            </w:r>
            <w:r>
              <w:rPr>
                <w:rFonts w:ascii="Times New Roman" w:hAnsi="Times New Roman"/>
              </w:rPr>
              <w:br/>
              <w:t>(средняя)</w:t>
            </w:r>
          </w:p>
        </w:tc>
      </w:tr>
      <w:tr w:rsidR="00926EB1" w:rsidTr="00F568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7-11</w:t>
            </w:r>
            <w:r>
              <w:rPr>
                <w:rFonts w:ascii="Times New Roman" w:hAnsi="Times New Roman"/>
              </w:rPr>
              <w:br/>
              <w:t>(высокая интроверсия)</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3-6</w:t>
            </w:r>
            <w:r>
              <w:rPr>
                <w:rFonts w:ascii="Times New Roman" w:hAnsi="Times New Roman"/>
              </w:rPr>
              <w:br/>
              <w:t>(высокая пластичность)</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4-7</w:t>
            </w:r>
            <w:r>
              <w:rPr>
                <w:rFonts w:ascii="Times New Roman" w:hAnsi="Times New Roman"/>
              </w:rPr>
              <w:br/>
              <w:t>(высокая эмоциональная уравновешанность)</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5-8</w:t>
            </w:r>
            <w:r>
              <w:rPr>
                <w:rFonts w:ascii="Times New Roman" w:hAnsi="Times New Roman"/>
              </w:rPr>
              <w:br/>
              <w:t xml:space="preserve">(медленный) </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9-13</w:t>
            </w:r>
            <w:r>
              <w:rPr>
                <w:rFonts w:ascii="Times New Roman" w:hAnsi="Times New Roman"/>
              </w:rPr>
              <w:br/>
              <w:t>(низкая)</w:t>
            </w:r>
          </w:p>
        </w:tc>
      </w:tr>
      <w:tr w:rsidR="00926EB1" w:rsidTr="00F568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0-6</w:t>
            </w:r>
            <w:r>
              <w:rPr>
                <w:rFonts w:ascii="Times New Roman" w:hAnsi="Times New Roman"/>
              </w:rPr>
              <w:br/>
              <w:t xml:space="preserve">(очень высокая интроверсия) </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0-2</w:t>
            </w:r>
            <w:r>
              <w:rPr>
                <w:rFonts w:ascii="Times New Roman" w:hAnsi="Times New Roman"/>
              </w:rPr>
              <w:br/>
              <w:t>(очень высокая пластичность)</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0-3</w:t>
            </w:r>
            <w:r>
              <w:rPr>
                <w:rFonts w:ascii="Times New Roman" w:hAnsi="Times New Roman"/>
              </w:rPr>
              <w:br/>
              <w:t xml:space="preserve">(очень высокая эмоциональная уравновешанность) </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0-4</w:t>
            </w:r>
            <w:r>
              <w:rPr>
                <w:rFonts w:ascii="Times New Roman" w:hAnsi="Times New Roman"/>
              </w:rPr>
              <w:br/>
              <w:t xml:space="preserve">(очень медленный) </w:t>
            </w:r>
          </w:p>
        </w:tc>
        <w:tc>
          <w:tcPr>
            <w:tcW w:w="0" w:type="auto"/>
            <w:tcBorders>
              <w:top w:val="outset" w:sz="6" w:space="0" w:color="auto"/>
              <w:left w:val="outset" w:sz="6" w:space="0" w:color="auto"/>
              <w:bottom w:val="outset" w:sz="6" w:space="0" w:color="auto"/>
              <w:right w:val="outset" w:sz="6" w:space="0" w:color="auto"/>
            </w:tcBorders>
            <w:vAlign w:val="center"/>
          </w:tcPr>
          <w:p w:rsidR="00926EB1" w:rsidRDefault="00926EB1" w:rsidP="00F56800">
            <w:pPr>
              <w:spacing w:after="0" w:line="240" w:lineRule="auto"/>
              <w:rPr>
                <w:rFonts w:ascii="Times New Roman" w:hAnsi="Times New Roman"/>
              </w:rPr>
            </w:pPr>
            <w:r>
              <w:rPr>
                <w:rFonts w:ascii="Times New Roman" w:hAnsi="Times New Roman"/>
              </w:rPr>
              <w:t>0-8</w:t>
            </w:r>
            <w:r>
              <w:rPr>
                <w:rFonts w:ascii="Times New Roman" w:hAnsi="Times New Roman"/>
              </w:rPr>
              <w:br/>
              <w:t>(очень низкая)</w:t>
            </w:r>
          </w:p>
        </w:tc>
      </w:tr>
    </w:tbl>
    <w:p w:rsidR="00926EB1" w:rsidRDefault="00926EB1" w:rsidP="00926EB1"/>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spacing w:after="0" w:line="240" w:lineRule="auto"/>
        <w:jc w:val="center"/>
        <w:rPr>
          <w:rFonts w:ascii="Times New Roman" w:hAnsi="Times New Roman" w:cs="Times New Roman"/>
          <w:b/>
        </w:rPr>
      </w:pPr>
      <w:r>
        <w:rPr>
          <w:rFonts w:ascii="Times New Roman" w:hAnsi="Times New Roman" w:cs="Times New Roman"/>
          <w:b/>
        </w:rPr>
        <w:t>Методика Ч.Д. Спилбергера</w:t>
      </w:r>
    </w:p>
    <w:p w:rsidR="00926EB1" w:rsidRDefault="00926EB1" w:rsidP="00926EB1">
      <w:pPr>
        <w:spacing w:after="0" w:line="240" w:lineRule="auto"/>
        <w:jc w:val="center"/>
        <w:rPr>
          <w:rFonts w:ascii="Times New Roman" w:hAnsi="Times New Roman" w:cs="Times New Roman"/>
          <w:b/>
        </w:rPr>
      </w:pPr>
      <w:r>
        <w:rPr>
          <w:rFonts w:ascii="Times New Roman" w:hAnsi="Times New Roman" w:cs="Times New Roman"/>
          <w:b/>
        </w:rPr>
        <w:lastRenderedPageBreak/>
        <w:t>на выявление личностной</w:t>
      </w:r>
    </w:p>
    <w:p w:rsidR="00926EB1" w:rsidRDefault="00926EB1" w:rsidP="00926EB1">
      <w:pPr>
        <w:spacing w:after="0" w:line="240" w:lineRule="auto"/>
        <w:jc w:val="center"/>
        <w:rPr>
          <w:rFonts w:ascii="Times New Roman" w:hAnsi="Times New Roman" w:cs="Times New Roman"/>
          <w:b/>
        </w:rPr>
      </w:pPr>
      <w:r>
        <w:rPr>
          <w:rFonts w:ascii="Times New Roman" w:hAnsi="Times New Roman" w:cs="Times New Roman"/>
          <w:b/>
        </w:rPr>
        <w:t>и ситуативной тревожности</w:t>
      </w:r>
    </w:p>
    <w:p w:rsidR="00926EB1" w:rsidRDefault="00926EB1" w:rsidP="00926EB1">
      <w:pPr>
        <w:jc w:val="center"/>
        <w:rPr>
          <w:rFonts w:ascii="Times New Roman" w:hAnsi="Times New Roman" w:cs="Times New Roman"/>
          <w:b/>
        </w:rPr>
      </w:pPr>
    </w:p>
    <w:p w:rsidR="00926EB1" w:rsidRDefault="00926EB1" w:rsidP="00926EB1">
      <w:pPr>
        <w:ind w:firstLine="709"/>
        <w:jc w:val="both"/>
        <w:rPr>
          <w:rFonts w:ascii="Times New Roman" w:hAnsi="Times New Roman" w:cs="Times New Roman"/>
        </w:rPr>
      </w:pPr>
      <w:r>
        <w:rPr>
          <w:rFonts w:ascii="Times New Roman" w:hAnsi="Times New Roman" w:cs="Times New Roman"/>
        </w:rPr>
        <w:t>Большинство из известных методов измерения тревожности позволяет оценивать личностную тревожность, либо само наличие состояние тревожности. Единственной методикой, позволяющей дифференцированно измерять тревожность и как личное свойство, и как состояние, является методика, предложенная Ч.Д. Спилбергером и адаптированная на русском языке Ю.Л. Ханиным. Бланк шкал самооценки Спилбергера включает в себя 40 вопросов – рассуждений, 20 из которых предназначены для оценки уровня ситуативной и 20 – для оценки личностной тревожности.</w:t>
      </w:r>
    </w:p>
    <w:p w:rsidR="00926EB1" w:rsidRDefault="00926EB1" w:rsidP="00926EB1">
      <w:pPr>
        <w:ind w:firstLine="709"/>
        <w:jc w:val="both"/>
        <w:rPr>
          <w:rFonts w:ascii="Times New Roman" w:hAnsi="Times New Roman" w:cs="Times New Roman"/>
        </w:rPr>
      </w:pPr>
      <w:r>
        <w:rPr>
          <w:rFonts w:ascii="Times New Roman" w:hAnsi="Times New Roman" w:cs="Times New Roman"/>
        </w:rPr>
        <w:t>Тестирование по методике Спилбергера - Ханина проводится с применением двух бланков: один бланк для измерения показателей ситуативной тревожности, а второй – для измерения уровня личностной тревожности.</w:t>
      </w:r>
    </w:p>
    <w:p w:rsidR="00926EB1" w:rsidRDefault="00926EB1" w:rsidP="00926EB1">
      <w:pPr>
        <w:ind w:firstLine="709"/>
        <w:jc w:val="both"/>
        <w:rPr>
          <w:rFonts w:ascii="Times New Roman" w:hAnsi="Times New Roman" w:cs="Times New Roman"/>
        </w:rPr>
      </w:pPr>
      <w:r>
        <w:rPr>
          <w:rFonts w:ascii="Times New Roman" w:hAnsi="Times New Roman" w:cs="Times New Roman"/>
        </w:rPr>
        <w:t>Исследование может проводиться индивидуально или в группе.</w:t>
      </w:r>
    </w:p>
    <w:p w:rsidR="00926EB1" w:rsidRDefault="00926EB1" w:rsidP="00926EB1">
      <w:pPr>
        <w:ind w:firstLine="709"/>
        <w:jc w:val="both"/>
        <w:rPr>
          <w:rFonts w:ascii="Times New Roman" w:hAnsi="Times New Roman" w:cs="Times New Roman"/>
        </w:rPr>
      </w:pPr>
      <w:r>
        <w:rPr>
          <w:rFonts w:ascii="Times New Roman" w:hAnsi="Times New Roman" w:cs="Times New Roman"/>
          <w:b/>
        </w:rPr>
        <w:t xml:space="preserve">Инструкция: </w:t>
      </w:r>
      <w:r>
        <w:rPr>
          <w:rFonts w:ascii="Times New Roman" w:hAnsi="Times New Roman" w:cs="Times New Roman"/>
        </w:rPr>
        <w:t>прочитайте каждое из приведённый предложений и зачеркните цифру в соответствующей графе справа в зависимости от того, как вы себя чувствуете в данный момент. Над вопросами долго не задумывайтесь, поскольку правильных и неправильных ответов нет.</w:t>
      </w:r>
    </w:p>
    <w:tbl>
      <w:tblPr>
        <w:tblpPr w:leftFromText="180" w:rightFromText="180" w:vertAnchor="text" w:horzAnchor="page" w:tblpX="907" w:tblpY="382"/>
        <w:tblOverlap w:val="never"/>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488"/>
        <w:gridCol w:w="1309"/>
        <w:gridCol w:w="1309"/>
        <w:gridCol w:w="1309"/>
        <w:gridCol w:w="1309"/>
      </w:tblGrid>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w:t>
            </w:r>
          </w:p>
        </w:tc>
        <w:tc>
          <w:tcPr>
            <w:tcW w:w="4488"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Суждение</w:t>
            </w:r>
          </w:p>
        </w:tc>
        <w:tc>
          <w:tcPr>
            <w:tcW w:w="130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 xml:space="preserve">Нет, </w:t>
            </w:r>
          </w:p>
          <w:p w:rsidR="00926EB1" w:rsidRDefault="00926EB1" w:rsidP="00F56800">
            <w:pPr>
              <w:jc w:val="center"/>
              <w:rPr>
                <w:rFonts w:ascii="Times New Roman" w:hAnsi="Times New Roman" w:cs="Times New Roman"/>
                <w:b/>
              </w:rPr>
            </w:pPr>
            <w:r>
              <w:rPr>
                <w:rFonts w:ascii="Times New Roman" w:hAnsi="Times New Roman" w:cs="Times New Roman"/>
                <w:b/>
              </w:rPr>
              <w:t>это не так</w:t>
            </w:r>
          </w:p>
        </w:tc>
        <w:tc>
          <w:tcPr>
            <w:tcW w:w="130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 xml:space="preserve">Пожалуй, </w:t>
            </w:r>
          </w:p>
          <w:p w:rsidR="00926EB1" w:rsidRDefault="00926EB1" w:rsidP="00F56800">
            <w:pPr>
              <w:jc w:val="center"/>
              <w:rPr>
                <w:rFonts w:ascii="Times New Roman" w:hAnsi="Times New Roman" w:cs="Times New Roman"/>
                <w:b/>
              </w:rPr>
            </w:pPr>
            <w:r>
              <w:rPr>
                <w:rFonts w:ascii="Times New Roman" w:hAnsi="Times New Roman" w:cs="Times New Roman"/>
                <w:b/>
              </w:rPr>
              <w:t>так</w:t>
            </w:r>
          </w:p>
        </w:tc>
        <w:tc>
          <w:tcPr>
            <w:tcW w:w="130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Верно</w:t>
            </w:r>
          </w:p>
        </w:tc>
        <w:tc>
          <w:tcPr>
            <w:tcW w:w="130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Совершенно верно</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спокоен</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2</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Мне ничто не угрожает</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3</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нахожусь в напряжении</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4</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внутренне скован</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5</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чувствую себя свободно</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6</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расстроен</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7</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Меня волнуют возможные неудачи</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8</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ощущаю душевный покой</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9</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встревожен</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10</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испытываю чувство внутреннего удовлетворения</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11</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уверен в себе</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12</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нервничаю</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13</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не нахожу себе места</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lastRenderedPageBreak/>
              <w:t>14</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взвинчен</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15</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не чувствую скованности, напряжённости</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16</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доволен</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17</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озабочен</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18</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слишком возбуждён, и мне не по себе</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19</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Мне радостно</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20</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Мне приятно</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bl>
    <w:p w:rsidR="00926EB1" w:rsidRDefault="00926EB1" w:rsidP="00926EB1">
      <w:pPr>
        <w:jc w:val="center"/>
        <w:rPr>
          <w:rFonts w:ascii="Times New Roman" w:hAnsi="Times New Roman" w:cs="Times New Roman"/>
          <w:b/>
        </w:rPr>
      </w:pPr>
      <w:r>
        <w:rPr>
          <w:rFonts w:ascii="Times New Roman" w:hAnsi="Times New Roman" w:cs="Times New Roman"/>
          <w:b/>
        </w:rPr>
        <w:lastRenderedPageBreak/>
        <w:t>Бланк 1. Шкала ситуативной тревожности (СТ)</w:t>
      </w:r>
    </w:p>
    <w:p w:rsidR="00926EB1" w:rsidRDefault="00926EB1" w:rsidP="00926EB1">
      <w:pPr>
        <w:jc w:val="center"/>
        <w:rPr>
          <w:rFonts w:ascii="Times New Roman" w:hAnsi="Times New Roman" w:cs="Times New Roman"/>
          <w:b/>
        </w:rPr>
      </w:pPr>
    </w:p>
    <w:p w:rsidR="00926EB1" w:rsidRDefault="00926EB1" w:rsidP="00926EB1">
      <w:pPr>
        <w:jc w:val="center"/>
        <w:rPr>
          <w:rFonts w:ascii="Times New Roman" w:hAnsi="Times New Roman" w:cs="Times New Roman"/>
          <w:b/>
        </w:rPr>
      </w:pPr>
      <w:r>
        <w:rPr>
          <w:rFonts w:ascii="Times New Roman" w:hAnsi="Times New Roman" w:cs="Times New Roman"/>
          <w:b/>
        </w:rPr>
        <w:t>Бланк 2. Шкала личностной тревожности (ЛТ)</w:t>
      </w:r>
    </w:p>
    <w:tbl>
      <w:tblPr>
        <w:tblpPr w:leftFromText="180" w:rightFromText="180" w:vertAnchor="text" w:horzAnchor="page" w:tblpX="1137" w:tblpY="496"/>
        <w:tblOverlap w:val="never"/>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488"/>
        <w:gridCol w:w="1309"/>
        <w:gridCol w:w="1309"/>
        <w:gridCol w:w="1309"/>
        <w:gridCol w:w="1309"/>
      </w:tblGrid>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w:t>
            </w:r>
          </w:p>
        </w:tc>
        <w:tc>
          <w:tcPr>
            <w:tcW w:w="4488"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Суждение</w:t>
            </w:r>
          </w:p>
        </w:tc>
        <w:tc>
          <w:tcPr>
            <w:tcW w:w="130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Никогда</w:t>
            </w:r>
          </w:p>
        </w:tc>
        <w:tc>
          <w:tcPr>
            <w:tcW w:w="130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Почти никогда</w:t>
            </w:r>
          </w:p>
        </w:tc>
        <w:tc>
          <w:tcPr>
            <w:tcW w:w="130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Часто</w:t>
            </w:r>
          </w:p>
        </w:tc>
        <w:tc>
          <w:tcPr>
            <w:tcW w:w="130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Почти всегда</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У меня бывает приподнятое настроение</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2</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бываю раздражительным</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3</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легко могу расстроиться</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4</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хотел бы быть таким же удачливым, как и другие</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5</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сильно переживаю неприятности и долго не могу о них забыть</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6</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чувствую прилив сил, желание работать</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7</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спокоен, хладнокровен и собран</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8</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Меня тревожат возможные трудности</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9</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слишком переживаю из-за пустяков</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10</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бываю вполне счастлив</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11</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всё принимаю близко к сердцу</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12</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Мне не хватает уверенности в себе</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13</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чувствую себя беззащитным</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14</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стараюсь избегать критических ситуаций и трудностей</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lastRenderedPageBreak/>
              <w:t>15</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У меня бывает хандра</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16</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бываю доволен</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17</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Всякие пустяки отвлекают и волнуют меня</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18</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Бывает, что я чувствую себя неудачником</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19</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Я уравновешенный человек</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669" w:type="dxa"/>
            <w:vAlign w:val="center"/>
          </w:tcPr>
          <w:p w:rsidR="00926EB1" w:rsidRDefault="00926EB1" w:rsidP="00F56800">
            <w:pPr>
              <w:jc w:val="center"/>
              <w:rPr>
                <w:rFonts w:ascii="Times New Roman" w:hAnsi="Times New Roman" w:cs="Times New Roman"/>
                <w:b/>
              </w:rPr>
            </w:pPr>
            <w:r>
              <w:rPr>
                <w:rFonts w:ascii="Times New Roman" w:hAnsi="Times New Roman" w:cs="Times New Roman"/>
                <w:b/>
              </w:rPr>
              <w:t>20</w:t>
            </w:r>
          </w:p>
        </w:tc>
        <w:tc>
          <w:tcPr>
            <w:tcW w:w="4488" w:type="dxa"/>
            <w:vAlign w:val="center"/>
          </w:tcPr>
          <w:p w:rsidR="00926EB1" w:rsidRDefault="00926EB1" w:rsidP="00F56800">
            <w:pPr>
              <w:rPr>
                <w:rFonts w:ascii="Times New Roman" w:hAnsi="Times New Roman" w:cs="Times New Roman"/>
              </w:rPr>
            </w:pPr>
            <w:r>
              <w:rPr>
                <w:rFonts w:ascii="Times New Roman" w:hAnsi="Times New Roman" w:cs="Times New Roman"/>
              </w:rPr>
              <w:t>Меня охватывает беспокойство, когда я думаю о своих делах и заботах</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309"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bl>
    <w:p w:rsidR="00926EB1" w:rsidRDefault="00926EB1" w:rsidP="00926EB1">
      <w:pPr>
        <w:jc w:val="center"/>
        <w:rPr>
          <w:rFonts w:ascii="Times New Roman" w:hAnsi="Times New Roman" w:cs="Times New Roman"/>
          <w:b/>
        </w:rPr>
      </w:pPr>
    </w:p>
    <w:p w:rsidR="00926EB1" w:rsidRDefault="00926EB1" w:rsidP="00926EB1">
      <w:pPr>
        <w:jc w:val="center"/>
        <w:rPr>
          <w:rFonts w:ascii="Times New Roman" w:hAnsi="Times New Roman" w:cs="Times New Roman"/>
          <w:b/>
        </w:rPr>
      </w:pPr>
      <w:r>
        <w:rPr>
          <w:rFonts w:ascii="Times New Roman" w:hAnsi="Times New Roman" w:cs="Times New Roman"/>
          <w:b/>
        </w:rPr>
        <w:t>Ключ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928"/>
        <w:gridCol w:w="928"/>
        <w:gridCol w:w="927"/>
        <w:gridCol w:w="927"/>
        <w:gridCol w:w="963"/>
        <w:gridCol w:w="927"/>
        <w:gridCol w:w="927"/>
        <w:gridCol w:w="927"/>
        <w:gridCol w:w="928"/>
      </w:tblGrid>
      <w:tr w:rsidR="00926EB1" w:rsidTr="00F56800">
        <w:tc>
          <w:tcPr>
            <w:tcW w:w="5210" w:type="dxa"/>
            <w:gridSpan w:val="5"/>
            <w:shd w:val="clear" w:color="auto" w:fill="CCCCCC"/>
          </w:tcPr>
          <w:p w:rsidR="00926EB1" w:rsidRDefault="00926EB1" w:rsidP="00F56800">
            <w:pPr>
              <w:jc w:val="center"/>
              <w:rPr>
                <w:rFonts w:ascii="Times New Roman" w:hAnsi="Times New Roman" w:cs="Times New Roman"/>
                <w:b/>
              </w:rPr>
            </w:pPr>
            <w:r>
              <w:rPr>
                <w:rFonts w:ascii="Times New Roman" w:hAnsi="Times New Roman" w:cs="Times New Roman"/>
                <w:b/>
              </w:rPr>
              <w:lastRenderedPageBreak/>
              <w:t>Ситуативная тревожность</w:t>
            </w:r>
          </w:p>
        </w:tc>
        <w:tc>
          <w:tcPr>
            <w:tcW w:w="5211" w:type="dxa"/>
            <w:gridSpan w:val="5"/>
            <w:shd w:val="clear" w:color="auto" w:fill="CCCCCC"/>
          </w:tcPr>
          <w:p w:rsidR="00926EB1" w:rsidRDefault="00926EB1" w:rsidP="00F56800">
            <w:pPr>
              <w:jc w:val="center"/>
              <w:rPr>
                <w:rFonts w:ascii="Times New Roman" w:hAnsi="Times New Roman" w:cs="Times New Roman"/>
                <w:b/>
              </w:rPr>
            </w:pPr>
            <w:r>
              <w:rPr>
                <w:rFonts w:ascii="Times New Roman" w:hAnsi="Times New Roman" w:cs="Times New Roman"/>
                <w:b/>
              </w:rPr>
              <w:t>Личностная тревожность</w:t>
            </w:r>
          </w:p>
        </w:tc>
      </w:tr>
      <w:tr w:rsidR="00926EB1" w:rsidTr="00F56800">
        <w:tc>
          <w:tcPr>
            <w:tcW w:w="1042" w:type="dxa"/>
          </w:tcPr>
          <w:p w:rsidR="00926EB1" w:rsidRDefault="00926EB1" w:rsidP="00F56800">
            <w:pPr>
              <w:jc w:val="center"/>
              <w:rPr>
                <w:rFonts w:ascii="Times New Roman" w:hAnsi="Times New Roman" w:cs="Times New Roman"/>
                <w:b/>
              </w:rPr>
            </w:pPr>
            <w:r>
              <w:rPr>
                <w:rFonts w:ascii="Times New Roman" w:hAnsi="Times New Roman" w:cs="Times New Roman"/>
                <w:b/>
              </w:rPr>
              <w:t>СТ</w:t>
            </w:r>
          </w:p>
        </w:tc>
        <w:tc>
          <w:tcPr>
            <w:tcW w:w="4168" w:type="dxa"/>
            <w:gridSpan w:val="4"/>
            <w:shd w:val="clear" w:color="auto" w:fill="CCFFCC"/>
          </w:tcPr>
          <w:p w:rsidR="00926EB1" w:rsidRDefault="00926EB1" w:rsidP="00F56800">
            <w:pPr>
              <w:jc w:val="center"/>
              <w:rPr>
                <w:rFonts w:ascii="Times New Roman" w:hAnsi="Times New Roman" w:cs="Times New Roman"/>
                <w:b/>
              </w:rPr>
            </w:pPr>
            <w:r>
              <w:rPr>
                <w:rFonts w:ascii="Times New Roman" w:hAnsi="Times New Roman" w:cs="Times New Roman"/>
                <w:b/>
              </w:rPr>
              <w:t>Ответы</w:t>
            </w:r>
          </w:p>
        </w:tc>
        <w:tc>
          <w:tcPr>
            <w:tcW w:w="1042" w:type="dxa"/>
          </w:tcPr>
          <w:p w:rsidR="00926EB1" w:rsidRDefault="00926EB1" w:rsidP="00F56800">
            <w:pPr>
              <w:jc w:val="center"/>
              <w:rPr>
                <w:rFonts w:ascii="Times New Roman" w:hAnsi="Times New Roman" w:cs="Times New Roman"/>
                <w:b/>
              </w:rPr>
            </w:pPr>
            <w:r>
              <w:rPr>
                <w:rFonts w:ascii="Times New Roman" w:hAnsi="Times New Roman" w:cs="Times New Roman"/>
                <w:b/>
              </w:rPr>
              <w:t>ЛТ</w:t>
            </w:r>
          </w:p>
        </w:tc>
        <w:tc>
          <w:tcPr>
            <w:tcW w:w="4169" w:type="dxa"/>
            <w:gridSpan w:val="4"/>
            <w:shd w:val="clear" w:color="auto" w:fill="CCFFCC"/>
          </w:tcPr>
          <w:p w:rsidR="00926EB1" w:rsidRDefault="00926EB1" w:rsidP="00F56800">
            <w:pPr>
              <w:jc w:val="center"/>
              <w:rPr>
                <w:rFonts w:ascii="Times New Roman" w:hAnsi="Times New Roman" w:cs="Times New Roman"/>
                <w:b/>
              </w:rPr>
            </w:pPr>
            <w:r>
              <w:rPr>
                <w:rFonts w:ascii="Times New Roman" w:hAnsi="Times New Roman" w:cs="Times New Roman"/>
                <w:b/>
              </w:rPr>
              <w:t>Ответы</w:t>
            </w:r>
          </w:p>
        </w:tc>
      </w:tr>
      <w:tr w:rsidR="00926EB1" w:rsidTr="00F56800">
        <w:tc>
          <w:tcPr>
            <w:tcW w:w="1042" w:type="dxa"/>
            <w:shd w:val="clear" w:color="auto" w:fill="CCFFFF"/>
          </w:tcPr>
          <w:p w:rsidR="00926EB1" w:rsidRDefault="00926EB1" w:rsidP="00F56800">
            <w:pPr>
              <w:jc w:val="center"/>
              <w:rPr>
                <w:rFonts w:ascii="Times New Roman" w:hAnsi="Times New Roman" w:cs="Times New Roman"/>
                <w:b/>
              </w:rPr>
            </w:pPr>
            <w:r>
              <w:rPr>
                <w:rFonts w:ascii="Times New Roman" w:hAnsi="Times New Roman" w:cs="Times New Roman"/>
                <w:b/>
              </w:rPr>
              <w:t>№</w:t>
            </w:r>
          </w:p>
        </w:tc>
        <w:tc>
          <w:tcPr>
            <w:tcW w:w="1042" w:type="dxa"/>
            <w:shd w:val="clear" w:color="auto" w:fill="CCFFCC"/>
          </w:tcPr>
          <w:p w:rsidR="00926EB1" w:rsidRDefault="00926EB1" w:rsidP="00F56800">
            <w:pPr>
              <w:jc w:val="center"/>
              <w:rPr>
                <w:rFonts w:ascii="Times New Roman" w:hAnsi="Times New Roman" w:cs="Times New Roman"/>
                <w:b/>
              </w:rPr>
            </w:pPr>
            <w:r>
              <w:rPr>
                <w:rFonts w:ascii="Times New Roman" w:hAnsi="Times New Roman" w:cs="Times New Roman"/>
                <w:b/>
              </w:rPr>
              <w:t>1</w:t>
            </w:r>
          </w:p>
        </w:tc>
        <w:tc>
          <w:tcPr>
            <w:tcW w:w="1042" w:type="dxa"/>
            <w:shd w:val="clear" w:color="auto" w:fill="CCFFCC"/>
          </w:tcPr>
          <w:p w:rsidR="00926EB1" w:rsidRDefault="00926EB1" w:rsidP="00F56800">
            <w:pPr>
              <w:jc w:val="center"/>
              <w:rPr>
                <w:rFonts w:ascii="Times New Roman" w:hAnsi="Times New Roman" w:cs="Times New Roman"/>
                <w:b/>
              </w:rPr>
            </w:pPr>
            <w:r>
              <w:rPr>
                <w:rFonts w:ascii="Times New Roman" w:hAnsi="Times New Roman" w:cs="Times New Roman"/>
                <w:b/>
              </w:rPr>
              <w:t>2</w:t>
            </w:r>
          </w:p>
        </w:tc>
        <w:tc>
          <w:tcPr>
            <w:tcW w:w="1042" w:type="dxa"/>
            <w:shd w:val="clear" w:color="auto" w:fill="CCFFCC"/>
          </w:tcPr>
          <w:p w:rsidR="00926EB1" w:rsidRDefault="00926EB1" w:rsidP="00F56800">
            <w:pPr>
              <w:jc w:val="center"/>
              <w:rPr>
                <w:rFonts w:ascii="Times New Roman" w:hAnsi="Times New Roman" w:cs="Times New Roman"/>
                <w:b/>
              </w:rPr>
            </w:pPr>
            <w:r>
              <w:rPr>
                <w:rFonts w:ascii="Times New Roman" w:hAnsi="Times New Roman" w:cs="Times New Roman"/>
                <w:b/>
              </w:rPr>
              <w:t>3</w:t>
            </w:r>
          </w:p>
        </w:tc>
        <w:tc>
          <w:tcPr>
            <w:tcW w:w="1042" w:type="dxa"/>
            <w:shd w:val="clear" w:color="auto" w:fill="CCFFCC"/>
          </w:tcPr>
          <w:p w:rsidR="00926EB1" w:rsidRDefault="00926EB1" w:rsidP="00F56800">
            <w:pPr>
              <w:jc w:val="center"/>
              <w:rPr>
                <w:rFonts w:ascii="Times New Roman" w:hAnsi="Times New Roman" w:cs="Times New Roman"/>
                <w:b/>
              </w:rPr>
            </w:pPr>
            <w:r>
              <w:rPr>
                <w:rFonts w:ascii="Times New Roman" w:hAnsi="Times New Roman" w:cs="Times New Roman"/>
                <w:b/>
              </w:rPr>
              <w:t>4</w:t>
            </w:r>
          </w:p>
        </w:tc>
        <w:tc>
          <w:tcPr>
            <w:tcW w:w="1042" w:type="dxa"/>
            <w:shd w:val="clear" w:color="auto" w:fill="CCFFFF"/>
          </w:tcPr>
          <w:p w:rsidR="00926EB1" w:rsidRDefault="00926EB1" w:rsidP="00F56800">
            <w:pPr>
              <w:jc w:val="center"/>
              <w:rPr>
                <w:rFonts w:ascii="Times New Roman" w:hAnsi="Times New Roman" w:cs="Times New Roman"/>
                <w:b/>
              </w:rPr>
            </w:pPr>
            <w:r>
              <w:rPr>
                <w:rFonts w:ascii="Times New Roman" w:hAnsi="Times New Roman" w:cs="Times New Roman"/>
                <w:b/>
              </w:rPr>
              <w:t>№</w:t>
            </w:r>
          </w:p>
        </w:tc>
        <w:tc>
          <w:tcPr>
            <w:tcW w:w="1042" w:type="dxa"/>
            <w:shd w:val="clear" w:color="auto" w:fill="CCFFCC"/>
          </w:tcPr>
          <w:p w:rsidR="00926EB1" w:rsidRDefault="00926EB1" w:rsidP="00F56800">
            <w:pPr>
              <w:jc w:val="center"/>
              <w:rPr>
                <w:rFonts w:ascii="Times New Roman" w:hAnsi="Times New Roman" w:cs="Times New Roman"/>
                <w:b/>
              </w:rPr>
            </w:pPr>
            <w:r>
              <w:rPr>
                <w:rFonts w:ascii="Times New Roman" w:hAnsi="Times New Roman" w:cs="Times New Roman"/>
                <w:b/>
              </w:rPr>
              <w:t>1</w:t>
            </w:r>
          </w:p>
        </w:tc>
        <w:tc>
          <w:tcPr>
            <w:tcW w:w="1042" w:type="dxa"/>
            <w:shd w:val="clear" w:color="auto" w:fill="CCFFCC"/>
          </w:tcPr>
          <w:p w:rsidR="00926EB1" w:rsidRDefault="00926EB1" w:rsidP="00F56800">
            <w:pPr>
              <w:jc w:val="center"/>
              <w:rPr>
                <w:rFonts w:ascii="Times New Roman" w:hAnsi="Times New Roman" w:cs="Times New Roman"/>
                <w:b/>
              </w:rPr>
            </w:pPr>
            <w:r>
              <w:rPr>
                <w:rFonts w:ascii="Times New Roman" w:hAnsi="Times New Roman" w:cs="Times New Roman"/>
                <w:b/>
              </w:rPr>
              <w:t>2</w:t>
            </w:r>
          </w:p>
        </w:tc>
        <w:tc>
          <w:tcPr>
            <w:tcW w:w="1042" w:type="dxa"/>
            <w:shd w:val="clear" w:color="auto" w:fill="CCFFCC"/>
          </w:tcPr>
          <w:p w:rsidR="00926EB1" w:rsidRDefault="00926EB1" w:rsidP="00F56800">
            <w:pPr>
              <w:jc w:val="center"/>
              <w:rPr>
                <w:rFonts w:ascii="Times New Roman" w:hAnsi="Times New Roman" w:cs="Times New Roman"/>
                <w:b/>
              </w:rPr>
            </w:pPr>
            <w:r>
              <w:rPr>
                <w:rFonts w:ascii="Times New Roman" w:hAnsi="Times New Roman" w:cs="Times New Roman"/>
                <w:b/>
              </w:rPr>
              <w:t>3</w:t>
            </w:r>
          </w:p>
        </w:tc>
        <w:tc>
          <w:tcPr>
            <w:tcW w:w="1043" w:type="dxa"/>
            <w:shd w:val="clear" w:color="auto" w:fill="CCFFCC"/>
          </w:tcPr>
          <w:p w:rsidR="00926EB1" w:rsidRDefault="00926EB1" w:rsidP="00F56800">
            <w:pPr>
              <w:jc w:val="center"/>
              <w:rPr>
                <w:rFonts w:ascii="Times New Roman" w:hAnsi="Times New Roman" w:cs="Times New Roman"/>
                <w:b/>
              </w:rPr>
            </w:pPr>
            <w:r>
              <w:rPr>
                <w:rFonts w:ascii="Times New Roman" w:hAnsi="Times New Roman" w:cs="Times New Roman"/>
                <w:b/>
              </w:rPr>
              <w:t>4</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5</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5</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6</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6</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7</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7</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8</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8</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9</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9</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10</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10</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15</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15</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16</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16</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17</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17</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18</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18</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19</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19</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r>
      <w:tr w:rsidR="00926EB1" w:rsidTr="00F56800">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lastRenderedPageBreak/>
              <w:t>20</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shd w:val="clear" w:color="auto" w:fill="CCFFFF"/>
            <w:vAlign w:val="center"/>
          </w:tcPr>
          <w:p w:rsidR="00926EB1" w:rsidRDefault="00926EB1" w:rsidP="00F56800">
            <w:pPr>
              <w:jc w:val="center"/>
              <w:rPr>
                <w:rFonts w:ascii="Times New Roman" w:hAnsi="Times New Roman" w:cs="Times New Roman"/>
                <w:b/>
              </w:rPr>
            </w:pPr>
            <w:r>
              <w:rPr>
                <w:rFonts w:ascii="Times New Roman" w:hAnsi="Times New Roman" w:cs="Times New Roman"/>
                <w:b/>
              </w:rPr>
              <w:t>20</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1</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2</w:t>
            </w:r>
          </w:p>
        </w:tc>
        <w:tc>
          <w:tcPr>
            <w:tcW w:w="1042"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3</w:t>
            </w:r>
          </w:p>
        </w:tc>
        <w:tc>
          <w:tcPr>
            <w:tcW w:w="1043" w:type="dxa"/>
            <w:vAlign w:val="center"/>
          </w:tcPr>
          <w:p w:rsidR="00926EB1" w:rsidRDefault="00926EB1" w:rsidP="00F56800">
            <w:pPr>
              <w:jc w:val="center"/>
              <w:rPr>
                <w:rFonts w:ascii="Times New Roman" w:hAnsi="Times New Roman" w:cs="Times New Roman"/>
              </w:rPr>
            </w:pPr>
            <w:r>
              <w:rPr>
                <w:rFonts w:ascii="Times New Roman" w:hAnsi="Times New Roman" w:cs="Times New Roman"/>
              </w:rPr>
              <w:t>4</w:t>
            </w:r>
          </w:p>
        </w:tc>
      </w:tr>
    </w:tbl>
    <w:p w:rsidR="00926EB1" w:rsidRDefault="00926EB1" w:rsidP="00926EB1">
      <w:pPr>
        <w:jc w:val="center"/>
        <w:rPr>
          <w:rFonts w:ascii="Times New Roman" w:hAnsi="Times New Roman" w:cs="Times New Roman"/>
          <w:b/>
        </w:rPr>
      </w:pPr>
    </w:p>
    <w:p w:rsidR="00926EB1" w:rsidRDefault="00926EB1" w:rsidP="00926EB1">
      <w:pPr>
        <w:jc w:val="center"/>
        <w:rPr>
          <w:rFonts w:ascii="Times New Roman" w:hAnsi="Times New Roman" w:cs="Times New Roman"/>
          <w:b/>
        </w:rPr>
      </w:pPr>
      <w:r>
        <w:rPr>
          <w:rFonts w:ascii="Times New Roman" w:hAnsi="Times New Roman" w:cs="Times New Roman"/>
          <w:b/>
        </w:rPr>
        <w:t>Интерпретация результатов</w:t>
      </w:r>
    </w:p>
    <w:p w:rsidR="00926EB1" w:rsidRDefault="00926EB1" w:rsidP="00926EB1">
      <w:pPr>
        <w:ind w:firstLine="709"/>
        <w:jc w:val="both"/>
        <w:rPr>
          <w:rFonts w:ascii="Times New Roman" w:hAnsi="Times New Roman" w:cs="Times New Roman"/>
        </w:rPr>
      </w:pPr>
      <w:r>
        <w:rPr>
          <w:rFonts w:ascii="Times New Roman" w:hAnsi="Times New Roman" w:cs="Times New Roman"/>
        </w:rPr>
        <w:t xml:space="preserve">При анализе результатов надо иметь в виду, что общий итоговый показатель по каждой из подшкал может находиться в диапазоне от 20 до 80 баллов. При этом, чем выше итоговый показатель, тем выше уровень тревожности (ситуативной или личностной). </w:t>
      </w:r>
    </w:p>
    <w:p w:rsidR="00926EB1" w:rsidRDefault="00926EB1" w:rsidP="00926EB1">
      <w:pPr>
        <w:ind w:firstLine="709"/>
        <w:jc w:val="both"/>
        <w:rPr>
          <w:rFonts w:ascii="Times New Roman" w:hAnsi="Times New Roman" w:cs="Times New Roman"/>
        </w:rPr>
      </w:pPr>
      <w:r>
        <w:rPr>
          <w:rFonts w:ascii="Times New Roman" w:hAnsi="Times New Roman" w:cs="Times New Roman"/>
        </w:rPr>
        <w:t>При интерпретации показателей можно использовать следующие ориентировочные оценки тревожности:</w:t>
      </w:r>
    </w:p>
    <w:p w:rsidR="00926EB1" w:rsidRDefault="00926EB1" w:rsidP="00926EB1">
      <w:pPr>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до 30 баллов – низкая, </w:t>
      </w:r>
    </w:p>
    <w:p w:rsidR="00926EB1" w:rsidRDefault="00926EB1" w:rsidP="00926EB1">
      <w:pPr>
        <w:numPr>
          <w:ilvl w:val="0"/>
          <w:numId w:val="1"/>
        </w:numPr>
        <w:spacing w:after="0" w:line="240" w:lineRule="auto"/>
        <w:jc w:val="both"/>
        <w:rPr>
          <w:rFonts w:ascii="Times New Roman" w:hAnsi="Times New Roman" w:cs="Times New Roman"/>
        </w:rPr>
      </w:pPr>
      <w:r>
        <w:rPr>
          <w:rFonts w:ascii="Times New Roman" w:hAnsi="Times New Roman" w:cs="Times New Roman"/>
        </w:rPr>
        <w:t>31 – 44 балла  –  умеренная;</w:t>
      </w:r>
    </w:p>
    <w:p w:rsidR="00926EB1" w:rsidRDefault="00926EB1" w:rsidP="00926EB1">
      <w:pPr>
        <w:numPr>
          <w:ilvl w:val="0"/>
          <w:numId w:val="1"/>
        </w:numPr>
        <w:spacing w:after="0" w:line="240" w:lineRule="auto"/>
        <w:jc w:val="both"/>
        <w:rPr>
          <w:rFonts w:ascii="Times New Roman" w:hAnsi="Times New Roman" w:cs="Times New Roman"/>
        </w:rPr>
      </w:pPr>
      <w:r>
        <w:rPr>
          <w:rFonts w:ascii="Times New Roman" w:hAnsi="Times New Roman" w:cs="Times New Roman"/>
        </w:rPr>
        <w:t>45 и более - высокая.</w:t>
      </w:r>
    </w:p>
    <w:p w:rsidR="00926EB1" w:rsidRDefault="00926EB1" w:rsidP="00926EB1">
      <w:pPr>
        <w:ind w:firstLine="709"/>
        <w:jc w:val="both"/>
        <w:rPr>
          <w:rFonts w:ascii="Times New Roman" w:hAnsi="Times New Roman" w:cs="Times New Roman"/>
        </w:rPr>
      </w:pPr>
      <w:r>
        <w:rPr>
          <w:rFonts w:ascii="Times New Roman" w:hAnsi="Times New Roman" w:cs="Times New Roman"/>
        </w:rPr>
        <w:t xml:space="preserve">Личности, относимые к категории высокотревожных, склонны воспринимать угрозу своей самооценке и жизнедеятельности в обширном диапазоне ситуаций и реагировать весьма выраженным состоянием тревожности. Если психологический тест выражает у испытуемого высокий показатель личностной тревожности, то это дает основание предполагать у него появление состояния тревожности в разнообразных ситуациях, особенно когда они касаются оценки его компетенции и престижа. </w:t>
      </w:r>
    </w:p>
    <w:p w:rsidR="00926EB1" w:rsidRDefault="00926EB1" w:rsidP="00926EB1">
      <w:pPr>
        <w:ind w:firstLine="709"/>
        <w:jc w:val="both"/>
        <w:rPr>
          <w:rFonts w:ascii="Times New Roman" w:hAnsi="Times New Roman" w:cs="Times New Roman"/>
        </w:rPr>
      </w:pPr>
      <w:r>
        <w:rPr>
          <w:rFonts w:ascii="Times New Roman" w:hAnsi="Times New Roman" w:cs="Times New Roman"/>
        </w:rPr>
        <w:t xml:space="preserve">Лицам с высокой оценкой тревожности следует формировать чувство уверенности и успеха. Им необходимо смещать акцент с внешней требовательности, категоричности, высокой значимости в постановке задач на содержательное осмысление деятельности и конкретное планирование по подзадачам. </w:t>
      </w:r>
    </w:p>
    <w:p w:rsidR="00926EB1" w:rsidRDefault="00926EB1" w:rsidP="00926EB1">
      <w:pPr>
        <w:ind w:firstLine="709"/>
        <w:jc w:val="both"/>
        <w:rPr>
          <w:rFonts w:ascii="Times New Roman" w:hAnsi="Times New Roman" w:cs="Times New Roman"/>
        </w:rPr>
      </w:pPr>
      <w:r>
        <w:rPr>
          <w:rFonts w:ascii="Times New Roman" w:hAnsi="Times New Roman" w:cs="Times New Roman"/>
        </w:rPr>
        <w:t xml:space="preserve">Для низкотревожных людей, напротив, требуется пробуждение активности, подчеркивание мотивационных компонентов деятельности, возбуждение заинтересованности, высвечивание чувства ответственности в решении тех или иных задач. </w:t>
      </w:r>
    </w:p>
    <w:p w:rsidR="00926EB1" w:rsidRDefault="00926EB1" w:rsidP="00926EB1">
      <w:pPr>
        <w:ind w:firstLine="709"/>
        <w:jc w:val="both"/>
        <w:rPr>
          <w:rFonts w:ascii="Times New Roman" w:hAnsi="Times New Roman" w:cs="Times New Roman"/>
        </w:rPr>
      </w:pPr>
      <w:r>
        <w:rPr>
          <w:rFonts w:ascii="Times New Roman" w:hAnsi="Times New Roman" w:cs="Times New Roman"/>
        </w:rPr>
        <w:t xml:space="preserve">Состояние реактивной (ситуационной) тревоги возникает при попадании в стрессовую ситуацию и характеризуется субъективным дискомфортом, напряженностью, беспокойством и вегетативным возбуждением. Естественно, это состояние отличается неустойчивостью во времени и различной интенсивностью в зависимости от силы воздействия стрессовой ситуации. Таким образом, значение итогового показателя по данной подшкале позволяет оценить не только уровень актуальной тревоги испытуемого, но и определить, находится ли он под воздействием стрессовой ситуации и какова интенсивность этого воздействия на него. </w:t>
      </w:r>
    </w:p>
    <w:p w:rsidR="00926EB1" w:rsidRDefault="00926EB1" w:rsidP="00926EB1">
      <w:pPr>
        <w:ind w:firstLine="709"/>
        <w:jc w:val="both"/>
        <w:rPr>
          <w:rFonts w:ascii="Times New Roman" w:hAnsi="Times New Roman" w:cs="Times New Roman"/>
        </w:rPr>
      </w:pPr>
      <w:r>
        <w:rPr>
          <w:rFonts w:ascii="Times New Roman" w:hAnsi="Times New Roman" w:cs="Times New Roman"/>
        </w:rPr>
        <w:t xml:space="preserve">Личностная тревожность представляет собой конституциональную черту, обусловливающую склонность воспринимать угрозу в широком диапазоне ситуаций. При высокой личностной тревожности каждая из этих ситуаций будет обладать стрессовым воздействием на субъекта и вызывать у него выраженную тревогу. Очень высокая личностная тревожность прямо коррелирует с наличием невротического конфликта, с эмоциональными и невротическими срывами и психосоматическими заболеваниями. </w:t>
      </w:r>
    </w:p>
    <w:p w:rsidR="00926EB1" w:rsidRDefault="00926EB1" w:rsidP="00926EB1">
      <w:pPr>
        <w:ind w:firstLine="709"/>
        <w:jc w:val="both"/>
        <w:rPr>
          <w:rFonts w:ascii="Times New Roman" w:hAnsi="Times New Roman" w:cs="Times New Roman"/>
        </w:rPr>
      </w:pPr>
      <w:r>
        <w:rPr>
          <w:rFonts w:ascii="Times New Roman" w:hAnsi="Times New Roman" w:cs="Times New Roman"/>
        </w:rPr>
        <w:t xml:space="preserve">Сопоставление результатов по обеим подшкалам дает возможность оценить индивидуальную значимость стрессовой ситуации для испытуемого. Шкала Спилбергера в </w:t>
      </w:r>
      <w:r>
        <w:rPr>
          <w:rFonts w:ascii="Times New Roman" w:hAnsi="Times New Roman" w:cs="Times New Roman"/>
        </w:rPr>
        <w:lastRenderedPageBreak/>
        <w:t>силу своей относительной простоты и эффективности широко применяется в клинике с различными целями: определение выраженности тревожных переживаний, оценка состояния в динамике и др.</w:t>
      </w: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926EB1" w:rsidRDefault="00926EB1" w:rsidP="00926EB1">
      <w:pPr>
        <w:rPr>
          <w:rFonts w:ascii="Times New Roman" w:hAnsi="Times New Roman" w:cs="Times New Roman"/>
          <w:b/>
          <w:bCs/>
          <w:sz w:val="28"/>
          <w:szCs w:val="28"/>
        </w:rPr>
      </w:pPr>
    </w:p>
    <w:p w:rsidR="00F45E26" w:rsidRDefault="00F45E26">
      <w:bookmarkStart w:id="0" w:name="_GoBack"/>
      <w:bookmarkEnd w:id="0"/>
    </w:p>
    <w:sectPr w:rsidR="00F45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8856C6"/>
    <w:multiLevelType w:val="multilevel"/>
    <w:tmpl w:val="7B8856C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04"/>
    <w:rsid w:val="00926EB1"/>
    <w:rsid w:val="00D34F04"/>
    <w:rsid w:val="00F45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09045-FE41-44BE-B5EC-342BEA01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EB1"/>
    <w:pPr>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26EB1"/>
    <w:pPr>
      <w:spacing w:before="100" w:beforeAutospacing="1" w:after="100" w:afterAutospacing="1" w:line="240" w:lineRule="auto"/>
    </w:pPr>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3497</Words>
  <Characters>19939</Characters>
  <Application>Microsoft Office Word</Application>
  <DocSecurity>0</DocSecurity>
  <Lines>166</Lines>
  <Paragraphs>46</Paragraphs>
  <ScaleCrop>false</ScaleCrop>
  <Company>HP Inc.</Company>
  <LinksUpToDate>false</LinksUpToDate>
  <CharactersWithSpaces>23390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2025-12-22T10:54:00Z</dcterms:created>
  <dcterms:modified xsi:type="dcterms:W3CDTF">2025-12-22T10:54:00Z</dcterms:modified>
</cp:coreProperties>
</file>